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6C60C" w14:textId="2A1B9FF0" w:rsidR="000F13BF" w:rsidRDefault="000F13BF" w:rsidP="00F972EE">
      <w:pPr>
        <w:pStyle w:val="Heading1"/>
        <w:rPr>
          <w:lang w:eastAsia="zh-CN"/>
        </w:rPr>
      </w:pPr>
      <w:r>
        <w:rPr>
          <w:lang w:eastAsia="zh-CN"/>
        </w:rPr>
        <w:t>Supplementary Data</w:t>
      </w:r>
    </w:p>
    <w:p w14:paraId="61A96F07" w14:textId="77777777" w:rsidR="00F972EE" w:rsidRDefault="00F972EE" w:rsidP="00F972EE">
      <w:pPr>
        <w:rPr>
          <w:lang w:eastAsia="zh-CN"/>
        </w:rPr>
      </w:pPr>
    </w:p>
    <w:p w14:paraId="463A0F9F" w14:textId="46A57F6B" w:rsidR="00F972EE" w:rsidRDefault="00F972EE" w:rsidP="00F972EE">
      <w:pPr>
        <w:pStyle w:val="Heading2"/>
        <w:rPr>
          <w:lang w:eastAsia="zh-CN"/>
        </w:rPr>
      </w:pPr>
      <w:r>
        <w:rPr>
          <w:lang w:eastAsia="zh-CN"/>
        </w:rPr>
        <w:t>Appendix 1</w:t>
      </w:r>
    </w:p>
    <w:p w14:paraId="56160256" w14:textId="77777777" w:rsidR="00F972EE" w:rsidRPr="00F972EE" w:rsidRDefault="00F972EE" w:rsidP="00F972EE">
      <w:pPr>
        <w:rPr>
          <w:lang w:eastAsia="zh-CN"/>
        </w:rPr>
      </w:pPr>
    </w:p>
    <w:p w14:paraId="5851B51D" w14:textId="2B303418" w:rsidR="00995301" w:rsidRPr="00911BAA" w:rsidRDefault="00995301" w:rsidP="00F972EE">
      <w:pPr>
        <w:pStyle w:val="TableCaption"/>
      </w:pPr>
      <w:proofErr w:type="gramStart"/>
      <w:r w:rsidRPr="00742F2E">
        <w:rPr>
          <w:b/>
        </w:rPr>
        <w:t xml:space="preserve">Appendix </w:t>
      </w:r>
      <w:r w:rsidRPr="00742F2E">
        <w:rPr>
          <w:b/>
        </w:rPr>
        <w:fldChar w:fldCharType="begin"/>
      </w:r>
      <w:r w:rsidRPr="00742F2E">
        <w:rPr>
          <w:b/>
        </w:rPr>
        <w:instrText xml:space="preserve"> SEQ Appendix \* ARABIC </w:instrText>
      </w:r>
      <w:r w:rsidRPr="00742F2E">
        <w:rPr>
          <w:b/>
        </w:rPr>
        <w:fldChar w:fldCharType="separate"/>
      </w:r>
      <w:r w:rsidR="00CB768B" w:rsidRPr="00742F2E">
        <w:rPr>
          <w:b/>
          <w:noProof/>
        </w:rPr>
        <w:t>1</w:t>
      </w:r>
      <w:r w:rsidRPr="00742F2E">
        <w:rPr>
          <w:b/>
        </w:rPr>
        <w:fldChar w:fldCharType="end"/>
      </w:r>
      <w:r w:rsidRPr="00742F2E">
        <w:rPr>
          <w:b/>
        </w:rPr>
        <w:t>.</w:t>
      </w:r>
      <w:proofErr w:type="gramEnd"/>
      <w:r w:rsidRPr="00742F2E">
        <w:t xml:space="preserve"> </w:t>
      </w:r>
      <w:proofErr w:type="gramStart"/>
      <w:r w:rsidRPr="00742F2E">
        <w:t>Pre-Neolithic archaeological sites in Corsica and Sardinia.</w:t>
      </w:r>
      <w:proofErr w:type="gramEnd"/>
    </w:p>
    <w:tbl>
      <w:tblPr>
        <w:tblpPr w:leftFromText="141" w:rightFromText="141" w:vertAnchor="text" w:tblpXSpec="center" w:tblpY="1"/>
        <w:tblOverlap w:val="neve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70" w:type="dxa"/>
          <w:right w:w="70" w:type="dxa"/>
        </w:tblCellMar>
        <w:tblLook w:val="04A0" w:firstRow="1" w:lastRow="0" w:firstColumn="1" w:lastColumn="0" w:noHBand="0" w:noVBand="1"/>
      </w:tblPr>
      <w:tblGrid>
        <w:gridCol w:w="853"/>
        <w:gridCol w:w="716"/>
        <w:gridCol w:w="716"/>
        <w:gridCol w:w="574"/>
        <w:gridCol w:w="1146"/>
        <w:gridCol w:w="860"/>
        <w:gridCol w:w="1290"/>
        <w:gridCol w:w="716"/>
        <w:gridCol w:w="1004"/>
        <w:gridCol w:w="716"/>
        <w:gridCol w:w="574"/>
        <w:gridCol w:w="571"/>
        <w:gridCol w:w="574"/>
        <w:gridCol w:w="1004"/>
        <w:gridCol w:w="2828"/>
      </w:tblGrid>
      <w:tr w:rsidR="00BF5358" w:rsidRPr="004D7205" w14:paraId="641A2265" w14:textId="77777777" w:rsidTr="00786E74">
        <w:trPr>
          <w:trHeight w:val="300"/>
          <w:tblHeader/>
        </w:trPr>
        <w:tc>
          <w:tcPr>
            <w:tcW w:w="302"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31175A96"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25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67FAF984"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TYPE OF SITE</w:t>
            </w:r>
          </w:p>
        </w:tc>
        <w:tc>
          <w:tcPr>
            <w:tcW w:w="25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224332AB"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REGION</w:t>
            </w:r>
          </w:p>
        </w:tc>
        <w:tc>
          <w:tcPr>
            <w:tcW w:w="20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06FB8B50"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AREA</w:t>
            </w:r>
          </w:p>
        </w:tc>
        <w:tc>
          <w:tcPr>
            <w:tcW w:w="405"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7B1C3095"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AGE</w:t>
            </w:r>
          </w:p>
        </w:tc>
        <w:tc>
          <w:tcPr>
            <w:tcW w:w="304"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0380D100"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CULTURE</w:t>
            </w:r>
          </w:p>
        </w:tc>
        <w:tc>
          <w:tcPr>
            <w:tcW w:w="456" w:type="pct"/>
            <w:tcBorders>
              <w:top w:val="single" w:sz="4" w:space="0" w:color="auto"/>
              <w:left w:val="single" w:sz="4" w:space="0" w:color="auto"/>
              <w:bottom w:val="single" w:sz="4" w:space="0" w:color="auto"/>
              <w:right w:val="single" w:sz="4" w:space="0" w:color="auto"/>
            </w:tcBorders>
            <w:shd w:val="clear" w:color="C0C0C0" w:fill="C0C0C0"/>
            <w:vAlign w:val="bottom"/>
          </w:tcPr>
          <w:p w14:paraId="7FDE8CB1"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DATING METHODS</w:t>
            </w:r>
          </w:p>
        </w:tc>
        <w:tc>
          <w:tcPr>
            <w:tcW w:w="25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7C85C23"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FACIES (lithics)</w:t>
            </w:r>
          </w:p>
        </w:tc>
        <w:tc>
          <w:tcPr>
            <w:tcW w:w="355"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7C836BAD"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ARCH LEVEL</w:t>
            </w:r>
          </w:p>
        </w:tc>
        <w:tc>
          <w:tcPr>
            <w:tcW w:w="25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58C6B831"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color w:val="000000"/>
                <w:sz w:val="16"/>
                <w:szCs w:val="16"/>
                <w:lang w:eastAsia="it-IT"/>
              </w:rPr>
              <w:t>COORDINATES REF</w:t>
            </w:r>
          </w:p>
        </w:tc>
        <w:tc>
          <w:tcPr>
            <w:tcW w:w="2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A9522D0" w14:textId="77777777" w:rsidR="00C81DEE" w:rsidRPr="004D7205" w:rsidRDefault="00C81DEE" w:rsidP="00786E74">
            <w:pPr>
              <w:jc w:val="center"/>
              <w:rPr>
                <w:rFonts w:ascii="Calibri" w:eastAsia="Times New Roman" w:hAnsi="Calibri" w:cs="Calibri"/>
                <w:b/>
                <w:color w:val="000000"/>
                <w:sz w:val="16"/>
                <w:szCs w:val="16"/>
                <w:lang w:eastAsia="it-IT"/>
              </w:rPr>
            </w:pPr>
            <w:r w:rsidRPr="004D7205">
              <w:rPr>
                <w:rFonts w:ascii="Calibri" w:eastAsia="Times New Roman" w:hAnsi="Calibri" w:cs="Calibri"/>
                <w:b/>
                <w:color w:val="000000"/>
                <w:sz w:val="16"/>
                <w:szCs w:val="16"/>
                <w:lang w:eastAsia="it-IT"/>
              </w:rPr>
              <w:t>X</w:t>
            </w:r>
          </w:p>
        </w:tc>
        <w:tc>
          <w:tcPr>
            <w:tcW w:w="20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657ECC" w14:textId="77777777" w:rsidR="00C81DEE" w:rsidRPr="004D7205" w:rsidRDefault="00C81DEE" w:rsidP="00786E74">
            <w:pPr>
              <w:jc w:val="center"/>
              <w:rPr>
                <w:rFonts w:ascii="Calibri" w:eastAsia="Times New Roman" w:hAnsi="Calibri" w:cs="Calibri"/>
                <w:b/>
                <w:color w:val="000000"/>
                <w:sz w:val="16"/>
                <w:szCs w:val="16"/>
                <w:lang w:eastAsia="it-IT"/>
              </w:rPr>
            </w:pPr>
            <w:r w:rsidRPr="004D7205">
              <w:rPr>
                <w:rFonts w:ascii="Calibri" w:eastAsia="Times New Roman" w:hAnsi="Calibri" w:cs="Calibri"/>
                <w:b/>
                <w:color w:val="000000"/>
                <w:sz w:val="16"/>
                <w:szCs w:val="16"/>
                <w:lang w:eastAsia="it-IT"/>
              </w:rPr>
              <w:t>Y</w:t>
            </w:r>
          </w:p>
        </w:tc>
        <w:tc>
          <w:tcPr>
            <w:tcW w:w="203"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EBE2DE8"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H (m asl)</w:t>
            </w:r>
          </w:p>
        </w:tc>
        <w:tc>
          <w:tcPr>
            <w:tcW w:w="355"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00F3CFF0"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REFERENCE</w:t>
            </w:r>
          </w:p>
        </w:tc>
        <w:tc>
          <w:tcPr>
            <w:tcW w:w="1000"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247CD593"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NOTES</w:t>
            </w:r>
          </w:p>
        </w:tc>
      </w:tr>
      <w:tr w:rsidR="00BF5358" w:rsidRPr="00267FE2" w14:paraId="0643D902" w14:textId="77777777" w:rsidTr="00BF5358">
        <w:trPr>
          <w:trHeight w:val="300"/>
        </w:trPr>
        <w:tc>
          <w:tcPr>
            <w:tcW w:w="302" w:type="pct"/>
            <w:tcBorders>
              <w:bottom w:val="single" w:sz="4" w:space="0" w:color="D9D9D9"/>
            </w:tcBorders>
            <w:shd w:val="clear" w:color="auto" w:fill="auto"/>
            <w:vAlign w:val="center"/>
            <w:hideMark/>
          </w:tcPr>
          <w:p w14:paraId="59A678A9"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Araguina-Sennola (Bonifacio) *</w:t>
            </w:r>
          </w:p>
        </w:tc>
        <w:tc>
          <w:tcPr>
            <w:tcW w:w="253" w:type="pct"/>
            <w:tcBorders>
              <w:bottom w:val="single" w:sz="4" w:space="0" w:color="D9D9D9"/>
            </w:tcBorders>
            <w:shd w:val="clear" w:color="auto" w:fill="auto"/>
            <w:vAlign w:val="center"/>
            <w:hideMark/>
          </w:tcPr>
          <w:p w14:paraId="626FC6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grave</w:t>
            </w:r>
          </w:p>
        </w:tc>
        <w:tc>
          <w:tcPr>
            <w:tcW w:w="253" w:type="pct"/>
            <w:tcBorders>
              <w:bottom w:val="single" w:sz="4" w:space="0" w:color="D9D9D9"/>
            </w:tcBorders>
            <w:shd w:val="clear" w:color="auto" w:fill="auto"/>
            <w:vAlign w:val="center"/>
            <w:hideMark/>
          </w:tcPr>
          <w:p w14:paraId="7513BE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tcBorders>
              <w:bottom w:val="single" w:sz="4" w:space="0" w:color="D9D9D9"/>
            </w:tcBorders>
            <w:shd w:val="clear" w:color="auto" w:fill="auto"/>
            <w:vAlign w:val="center"/>
            <w:hideMark/>
          </w:tcPr>
          <w:p w14:paraId="118B1591"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405" w:type="pct"/>
            <w:tcBorders>
              <w:bottom w:val="single" w:sz="4" w:space="0" w:color="D9D9D9"/>
            </w:tcBorders>
            <w:shd w:val="clear" w:color="auto" w:fill="auto"/>
            <w:vAlign w:val="center"/>
            <w:hideMark/>
          </w:tcPr>
          <w:p w14:paraId="1FC7088F" w14:textId="220A79DD"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8520 ±150 BP (cal BCE 7923-7105) </w:t>
            </w:r>
            <w:proofErr w:type="gramStart"/>
            <w:r w:rsidRPr="004D7205">
              <w:rPr>
                <w:rFonts w:ascii="Calibri" w:eastAsia="Times New Roman" w:hAnsi="Calibri" w:cs="Calibri"/>
                <w:color w:val="000000"/>
                <w:sz w:val="16"/>
                <w:szCs w:val="16"/>
                <w:lang w:val="fr-FR" w:eastAsia="it-IT"/>
              </w:rPr>
              <w:t>(</w:t>
            </w:r>
            <w:r w:rsidR="000F13BF" w:rsidRPr="004D7205">
              <w:rPr>
                <w:rFonts w:ascii="Calibri" w:eastAsia="Times New Roman" w:hAnsi="Calibri" w:cs="Calibri"/>
                <w:color w:val="000000"/>
                <w:sz w:val="16"/>
                <w:szCs w:val="16"/>
                <w:lang w:val="fr-FR" w:eastAsia="it-IT"/>
              </w:rPr>
              <w:t xml:space="preserve"> De</w:t>
            </w:r>
            <w:proofErr w:type="gramEnd"/>
            <w:r w:rsidR="000F13BF" w:rsidRPr="004D7205">
              <w:rPr>
                <w:rFonts w:ascii="Calibri" w:eastAsia="Times New Roman" w:hAnsi="Calibri" w:cs="Calibri"/>
                <w:color w:val="000000"/>
                <w:sz w:val="16"/>
                <w:szCs w:val="16"/>
                <w:lang w:val="fr-FR" w:eastAsia="it-IT"/>
              </w:rPr>
              <w:t xml:space="preserve"> Lanfranchi 2000</w:t>
            </w:r>
            <w:r w:rsidR="000F13BF">
              <w:rPr>
                <w:rFonts w:ascii="Calibri" w:eastAsia="Times New Roman" w:hAnsi="Calibri" w:cs="Calibri"/>
                <w:color w:val="000000"/>
                <w:sz w:val="16"/>
                <w:szCs w:val="16"/>
                <w:lang w:val="fr-FR" w:eastAsia="it-IT"/>
              </w:rPr>
              <w:t xml:space="preserve"> ; </w:t>
            </w:r>
            <w:r w:rsidRPr="004D7205">
              <w:rPr>
                <w:rFonts w:ascii="Calibri" w:eastAsia="Times New Roman" w:hAnsi="Calibri" w:cs="Calibri"/>
                <w:color w:val="000000"/>
                <w:sz w:val="16"/>
                <w:szCs w:val="16"/>
                <w:lang w:val="fr-FR" w:eastAsia="it-IT"/>
              </w:rPr>
              <w:t>Weiss 2000)</w:t>
            </w:r>
          </w:p>
        </w:tc>
        <w:tc>
          <w:tcPr>
            <w:tcW w:w="304" w:type="pct"/>
            <w:tcBorders>
              <w:bottom w:val="single" w:sz="4" w:space="0" w:color="D9D9D9"/>
            </w:tcBorders>
            <w:shd w:val="clear" w:color="auto" w:fill="auto"/>
            <w:vAlign w:val="center"/>
            <w:hideMark/>
          </w:tcPr>
          <w:p w14:paraId="31A028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tcBorders>
              <w:bottom w:val="single" w:sz="4" w:space="0" w:color="D9D9D9"/>
            </w:tcBorders>
            <w:vAlign w:val="center"/>
          </w:tcPr>
          <w:p w14:paraId="6833D71D" w14:textId="478FF41A"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radiometric dating (</w:t>
            </w:r>
            <w:r w:rsidR="000F13BF" w:rsidRPr="004D7205">
              <w:rPr>
                <w:rFonts w:ascii="Calibri" w:eastAsia="Times New Roman" w:hAnsi="Calibri" w:cs="Calibri"/>
                <w:color w:val="000000"/>
                <w:sz w:val="16"/>
                <w:szCs w:val="16"/>
                <w:lang w:eastAsia="it-IT"/>
              </w:rPr>
              <w:t xml:space="preserve">Guilaine 1996 in Fenu </w:t>
            </w:r>
            <w:r w:rsidR="000F13BF" w:rsidRPr="000F13BF">
              <w:rPr>
                <w:rFonts w:ascii="Calibri" w:eastAsia="Times New Roman" w:hAnsi="Calibri" w:cs="Calibri"/>
                <w:i/>
                <w:iCs/>
                <w:color w:val="000000"/>
                <w:sz w:val="16"/>
                <w:szCs w:val="16"/>
                <w:lang w:eastAsia="it-IT"/>
              </w:rPr>
              <w:t>et al.</w:t>
            </w:r>
            <w:r w:rsidR="000F13BF">
              <w:rPr>
                <w:rFonts w:ascii="Calibri" w:eastAsia="Times New Roman" w:hAnsi="Calibri" w:cs="Calibri"/>
                <w:color w:val="000000"/>
                <w:sz w:val="16"/>
                <w:szCs w:val="16"/>
                <w:lang w:eastAsia="it-IT"/>
              </w:rPr>
              <w:t xml:space="preserve"> </w:t>
            </w:r>
            <w:r w:rsidR="000F13BF" w:rsidRPr="004D7205">
              <w:rPr>
                <w:rFonts w:ascii="Calibri" w:eastAsia="Times New Roman" w:hAnsi="Calibri" w:cs="Calibri"/>
                <w:color w:val="000000"/>
                <w:sz w:val="16"/>
                <w:szCs w:val="16"/>
                <w:lang w:eastAsia="it-IT"/>
              </w:rPr>
              <w:t>1999-2000</w:t>
            </w:r>
            <w:r w:rsidR="000F13BF">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Martini 1993</w:t>
            </w:r>
            <w:r w:rsidR="000F13BF">
              <w:rPr>
                <w:rFonts w:ascii="Calibri" w:eastAsia="Times New Roman" w:hAnsi="Calibri" w:cs="Calibri"/>
                <w:color w:val="000000"/>
                <w:sz w:val="16"/>
                <w:szCs w:val="16"/>
                <w:lang w:eastAsia="it-IT"/>
              </w:rPr>
              <w:t>;</w:t>
            </w:r>
            <w:r w:rsidRPr="004D7205">
              <w:rPr>
                <w:rFonts w:ascii="Calibri" w:eastAsia="Times New Roman" w:hAnsi="Calibri" w:cs="Calibri"/>
                <w:color w:val="000000"/>
                <w:sz w:val="16"/>
                <w:szCs w:val="16"/>
                <w:lang w:eastAsia="it-IT"/>
              </w:rPr>
              <w:t xml:space="preserve"> Skeates </w:t>
            </w:r>
            <w:r w:rsidR="000F13BF">
              <w:rPr>
                <w:rFonts w:ascii="Calibri" w:eastAsia="Times New Roman" w:hAnsi="Calibri" w:cs="Calibri"/>
                <w:color w:val="000000"/>
                <w:sz w:val="16"/>
                <w:szCs w:val="16"/>
                <w:lang w:eastAsia="it-IT"/>
              </w:rPr>
              <w:t xml:space="preserve">&amp; </w:t>
            </w:r>
            <w:r w:rsidRPr="004D7205">
              <w:rPr>
                <w:rFonts w:ascii="Calibri" w:eastAsia="Times New Roman" w:hAnsi="Calibri" w:cs="Calibri"/>
                <w:color w:val="000000"/>
                <w:sz w:val="16"/>
                <w:szCs w:val="16"/>
                <w:lang w:eastAsia="it-IT"/>
              </w:rPr>
              <w:t>Whitehouse 1994)</w:t>
            </w:r>
          </w:p>
        </w:tc>
        <w:tc>
          <w:tcPr>
            <w:tcW w:w="253" w:type="pct"/>
            <w:tcBorders>
              <w:bottom w:val="single" w:sz="4" w:space="0" w:color="D9D9D9"/>
            </w:tcBorders>
            <w:shd w:val="clear" w:color="auto" w:fill="auto"/>
            <w:vAlign w:val="center"/>
            <w:hideMark/>
          </w:tcPr>
          <w:p w14:paraId="27D06D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 / Mésolithique insulaire</w:t>
            </w:r>
          </w:p>
        </w:tc>
        <w:tc>
          <w:tcPr>
            <w:tcW w:w="355" w:type="pct"/>
            <w:tcBorders>
              <w:bottom w:val="single" w:sz="4" w:space="0" w:color="D9D9D9"/>
            </w:tcBorders>
            <w:shd w:val="clear" w:color="auto" w:fill="auto"/>
            <w:vAlign w:val="center"/>
            <w:hideMark/>
          </w:tcPr>
          <w:p w14:paraId="020656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XVIIIa</w:t>
            </w:r>
          </w:p>
        </w:tc>
        <w:tc>
          <w:tcPr>
            <w:tcW w:w="253" w:type="pct"/>
            <w:tcBorders>
              <w:bottom w:val="single" w:sz="4" w:space="0" w:color="D9D9D9"/>
            </w:tcBorders>
            <w:shd w:val="clear" w:color="auto" w:fill="auto"/>
            <w:vAlign w:val="center"/>
            <w:hideMark/>
          </w:tcPr>
          <w:p w14:paraId="4820A0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tcBorders>
              <w:bottom w:val="single" w:sz="4" w:space="0" w:color="D9D9D9"/>
            </w:tcBorders>
            <w:shd w:val="clear" w:color="auto" w:fill="auto"/>
            <w:vAlign w:val="center"/>
          </w:tcPr>
          <w:p w14:paraId="26B425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41,388587390851349</w:t>
            </w:r>
          </w:p>
        </w:tc>
        <w:tc>
          <w:tcPr>
            <w:tcW w:w="202" w:type="pct"/>
            <w:tcBorders>
              <w:bottom w:val="single" w:sz="4" w:space="0" w:color="D9D9D9"/>
            </w:tcBorders>
            <w:shd w:val="clear" w:color="auto" w:fill="auto"/>
            <w:vAlign w:val="center"/>
          </w:tcPr>
          <w:p w14:paraId="680E1A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9,193189999999998</w:t>
            </w:r>
          </w:p>
        </w:tc>
        <w:tc>
          <w:tcPr>
            <w:tcW w:w="203" w:type="pct"/>
            <w:tcBorders>
              <w:bottom w:val="single" w:sz="4" w:space="0" w:color="D9D9D9"/>
            </w:tcBorders>
            <w:shd w:val="clear" w:color="auto" w:fill="auto"/>
            <w:vAlign w:val="center"/>
            <w:hideMark/>
          </w:tcPr>
          <w:p w14:paraId="0016AE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69</w:t>
            </w:r>
          </w:p>
        </w:tc>
        <w:tc>
          <w:tcPr>
            <w:tcW w:w="355" w:type="pct"/>
            <w:tcBorders>
              <w:bottom w:val="single" w:sz="4" w:space="0" w:color="D9D9D9"/>
            </w:tcBorders>
            <w:shd w:val="clear" w:color="auto" w:fill="auto"/>
            <w:vAlign w:val="center"/>
            <w:hideMark/>
          </w:tcPr>
          <w:p w14:paraId="011F9552" w14:textId="1DC68826"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Fenu </w:t>
            </w:r>
            <w:r w:rsidRPr="00BF5358">
              <w:rPr>
                <w:rFonts w:ascii="Calibri" w:eastAsia="Times New Roman" w:hAnsi="Calibri" w:cs="Calibri"/>
                <w:i/>
                <w:iCs/>
                <w:color w:val="000000"/>
                <w:sz w:val="16"/>
                <w:szCs w:val="16"/>
                <w:lang w:val="fr-FR" w:eastAsia="it-IT"/>
              </w:rPr>
              <w:t>et al.</w:t>
            </w:r>
            <w:r w:rsidR="00BF5358">
              <w:rPr>
                <w:rFonts w:ascii="Calibri" w:eastAsia="Times New Roman" w:hAnsi="Calibri" w:cs="Calibri"/>
                <w:color w:val="000000"/>
                <w:sz w:val="16"/>
                <w:szCs w:val="16"/>
                <w:lang w:val="fr-FR" w:eastAsia="it-IT"/>
              </w:rPr>
              <w:t xml:space="preserve"> </w:t>
            </w:r>
            <w:r w:rsidRPr="004D7205">
              <w:rPr>
                <w:rFonts w:ascii="Calibri" w:eastAsia="Times New Roman" w:hAnsi="Calibri" w:cs="Calibri"/>
                <w:color w:val="000000"/>
                <w:sz w:val="16"/>
                <w:szCs w:val="16"/>
                <w:lang w:val="fr-FR" w:eastAsia="it-IT"/>
              </w:rPr>
              <w:t>1999-2000 (dating table) | Lanfranchi</w:t>
            </w:r>
            <w:r w:rsidR="00BF5358">
              <w:rPr>
                <w:rFonts w:ascii="Calibri" w:eastAsia="Times New Roman" w:hAnsi="Calibri" w:cs="Calibri"/>
                <w:color w:val="000000"/>
                <w:sz w:val="16"/>
                <w:szCs w:val="16"/>
                <w:lang w:val="fr-FR" w:eastAsia="it-IT"/>
              </w:rPr>
              <w:t xml:space="preserve"> </w:t>
            </w:r>
            <w:r w:rsidRPr="004D7205">
              <w:rPr>
                <w:rFonts w:ascii="Calibri" w:eastAsia="Times New Roman" w:hAnsi="Calibri" w:cs="Calibri"/>
                <w:color w:val="000000"/>
                <w:sz w:val="16"/>
                <w:szCs w:val="16"/>
                <w:lang w:val="fr-FR" w:eastAsia="it-IT"/>
              </w:rPr>
              <w:t>1998</w:t>
            </w:r>
          </w:p>
        </w:tc>
        <w:tc>
          <w:tcPr>
            <w:tcW w:w="1000" w:type="pct"/>
            <w:tcBorders>
              <w:bottom w:val="single" w:sz="4" w:space="0" w:color="D9D9D9"/>
            </w:tcBorders>
            <w:shd w:val="clear" w:color="auto" w:fill="auto"/>
            <w:vAlign w:val="center"/>
            <w:hideMark/>
          </w:tcPr>
          <w:p w14:paraId="33B01C8B" w14:textId="77777777" w:rsidR="00C81DEE" w:rsidRPr="004D7205" w:rsidRDefault="00C81DEE" w:rsidP="009F1258">
            <w:pPr>
              <w:jc w:val="left"/>
              <w:rPr>
                <w:rFonts w:ascii="Calibri" w:eastAsia="Times New Roman" w:hAnsi="Calibri" w:cs="Calibri"/>
                <w:color w:val="000000"/>
                <w:sz w:val="16"/>
                <w:szCs w:val="16"/>
                <w:lang w:val="fr-FR" w:eastAsia="it-IT"/>
              </w:rPr>
            </w:pPr>
          </w:p>
        </w:tc>
      </w:tr>
      <w:tr w:rsidR="00BF5358" w:rsidRPr="004D7205" w14:paraId="30F5008F" w14:textId="77777777" w:rsidTr="00BF5358">
        <w:trPr>
          <w:trHeight w:val="600"/>
        </w:trPr>
        <w:tc>
          <w:tcPr>
            <w:tcW w:w="302" w:type="pct"/>
            <w:tcBorders>
              <w:top w:val="single" w:sz="4" w:space="0" w:color="D9D9D9"/>
            </w:tcBorders>
            <w:shd w:val="clear" w:color="auto" w:fill="auto"/>
            <w:vAlign w:val="center"/>
            <w:hideMark/>
          </w:tcPr>
          <w:p w14:paraId="73E8D5B9"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w:t>
            </w:r>
          </w:p>
        </w:tc>
        <w:tc>
          <w:tcPr>
            <w:tcW w:w="253" w:type="pct"/>
            <w:tcBorders>
              <w:top w:val="single" w:sz="4" w:space="0" w:color="D9D9D9"/>
            </w:tcBorders>
            <w:shd w:val="clear" w:color="auto" w:fill="auto"/>
            <w:vAlign w:val="center"/>
            <w:hideMark/>
          </w:tcPr>
          <w:p w14:paraId="465C1C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grave</w:t>
            </w:r>
          </w:p>
        </w:tc>
        <w:tc>
          <w:tcPr>
            <w:tcW w:w="253" w:type="pct"/>
            <w:tcBorders>
              <w:top w:val="single" w:sz="4" w:space="0" w:color="D9D9D9"/>
            </w:tcBorders>
            <w:shd w:val="clear" w:color="auto" w:fill="auto"/>
            <w:vAlign w:val="center"/>
            <w:hideMark/>
          </w:tcPr>
          <w:p w14:paraId="56C43C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tcBorders>
              <w:top w:val="single" w:sz="4" w:space="0" w:color="D9D9D9"/>
            </w:tcBorders>
            <w:shd w:val="clear" w:color="auto" w:fill="auto"/>
            <w:vAlign w:val="center"/>
            <w:hideMark/>
          </w:tcPr>
          <w:p w14:paraId="413F16E8"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(near Taravo river crossing)</w:t>
            </w:r>
          </w:p>
        </w:tc>
        <w:tc>
          <w:tcPr>
            <w:tcW w:w="405" w:type="pct"/>
            <w:tcBorders>
              <w:top w:val="single" w:sz="4" w:space="0" w:color="D9D9D9"/>
            </w:tcBorders>
            <w:shd w:val="clear" w:color="auto" w:fill="auto"/>
            <w:vAlign w:val="center"/>
            <w:hideMark/>
          </w:tcPr>
          <w:p w14:paraId="2C5E97A0" w14:textId="2BCF8679"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7028-6658 BCE (Courtaud </w:t>
            </w:r>
            <w:r w:rsidRPr="00BF5358">
              <w:rPr>
                <w:rFonts w:ascii="Calibri" w:eastAsia="Times New Roman" w:hAnsi="Calibri" w:cs="Calibri"/>
                <w:i/>
                <w:iCs/>
                <w:color w:val="000000"/>
                <w:sz w:val="16"/>
                <w:szCs w:val="16"/>
                <w:lang w:eastAsia="it-IT"/>
              </w:rPr>
              <w:t>et al.</w:t>
            </w:r>
            <w:r w:rsidR="00BF5358">
              <w:rPr>
                <w:rFonts w:ascii="Calibri" w:eastAsia="Times New Roman" w:hAnsi="Calibri" w:cs="Calibri"/>
                <w:i/>
                <w:iCs/>
                <w:color w:val="000000"/>
                <w:sz w:val="16"/>
                <w:szCs w:val="16"/>
                <w:lang w:eastAsia="it-IT"/>
              </w:rPr>
              <w:t xml:space="preserve"> </w:t>
            </w:r>
            <w:r w:rsidRPr="004D7205">
              <w:rPr>
                <w:rFonts w:ascii="Calibri" w:eastAsia="Times New Roman" w:hAnsi="Calibri" w:cs="Calibri"/>
                <w:color w:val="000000"/>
                <w:sz w:val="16"/>
                <w:szCs w:val="16"/>
                <w:lang w:eastAsia="it-IT"/>
              </w:rPr>
              <w:t>2016</w:t>
            </w:r>
            <w:r w:rsidR="00BF5358">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unclear level) | 7700 ± 30 BP (2σ 6595-6470 cal BCE) (US109)</w:t>
            </w:r>
          </w:p>
        </w:tc>
        <w:tc>
          <w:tcPr>
            <w:tcW w:w="304" w:type="pct"/>
            <w:tcBorders>
              <w:top w:val="single" w:sz="4" w:space="0" w:color="D9D9D9"/>
            </w:tcBorders>
            <w:shd w:val="clear" w:color="auto" w:fill="auto"/>
            <w:vAlign w:val="center"/>
            <w:hideMark/>
          </w:tcPr>
          <w:p w14:paraId="43EBAA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Late Mesolithic</w:t>
            </w:r>
          </w:p>
        </w:tc>
        <w:tc>
          <w:tcPr>
            <w:tcW w:w="456" w:type="pct"/>
            <w:tcBorders>
              <w:top w:val="single" w:sz="4" w:space="0" w:color="D9D9D9"/>
            </w:tcBorders>
            <w:vAlign w:val="center"/>
          </w:tcPr>
          <w:p w14:paraId="430032C6" w14:textId="24590B1C"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radiometric</w:t>
            </w:r>
            <w:proofErr w:type="gramEnd"/>
            <w:r w:rsidRPr="004D7205">
              <w:rPr>
                <w:rFonts w:ascii="Calibri" w:eastAsia="Times New Roman" w:hAnsi="Calibri" w:cs="Calibri"/>
                <w:color w:val="000000"/>
                <w:sz w:val="16"/>
                <w:szCs w:val="16"/>
                <w:lang w:eastAsia="it-IT"/>
              </w:rPr>
              <w:t xml:space="preserve"> dating on human mineral carbon (Courtaud</w:t>
            </w:r>
            <w:r w:rsidR="00BF5358">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 xml:space="preserve">2016) | ? dating on faunal remains (Cesari </w:t>
            </w:r>
            <w:r w:rsidRPr="00BF5358">
              <w:rPr>
                <w:rFonts w:ascii="Calibri" w:eastAsia="Times New Roman" w:hAnsi="Calibri" w:cs="Calibri"/>
                <w:i/>
                <w:iCs/>
                <w:color w:val="000000"/>
                <w:sz w:val="16"/>
                <w:szCs w:val="16"/>
                <w:lang w:eastAsia="it-IT"/>
              </w:rPr>
              <w:t>et al.</w:t>
            </w:r>
            <w:r w:rsidR="00BF5358">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2011)</w:t>
            </w:r>
          </w:p>
        </w:tc>
        <w:tc>
          <w:tcPr>
            <w:tcW w:w="253" w:type="pct"/>
            <w:tcBorders>
              <w:top w:val="single" w:sz="4" w:space="0" w:color="D9D9D9"/>
            </w:tcBorders>
            <w:shd w:val="clear" w:color="auto" w:fill="auto"/>
            <w:vAlign w:val="center"/>
            <w:hideMark/>
          </w:tcPr>
          <w:p w14:paraId="79A8B4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cBorders>
            <w:shd w:val="clear" w:color="auto" w:fill="auto"/>
            <w:vAlign w:val="center"/>
            <w:hideMark/>
          </w:tcPr>
          <w:p w14:paraId="580FC2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US109</w:t>
            </w:r>
          </w:p>
        </w:tc>
        <w:tc>
          <w:tcPr>
            <w:tcW w:w="253" w:type="pct"/>
            <w:tcBorders>
              <w:top w:val="single" w:sz="4" w:space="0" w:color="D9D9D9"/>
            </w:tcBorders>
            <w:shd w:val="clear" w:color="auto" w:fill="auto"/>
            <w:vAlign w:val="center"/>
            <w:hideMark/>
          </w:tcPr>
          <w:p w14:paraId="6FB393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tcBorders>
              <w:top w:val="single" w:sz="4" w:space="0" w:color="D9D9D9"/>
            </w:tcBorders>
            <w:shd w:val="clear" w:color="auto" w:fill="auto"/>
            <w:vAlign w:val="center"/>
          </w:tcPr>
          <w:p w14:paraId="572A4D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41,741951575154872</w:t>
            </w:r>
          </w:p>
        </w:tc>
        <w:tc>
          <w:tcPr>
            <w:tcW w:w="202" w:type="pct"/>
            <w:tcBorders>
              <w:top w:val="single" w:sz="4" w:space="0" w:color="D9D9D9"/>
            </w:tcBorders>
            <w:shd w:val="clear" w:color="auto" w:fill="auto"/>
            <w:vAlign w:val="center"/>
          </w:tcPr>
          <w:p w14:paraId="0CFA6F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8,861071727844759</w:t>
            </w:r>
          </w:p>
        </w:tc>
        <w:tc>
          <w:tcPr>
            <w:tcW w:w="203" w:type="pct"/>
            <w:tcBorders>
              <w:top w:val="single" w:sz="4" w:space="0" w:color="D9D9D9"/>
            </w:tcBorders>
            <w:shd w:val="clear" w:color="auto" w:fill="auto"/>
            <w:vAlign w:val="center"/>
            <w:hideMark/>
          </w:tcPr>
          <w:p w14:paraId="7E984F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94 NGF </w:t>
            </w:r>
            <w:r w:rsidRPr="004D7205">
              <w:rPr>
                <w:rFonts w:ascii="Calibri" w:eastAsia="Times New Roman" w:hAnsi="Calibri" w:cs="Calibri"/>
                <w:i/>
                <w:color w:val="000000"/>
                <w:sz w:val="16"/>
                <w:szCs w:val="16"/>
                <w:lang w:eastAsia="it-IT"/>
              </w:rPr>
              <w:t xml:space="preserve">/ </w:t>
            </w:r>
            <w:r w:rsidRPr="004D7205">
              <w:rPr>
                <w:i/>
              </w:rPr>
              <w:t xml:space="preserve"> </w:t>
            </w:r>
            <w:r w:rsidRPr="004D7205">
              <w:rPr>
                <w:rFonts w:ascii="Calibri" w:eastAsia="Times New Roman" w:hAnsi="Calibri" w:cs="Calibri"/>
                <w:i/>
                <w:color w:val="000000"/>
                <w:sz w:val="16"/>
                <w:szCs w:val="16"/>
                <w:lang w:eastAsia="it-IT"/>
              </w:rPr>
              <w:t>61 QGIS</w:t>
            </w:r>
          </w:p>
        </w:tc>
        <w:tc>
          <w:tcPr>
            <w:tcW w:w="355" w:type="pct"/>
            <w:tcBorders>
              <w:top w:val="single" w:sz="4" w:space="0" w:color="D9D9D9"/>
            </w:tcBorders>
            <w:shd w:val="clear" w:color="auto" w:fill="auto"/>
            <w:vAlign w:val="center"/>
            <w:hideMark/>
          </w:tcPr>
          <w:p w14:paraId="3441B670" w14:textId="739C48EF"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Courtaud </w:t>
            </w:r>
            <w:r w:rsidRPr="00BF5358">
              <w:rPr>
                <w:rFonts w:ascii="Calibri" w:eastAsia="Times New Roman" w:hAnsi="Calibri" w:cs="Calibri"/>
                <w:i/>
                <w:iCs/>
                <w:color w:val="000000"/>
                <w:sz w:val="16"/>
                <w:szCs w:val="16"/>
                <w:lang w:val="fr-FR" w:eastAsia="it-IT"/>
              </w:rPr>
              <w:t>et al.</w:t>
            </w:r>
            <w:r w:rsidR="00BF5358">
              <w:rPr>
                <w:rFonts w:ascii="Calibri" w:eastAsia="Times New Roman" w:hAnsi="Calibri" w:cs="Calibri"/>
                <w:color w:val="000000"/>
                <w:sz w:val="16"/>
                <w:szCs w:val="16"/>
                <w:lang w:val="fr-FR" w:eastAsia="it-IT"/>
              </w:rPr>
              <w:t xml:space="preserve"> </w:t>
            </w:r>
            <w:r w:rsidRPr="004D7205">
              <w:rPr>
                <w:rFonts w:ascii="Calibri" w:eastAsia="Times New Roman" w:hAnsi="Calibri" w:cs="Calibri"/>
                <w:color w:val="000000"/>
                <w:sz w:val="16"/>
                <w:szCs w:val="16"/>
                <w:lang w:val="fr-FR" w:eastAsia="it-IT"/>
              </w:rPr>
              <w:t xml:space="preserve">2016 | Cesari </w:t>
            </w:r>
            <w:r w:rsidRPr="00BF5358">
              <w:rPr>
                <w:rFonts w:ascii="Calibri" w:eastAsia="Times New Roman" w:hAnsi="Calibri" w:cs="Calibri"/>
                <w:i/>
                <w:iCs/>
                <w:color w:val="000000"/>
                <w:sz w:val="16"/>
                <w:szCs w:val="16"/>
                <w:lang w:val="fr-FR" w:eastAsia="it-IT"/>
              </w:rPr>
              <w:t>et al.</w:t>
            </w:r>
            <w:r w:rsidR="00BF5358">
              <w:rPr>
                <w:rFonts w:ascii="Calibri" w:eastAsia="Times New Roman" w:hAnsi="Calibri" w:cs="Calibri"/>
                <w:color w:val="000000"/>
                <w:sz w:val="16"/>
                <w:szCs w:val="16"/>
                <w:lang w:val="fr-FR" w:eastAsia="it-IT"/>
              </w:rPr>
              <w:t xml:space="preserve"> </w:t>
            </w:r>
            <w:r w:rsidRPr="004D7205">
              <w:rPr>
                <w:rFonts w:ascii="Calibri" w:eastAsia="Times New Roman" w:hAnsi="Calibri" w:cs="Calibri"/>
                <w:color w:val="000000"/>
                <w:sz w:val="16"/>
                <w:szCs w:val="16"/>
                <w:lang w:val="fr-FR" w:eastAsia="it-IT"/>
              </w:rPr>
              <w:t>2011</w:t>
            </w:r>
          </w:p>
        </w:tc>
        <w:tc>
          <w:tcPr>
            <w:tcW w:w="1000" w:type="pct"/>
            <w:tcBorders>
              <w:top w:val="single" w:sz="4" w:space="0" w:color="D9D9D9"/>
            </w:tcBorders>
            <w:shd w:val="clear" w:color="auto" w:fill="auto"/>
            <w:vAlign w:val="center"/>
            <w:hideMark/>
          </w:tcPr>
          <w:p w14:paraId="5800C792" w14:textId="5A58BA42"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A parallel is made in Cesari </w:t>
            </w:r>
            <w:r w:rsidRPr="00BF5358">
              <w:rPr>
                <w:rFonts w:ascii="Calibri" w:eastAsia="Times New Roman" w:hAnsi="Calibri" w:cs="Calibri"/>
                <w:i/>
                <w:iCs/>
                <w:color w:val="000000"/>
                <w:sz w:val="16"/>
                <w:szCs w:val="16"/>
                <w:lang w:eastAsia="it-IT"/>
              </w:rPr>
              <w:t>et al.</w:t>
            </w:r>
            <w:r w:rsidR="00BF5358">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2011</w:t>
            </w:r>
            <w:r w:rsidR="00BF5358">
              <w:rPr>
                <w:rFonts w:ascii="Calibri" w:eastAsia="Times New Roman" w:hAnsi="Calibri" w:cs="Calibri"/>
                <w:color w:val="000000"/>
                <w:sz w:val="16"/>
                <w:szCs w:val="16"/>
                <w:lang w:eastAsia="it-IT"/>
              </w:rPr>
              <w:t>)</w:t>
            </w:r>
            <w:r w:rsidRPr="004D7205">
              <w:rPr>
                <w:rFonts w:ascii="Calibri" w:eastAsia="Times New Roman" w:hAnsi="Calibri" w:cs="Calibri"/>
                <w:color w:val="000000"/>
                <w:sz w:val="16"/>
                <w:szCs w:val="16"/>
                <w:lang w:eastAsia="it-IT"/>
              </w:rPr>
              <w:t xml:space="preserve"> between the chronology of this US and the one of Basi's couche 7, considered very Early Neolithic. Nevertheless, Campu Stefanu's US 109 doesn't bear any ceramics; no proposal of considering this US "Neolithic" is thus given.</w:t>
            </w:r>
          </w:p>
        </w:tc>
      </w:tr>
      <w:tr w:rsidR="00BF5358" w:rsidRPr="004D7205" w14:paraId="4569333D" w14:textId="77777777" w:rsidTr="00BF5358">
        <w:trPr>
          <w:trHeight w:val="300"/>
        </w:trPr>
        <w:tc>
          <w:tcPr>
            <w:tcW w:w="302" w:type="pct"/>
            <w:shd w:val="clear" w:color="auto" w:fill="auto"/>
            <w:vAlign w:val="center"/>
            <w:hideMark/>
          </w:tcPr>
          <w:p w14:paraId="42234398"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Cave of Castiglione 3 (Oletta)</w:t>
            </w:r>
          </w:p>
        </w:tc>
        <w:tc>
          <w:tcPr>
            <w:tcW w:w="253" w:type="pct"/>
            <w:shd w:val="clear" w:color="auto" w:fill="auto"/>
            <w:vAlign w:val="center"/>
            <w:hideMark/>
          </w:tcPr>
          <w:p w14:paraId="5DE4E9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shd w:val="clear" w:color="auto" w:fill="auto"/>
            <w:vAlign w:val="center"/>
            <w:hideMark/>
          </w:tcPr>
          <w:p w14:paraId="31D6E2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1BBFE731"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405" w:type="pct"/>
            <w:shd w:val="clear" w:color="auto" w:fill="auto"/>
            <w:vAlign w:val="center"/>
            <w:hideMark/>
          </w:tcPr>
          <w:p w14:paraId="2C1513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End of 7th millennium | 6985-6725 BCE (Dating questioned)</w:t>
            </w:r>
          </w:p>
        </w:tc>
        <w:tc>
          <w:tcPr>
            <w:tcW w:w="304" w:type="pct"/>
            <w:shd w:val="clear" w:color="auto" w:fill="auto"/>
            <w:vAlign w:val="center"/>
            <w:hideMark/>
          </w:tcPr>
          <w:p w14:paraId="3FAB20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Late Mesolithic</w:t>
            </w:r>
          </w:p>
        </w:tc>
        <w:tc>
          <w:tcPr>
            <w:tcW w:w="456" w:type="pct"/>
            <w:vAlign w:val="center"/>
          </w:tcPr>
          <w:p w14:paraId="230122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charcoal</w:t>
            </w:r>
          </w:p>
        </w:tc>
        <w:tc>
          <w:tcPr>
            <w:tcW w:w="253" w:type="pct"/>
            <w:shd w:val="clear" w:color="auto" w:fill="auto"/>
            <w:vAlign w:val="center"/>
            <w:hideMark/>
          </w:tcPr>
          <w:p w14:paraId="7D8E93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61B515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fracture PL, deposit OB -24 m from surface</w:t>
            </w:r>
          </w:p>
        </w:tc>
        <w:tc>
          <w:tcPr>
            <w:tcW w:w="253" w:type="pct"/>
            <w:shd w:val="clear" w:color="auto" w:fill="auto"/>
            <w:vAlign w:val="center"/>
            <w:hideMark/>
          </w:tcPr>
          <w:p w14:paraId="7B1197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Salotti et al.2000</w:t>
            </w:r>
          </w:p>
        </w:tc>
        <w:tc>
          <w:tcPr>
            <w:tcW w:w="203" w:type="pct"/>
            <w:shd w:val="clear" w:color="auto" w:fill="auto"/>
            <w:vAlign w:val="center"/>
          </w:tcPr>
          <w:p w14:paraId="6CF7E2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42,649515632110429</w:t>
            </w:r>
          </w:p>
        </w:tc>
        <w:tc>
          <w:tcPr>
            <w:tcW w:w="202" w:type="pct"/>
            <w:shd w:val="clear" w:color="auto" w:fill="auto"/>
            <w:vAlign w:val="center"/>
          </w:tcPr>
          <w:p w14:paraId="7CAE31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9,281346787679931</w:t>
            </w:r>
          </w:p>
        </w:tc>
        <w:tc>
          <w:tcPr>
            <w:tcW w:w="203" w:type="pct"/>
            <w:shd w:val="clear" w:color="auto" w:fill="auto"/>
            <w:vAlign w:val="center"/>
            <w:hideMark/>
          </w:tcPr>
          <w:p w14:paraId="41BA17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29</w:t>
            </w:r>
          </w:p>
        </w:tc>
        <w:tc>
          <w:tcPr>
            <w:tcW w:w="355" w:type="pct"/>
            <w:shd w:val="clear" w:color="auto" w:fill="auto"/>
            <w:vAlign w:val="center"/>
            <w:hideMark/>
          </w:tcPr>
          <w:p w14:paraId="1B1294B4" w14:textId="18EE506B"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Salotti </w:t>
            </w:r>
            <w:r w:rsidRPr="00BF5358">
              <w:rPr>
                <w:rFonts w:ascii="Calibri" w:eastAsia="Times New Roman" w:hAnsi="Calibri" w:cs="Calibri"/>
                <w:i/>
                <w:iCs/>
                <w:color w:val="000000"/>
                <w:sz w:val="16"/>
                <w:szCs w:val="16"/>
                <w:lang w:eastAsia="it-IT"/>
              </w:rPr>
              <w:t>et al.</w:t>
            </w:r>
            <w:r w:rsidR="00BF5358">
              <w:rPr>
                <w:rFonts w:ascii="Calibri" w:eastAsia="Times New Roman" w:hAnsi="Calibri" w:cs="Calibri"/>
                <w:color w:val="000000"/>
                <w:sz w:val="16"/>
                <w:szCs w:val="16"/>
                <w:lang w:eastAsia="it-IT"/>
              </w:rPr>
              <w:t xml:space="preserve"> </w:t>
            </w:r>
            <w:r w:rsidRPr="004D7205">
              <w:rPr>
                <w:rFonts w:ascii="Calibri" w:eastAsia="Times New Roman" w:hAnsi="Calibri" w:cs="Calibri"/>
                <w:color w:val="000000"/>
                <w:sz w:val="16"/>
                <w:szCs w:val="16"/>
                <w:lang w:eastAsia="it-IT"/>
              </w:rPr>
              <w:t>2000</w:t>
            </w:r>
          </w:p>
        </w:tc>
        <w:tc>
          <w:tcPr>
            <w:tcW w:w="1000" w:type="pct"/>
            <w:shd w:val="clear" w:color="auto" w:fill="auto"/>
            <w:vAlign w:val="center"/>
            <w:hideMark/>
          </w:tcPr>
          <w:p w14:paraId="32DF8E77"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29A02AB0" w14:textId="77777777" w:rsidTr="00BF5358">
        <w:trPr>
          <w:trHeight w:val="300"/>
        </w:trPr>
        <w:tc>
          <w:tcPr>
            <w:tcW w:w="302" w:type="pct"/>
            <w:shd w:val="clear" w:color="auto" w:fill="auto"/>
            <w:vAlign w:val="center"/>
            <w:hideMark/>
          </w:tcPr>
          <w:p w14:paraId="6FDF73FD"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Curacchiaghju (Pianu de Lévie) *</w:t>
            </w:r>
          </w:p>
        </w:tc>
        <w:tc>
          <w:tcPr>
            <w:tcW w:w="253" w:type="pct"/>
            <w:shd w:val="clear" w:color="auto" w:fill="auto"/>
            <w:vAlign w:val="center"/>
            <w:hideMark/>
          </w:tcPr>
          <w:p w14:paraId="6A71A0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shd w:val="clear" w:color="auto" w:fill="auto"/>
            <w:vAlign w:val="center"/>
            <w:hideMark/>
          </w:tcPr>
          <w:p w14:paraId="241514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57CA9671"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C/S</w:t>
            </w:r>
          </w:p>
        </w:tc>
        <w:tc>
          <w:tcPr>
            <w:tcW w:w="405" w:type="pct"/>
            <w:shd w:val="clear" w:color="auto" w:fill="auto"/>
            <w:vAlign w:val="center"/>
            <w:hideMark/>
          </w:tcPr>
          <w:p w14:paraId="11FA54D4" w14:textId="03C13D2B"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6: 8560 ± 170 BP (cal BCE 7967-7106) | level 7: 8300 ± 130 BP (cal BCE 7546-7313) (De Lanfranchi 2000</w:t>
            </w:r>
            <w:r w:rsidR="00BF5358">
              <w:rPr>
                <w:rFonts w:ascii="Calibri" w:eastAsia="Times New Roman" w:hAnsi="Calibri" w:cs="Calibri"/>
                <w:color w:val="000000"/>
                <w:sz w:val="16"/>
                <w:szCs w:val="16"/>
                <w:lang w:eastAsia="it-IT"/>
              </w:rPr>
              <w:t>; Weiss 2000</w:t>
            </w:r>
            <w:r w:rsidRPr="004D7205">
              <w:rPr>
                <w:rFonts w:ascii="Calibri" w:eastAsia="Times New Roman" w:hAnsi="Calibri" w:cs="Calibri"/>
                <w:color w:val="000000"/>
                <w:sz w:val="16"/>
                <w:szCs w:val="16"/>
                <w:lang w:eastAsia="it-IT"/>
              </w:rPr>
              <w:t>)</w:t>
            </w:r>
          </w:p>
        </w:tc>
        <w:tc>
          <w:tcPr>
            <w:tcW w:w="304" w:type="pct"/>
            <w:shd w:val="clear" w:color="auto" w:fill="auto"/>
            <w:vAlign w:val="center"/>
            <w:hideMark/>
          </w:tcPr>
          <w:p w14:paraId="4B9512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montane Mesolithic</w:t>
            </w:r>
          </w:p>
        </w:tc>
        <w:tc>
          <w:tcPr>
            <w:tcW w:w="456" w:type="pct"/>
            <w:vAlign w:val="center"/>
          </w:tcPr>
          <w:p w14:paraId="30F179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3AD103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 / Mésolithique insulaire</w:t>
            </w:r>
          </w:p>
        </w:tc>
        <w:tc>
          <w:tcPr>
            <w:tcW w:w="355" w:type="pct"/>
            <w:shd w:val="clear" w:color="auto" w:fill="auto"/>
            <w:vAlign w:val="center"/>
            <w:hideMark/>
          </w:tcPr>
          <w:p w14:paraId="7F8A65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6 and 7</w:t>
            </w:r>
          </w:p>
        </w:tc>
        <w:tc>
          <w:tcPr>
            <w:tcW w:w="253" w:type="pct"/>
            <w:shd w:val="clear" w:color="auto" w:fill="auto"/>
            <w:vAlign w:val="center"/>
            <w:hideMark/>
          </w:tcPr>
          <w:p w14:paraId="7B63A2AD" w14:textId="098FD591"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approx. map Costa </w:t>
            </w:r>
            <w:r w:rsidRPr="00BF5358">
              <w:rPr>
                <w:rFonts w:ascii="Calibri" w:eastAsia="Times New Roman" w:hAnsi="Calibri" w:cs="Calibri"/>
                <w:i/>
                <w:iCs/>
                <w:color w:val="000000"/>
                <w:sz w:val="16"/>
                <w:szCs w:val="16"/>
                <w:lang w:val="fr-FR" w:eastAsia="it-IT"/>
              </w:rPr>
              <w:t>et al.</w:t>
            </w:r>
            <w:r w:rsidR="00BF5358">
              <w:rPr>
                <w:rFonts w:ascii="Calibri" w:eastAsia="Times New Roman" w:hAnsi="Calibri" w:cs="Calibri"/>
                <w:i/>
                <w:iCs/>
                <w:color w:val="000000"/>
                <w:sz w:val="16"/>
                <w:szCs w:val="16"/>
                <w:lang w:val="fr-FR" w:eastAsia="it-IT"/>
              </w:rPr>
              <w:t xml:space="preserve"> </w:t>
            </w:r>
            <w:r w:rsidRPr="004D7205">
              <w:rPr>
                <w:rFonts w:ascii="Calibri" w:eastAsia="Times New Roman" w:hAnsi="Calibri" w:cs="Calibri"/>
                <w:color w:val="000000"/>
                <w:sz w:val="16"/>
                <w:szCs w:val="16"/>
                <w:lang w:val="fr-FR" w:eastAsia="it-IT"/>
              </w:rPr>
              <w:t xml:space="preserve">2003 APPROX </w:t>
            </w:r>
          </w:p>
        </w:tc>
        <w:tc>
          <w:tcPr>
            <w:tcW w:w="203" w:type="pct"/>
            <w:shd w:val="clear" w:color="auto" w:fill="auto"/>
            <w:vAlign w:val="center"/>
          </w:tcPr>
          <w:p w14:paraId="3864D1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41,610087970060867</w:t>
            </w:r>
          </w:p>
        </w:tc>
        <w:tc>
          <w:tcPr>
            <w:tcW w:w="202" w:type="pct"/>
            <w:shd w:val="clear" w:color="auto" w:fill="auto"/>
            <w:vAlign w:val="center"/>
          </w:tcPr>
          <w:p w14:paraId="0EBBFD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9,126961920336074</w:t>
            </w:r>
          </w:p>
        </w:tc>
        <w:tc>
          <w:tcPr>
            <w:tcW w:w="203" w:type="pct"/>
            <w:shd w:val="clear" w:color="auto" w:fill="auto"/>
            <w:vAlign w:val="center"/>
            <w:hideMark/>
          </w:tcPr>
          <w:p w14:paraId="5D079015" w14:textId="30D5944E"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700-800 / </w:t>
            </w:r>
            <w:r w:rsidRPr="004D7205">
              <w:rPr>
                <w:rFonts w:ascii="Calibri" w:eastAsia="Times New Roman" w:hAnsi="Calibri" w:cs="Calibri"/>
                <w:i/>
                <w:color w:val="000000"/>
                <w:sz w:val="16"/>
                <w:szCs w:val="16"/>
                <w:lang w:eastAsia="it-IT"/>
              </w:rPr>
              <w:t>991 QGIS</w:t>
            </w:r>
          </w:p>
        </w:tc>
        <w:tc>
          <w:tcPr>
            <w:tcW w:w="355" w:type="pct"/>
            <w:shd w:val="clear" w:color="auto" w:fill="auto"/>
            <w:vAlign w:val="center"/>
            <w:hideMark/>
          </w:tcPr>
          <w:p w14:paraId="062F4C53" w14:textId="0CA74A48"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De Lanfranchi 2000 | Fenu </w:t>
            </w:r>
            <w:r w:rsidRPr="00BF5358">
              <w:rPr>
                <w:rFonts w:ascii="Calibri" w:eastAsia="Times New Roman" w:hAnsi="Calibri" w:cs="Calibri"/>
                <w:i/>
                <w:iCs/>
                <w:color w:val="000000"/>
                <w:sz w:val="16"/>
                <w:szCs w:val="16"/>
                <w:lang w:val="fr-FR" w:eastAsia="it-IT"/>
              </w:rPr>
              <w:t>et al.</w:t>
            </w:r>
            <w:r w:rsidR="00BF5358">
              <w:rPr>
                <w:rFonts w:ascii="Calibri" w:eastAsia="Times New Roman" w:hAnsi="Calibri" w:cs="Calibri"/>
                <w:color w:val="000000"/>
                <w:sz w:val="16"/>
                <w:szCs w:val="16"/>
                <w:lang w:val="fr-FR" w:eastAsia="it-IT"/>
              </w:rPr>
              <w:t xml:space="preserve"> </w:t>
            </w:r>
            <w:r w:rsidRPr="004D7205">
              <w:rPr>
                <w:rFonts w:ascii="Calibri" w:eastAsia="Times New Roman" w:hAnsi="Calibri" w:cs="Calibri"/>
                <w:color w:val="000000"/>
                <w:sz w:val="16"/>
                <w:szCs w:val="16"/>
                <w:lang w:val="fr-FR" w:eastAsia="it-IT"/>
              </w:rPr>
              <w:t>1999-2000 (dating table) |De Lanfranchi 1998</w:t>
            </w:r>
          </w:p>
        </w:tc>
        <w:tc>
          <w:tcPr>
            <w:tcW w:w="1000" w:type="pct"/>
            <w:shd w:val="clear" w:color="auto" w:fill="auto"/>
            <w:vAlign w:val="center"/>
            <w:hideMark/>
          </w:tcPr>
          <w:p w14:paraId="5F8FC5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There's no breach between Mesolithic and Early Neolithic levels. Lithic technology is solely based on local rocks (rhyolite and quartz).</w:t>
            </w:r>
          </w:p>
        </w:tc>
      </w:tr>
      <w:tr w:rsidR="00BF5358" w:rsidRPr="004D7205" w14:paraId="0FF84FD0" w14:textId="77777777" w:rsidTr="00BF5358">
        <w:trPr>
          <w:trHeight w:val="600"/>
        </w:trPr>
        <w:tc>
          <w:tcPr>
            <w:tcW w:w="302" w:type="pct"/>
            <w:shd w:val="clear" w:color="auto" w:fill="auto"/>
            <w:vAlign w:val="center"/>
            <w:hideMark/>
          </w:tcPr>
          <w:p w14:paraId="0092606F"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Gritulu (Luri) *</w:t>
            </w:r>
          </w:p>
        </w:tc>
        <w:tc>
          <w:tcPr>
            <w:tcW w:w="253" w:type="pct"/>
            <w:shd w:val="clear" w:color="auto" w:fill="auto"/>
            <w:vAlign w:val="center"/>
            <w:hideMark/>
          </w:tcPr>
          <w:p w14:paraId="0A8A22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cave</w:t>
            </w:r>
          </w:p>
        </w:tc>
        <w:tc>
          <w:tcPr>
            <w:tcW w:w="253" w:type="pct"/>
            <w:shd w:val="clear" w:color="auto" w:fill="auto"/>
            <w:vAlign w:val="center"/>
            <w:hideMark/>
          </w:tcPr>
          <w:p w14:paraId="704DAD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6EF3CFFA" w14:textId="77777777" w:rsidR="00C81DEE" w:rsidRPr="004D7205" w:rsidRDefault="00C81DEE" w:rsidP="00BF53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2,5 km NE coast (E Cap Corse)</w:t>
            </w:r>
          </w:p>
        </w:tc>
        <w:tc>
          <w:tcPr>
            <w:tcW w:w="405" w:type="pct"/>
            <w:shd w:val="clear" w:color="auto" w:fill="auto"/>
            <w:vAlign w:val="center"/>
            <w:hideMark/>
          </w:tcPr>
          <w:p w14:paraId="1A7E97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8130 ± 70 BP (2σ cal BP 9298-8780)</w:t>
            </w:r>
          </w:p>
        </w:tc>
        <w:tc>
          <w:tcPr>
            <w:tcW w:w="304" w:type="pct"/>
            <w:shd w:val="clear" w:color="auto" w:fill="auto"/>
            <w:vAlign w:val="center"/>
            <w:hideMark/>
          </w:tcPr>
          <w:p w14:paraId="059019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042E6C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03F736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w:t>
            </w:r>
          </w:p>
        </w:tc>
        <w:tc>
          <w:tcPr>
            <w:tcW w:w="355" w:type="pct"/>
            <w:shd w:val="clear" w:color="auto" w:fill="auto"/>
            <w:vAlign w:val="center"/>
            <w:hideMark/>
          </w:tcPr>
          <w:p w14:paraId="3DE491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US 47</w:t>
            </w:r>
          </w:p>
        </w:tc>
        <w:tc>
          <w:tcPr>
            <w:tcW w:w="253" w:type="pct"/>
            <w:shd w:val="clear" w:color="auto" w:fill="auto"/>
            <w:vAlign w:val="center"/>
            <w:hideMark/>
          </w:tcPr>
          <w:p w14:paraId="04B8D6C3"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municipalities .shp layer + map Costa et al.2003 APPROX</w:t>
            </w:r>
          </w:p>
        </w:tc>
        <w:tc>
          <w:tcPr>
            <w:tcW w:w="203" w:type="pct"/>
            <w:shd w:val="clear" w:color="auto" w:fill="auto"/>
            <w:vAlign w:val="center"/>
          </w:tcPr>
          <w:p w14:paraId="4213A0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42,909062154789879</w:t>
            </w:r>
          </w:p>
        </w:tc>
        <w:tc>
          <w:tcPr>
            <w:tcW w:w="202" w:type="pct"/>
            <w:shd w:val="clear" w:color="auto" w:fill="auto"/>
            <w:vAlign w:val="center"/>
          </w:tcPr>
          <w:p w14:paraId="05EFE8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9,419987912630763</w:t>
            </w:r>
          </w:p>
        </w:tc>
        <w:tc>
          <w:tcPr>
            <w:tcW w:w="203" w:type="pct"/>
            <w:shd w:val="clear" w:color="auto" w:fill="auto"/>
            <w:vAlign w:val="center"/>
            <w:hideMark/>
          </w:tcPr>
          <w:p w14:paraId="5FC368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150 / </w:t>
            </w:r>
            <w:r w:rsidRPr="004D7205">
              <w:t xml:space="preserve">  </w:t>
            </w:r>
            <w:r w:rsidRPr="004D7205">
              <w:rPr>
                <w:rFonts w:ascii="Calibri" w:eastAsia="Times New Roman" w:hAnsi="Calibri" w:cs="Calibri"/>
                <w:i/>
                <w:color w:val="000000"/>
                <w:sz w:val="16"/>
                <w:szCs w:val="16"/>
                <w:lang w:eastAsia="it-IT"/>
              </w:rPr>
              <w:t>177 QGIS</w:t>
            </w:r>
          </w:p>
        </w:tc>
        <w:tc>
          <w:tcPr>
            <w:tcW w:w="355" w:type="pct"/>
            <w:shd w:val="clear" w:color="auto" w:fill="auto"/>
            <w:vAlign w:val="center"/>
            <w:hideMark/>
          </w:tcPr>
          <w:p w14:paraId="668AEB67" w14:textId="77777777" w:rsidR="00C81DEE" w:rsidRPr="00317A3E" w:rsidRDefault="00C81DEE" w:rsidP="009F1258">
            <w:pPr>
              <w:jc w:val="left"/>
              <w:rPr>
                <w:rFonts w:ascii="Calibri" w:eastAsia="Times New Roman" w:hAnsi="Calibri" w:cs="Calibri"/>
                <w:color w:val="000000"/>
                <w:sz w:val="16"/>
                <w:szCs w:val="16"/>
                <w:lang w:val="it-IT" w:eastAsia="it-IT"/>
              </w:rPr>
            </w:pPr>
            <w:r w:rsidRPr="00317A3E">
              <w:rPr>
                <w:rFonts w:ascii="Calibri" w:eastAsia="Times New Roman" w:hAnsi="Calibri" w:cs="Calibri"/>
                <w:color w:val="000000"/>
                <w:sz w:val="16"/>
                <w:szCs w:val="16"/>
                <w:lang w:val="it-IT" w:eastAsia="it-IT"/>
              </w:rPr>
              <w:t>Costa et al.2003 | Weiss2000 | Magdeleine &amp; Ottaviani2000 | Fenu et al.2002 | LoVetro&amp;Martini2016</w:t>
            </w:r>
          </w:p>
        </w:tc>
        <w:tc>
          <w:tcPr>
            <w:tcW w:w="1000" w:type="pct"/>
            <w:shd w:val="clear" w:color="auto" w:fill="auto"/>
            <w:vAlign w:val="center"/>
            <w:hideMark/>
          </w:tcPr>
          <w:p w14:paraId="7A75B0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Lithics: only few quartz pieces and grainy rocks.</w:t>
            </w:r>
          </w:p>
        </w:tc>
      </w:tr>
      <w:tr w:rsidR="00BF5358" w:rsidRPr="004D7205" w14:paraId="55B18F01" w14:textId="77777777" w:rsidTr="00BF5358">
        <w:trPr>
          <w:trHeight w:val="300"/>
        </w:trPr>
        <w:tc>
          <w:tcPr>
            <w:tcW w:w="302" w:type="pct"/>
            <w:shd w:val="clear" w:color="auto" w:fill="auto"/>
            <w:vAlign w:val="center"/>
            <w:hideMark/>
          </w:tcPr>
          <w:p w14:paraId="441AA512" w14:textId="77777777" w:rsidR="00C81DEE" w:rsidRPr="004D7205" w:rsidRDefault="00C81DEE" w:rsidP="000F13BF">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Grotta Scritta de Saint Florent (Poggio d'Oletta) *</w:t>
            </w:r>
          </w:p>
        </w:tc>
        <w:tc>
          <w:tcPr>
            <w:tcW w:w="253" w:type="pct"/>
            <w:shd w:val="clear" w:color="auto" w:fill="auto"/>
            <w:vAlign w:val="center"/>
            <w:hideMark/>
          </w:tcPr>
          <w:p w14:paraId="4D3B7A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shd w:val="clear" w:color="auto" w:fill="auto"/>
            <w:vAlign w:val="center"/>
            <w:hideMark/>
          </w:tcPr>
          <w:p w14:paraId="7DD5A8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08BF794D"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405" w:type="pct"/>
            <w:shd w:val="clear" w:color="auto" w:fill="auto"/>
            <w:vAlign w:val="center"/>
            <w:hideMark/>
          </w:tcPr>
          <w:p w14:paraId="349D3E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IX-VIII millennia BCE</w:t>
            </w:r>
          </w:p>
        </w:tc>
        <w:tc>
          <w:tcPr>
            <w:tcW w:w="304" w:type="pct"/>
            <w:shd w:val="clear" w:color="auto" w:fill="auto"/>
            <w:vAlign w:val="center"/>
            <w:hideMark/>
          </w:tcPr>
          <w:p w14:paraId="0F7CA2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3B68E6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425571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62E0BC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629CFA20"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caves .shp layer</w:t>
            </w:r>
          </w:p>
        </w:tc>
        <w:tc>
          <w:tcPr>
            <w:tcW w:w="203" w:type="pct"/>
            <w:shd w:val="clear" w:color="auto" w:fill="auto"/>
            <w:vAlign w:val="center"/>
          </w:tcPr>
          <w:p w14:paraId="3B347E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42,777050598675835</w:t>
            </w:r>
          </w:p>
        </w:tc>
        <w:tc>
          <w:tcPr>
            <w:tcW w:w="202" w:type="pct"/>
            <w:shd w:val="clear" w:color="auto" w:fill="auto"/>
            <w:vAlign w:val="center"/>
          </w:tcPr>
          <w:p w14:paraId="67F195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9,353677902198964</w:t>
            </w:r>
          </w:p>
        </w:tc>
        <w:tc>
          <w:tcPr>
            <w:tcW w:w="203" w:type="pct"/>
            <w:shd w:val="clear" w:color="auto" w:fill="auto"/>
            <w:vAlign w:val="center"/>
            <w:hideMark/>
          </w:tcPr>
          <w:p w14:paraId="39F6BD98"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362</w:t>
            </w:r>
          </w:p>
        </w:tc>
        <w:tc>
          <w:tcPr>
            <w:tcW w:w="355" w:type="pct"/>
            <w:shd w:val="clear" w:color="auto" w:fill="auto"/>
            <w:vAlign w:val="center"/>
            <w:hideMark/>
          </w:tcPr>
          <w:p w14:paraId="49D43CCC"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Magdeleine&amp;Ottaviani2000</w:t>
            </w:r>
          </w:p>
        </w:tc>
        <w:tc>
          <w:tcPr>
            <w:tcW w:w="1000" w:type="pct"/>
            <w:shd w:val="clear" w:color="auto" w:fill="auto"/>
            <w:vAlign w:val="center"/>
            <w:hideMark/>
          </w:tcPr>
          <w:p w14:paraId="6E2D2A02" w14:textId="77777777" w:rsidR="00C81DEE" w:rsidRPr="004D7205" w:rsidRDefault="00C81DEE" w:rsidP="009F1258">
            <w:pPr>
              <w:jc w:val="left"/>
              <w:rPr>
                <w:rFonts w:ascii="Calibri" w:eastAsia="Times New Roman" w:hAnsi="Calibri" w:cs="Calibri"/>
                <w:color w:val="000000"/>
                <w:sz w:val="16"/>
                <w:szCs w:val="16"/>
                <w:lang w:val="it-IT" w:eastAsia="it-IT"/>
              </w:rPr>
            </w:pPr>
          </w:p>
        </w:tc>
      </w:tr>
      <w:tr w:rsidR="00BF5358" w:rsidRPr="004D7205" w14:paraId="51085E39" w14:textId="77777777" w:rsidTr="00BF5358">
        <w:trPr>
          <w:trHeight w:val="300"/>
        </w:trPr>
        <w:tc>
          <w:tcPr>
            <w:tcW w:w="302" w:type="pct"/>
            <w:shd w:val="clear" w:color="auto" w:fill="auto"/>
            <w:vAlign w:val="center"/>
            <w:hideMark/>
          </w:tcPr>
          <w:p w14:paraId="17C7F202" w14:textId="77777777" w:rsidR="00C81DEE" w:rsidRPr="004D7205" w:rsidRDefault="00C81DEE" w:rsidP="000F13BF">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Grotte de la Coscia (Rogliano, Macinaggio)</w:t>
            </w:r>
          </w:p>
        </w:tc>
        <w:tc>
          <w:tcPr>
            <w:tcW w:w="253" w:type="pct"/>
            <w:shd w:val="clear" w:color="auto" w:fill="auto"/>
            <w:vAlign w:val="center"/>
            <w:hideMark/>
          </w:tcPr>
          <w:p w14:paraId="6C9BE5A1"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cave</w:t>
            </w:r>
          </w:p>
        </w:tc>
        <w:tc>
          <w:tcPr>
            <w:tcW w:w="253" w:type="pct"/>
            <w:shd w:val="clear" w:color="auto" w:fill="auto"/>
            <w:vAlign w:val="center"/>
            <w:hideMark/>
          </w:tcPr>
          <w:p w14:paraId="33C54674"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Corsica</w:t>
            </w:r>
          </w:p>
        </w:tc>
        <w:tc>
          <w:tcPr>
            <w:tcW w:w="203" w:type="pct"/>
            <w:shd w:val="clear" w:color="auto" w:fill="auto"/>
            <w:vAlign w:val="center"/>
            <w:hideMark/>
          </w:tcPr>
          <w:p w14:paraId="322C9873" w14:textId="77777777" w:rsidR="00C81DEE" w:rsidRPr="004D7205" w:rsidRDefault="00C81DEE" w:rsidP="00BF53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NE (N Cap Corse)</w:t>
            </w:r>
          </w:p>
        </w:tc>
        <w:tc>
          <w:tcPr>
            <w:tcW w:w="405" w:type="pct"/>
            <w:shd w:val="clear" w:color="auto" w:fill="auto"/>
            <w:vAlign w:val="center"/>
            <w:hideMark/>
          </w:tcPr>
          <w:p w14:paraId="73E132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about 60 ka BP or 50-44 ka BP (Upper Pleistocene, ancient Würm)</w:t>
            </w:r>
          </w:p>
        </w:tc>
        <w:tc>
          <w:tcPr>
            <w:tcW w:w="304" w:type="pct"/>
            <w:shd w:val="clear" w:color="auto" w:fill="auto"/>
            <w:vAlign w:val="center"/>
            <w:hideMark/>
          </w:tcPr>
          <w:p w14:paraId="214C87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Middle Palaeolithic</w:t>
            </w:r>
          </w:p>
        </w:tc>
        <w:tc>
          <w:tcPr>
            <w:tcW w:w="456" w:type="pct"/>
            <w:vAlign w:val="center"/>
          </w:tcPr>
          <w:p w14:paraId="0FF856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U-Th and ESR</w:t>
            </w:r>
          </w:p>
        </w:tc>
        <w:tc>
          <w:tcPr>
            <w:tcW w:w="253" w:type="pct"/>
            <w:shd w:val="clear" w:color="auto" w:fill="auto"/>
            <w:vAlign w:val="center"/>
            <w:hideMark/>
          </w:tcPr>
          <w:p w14:paraId="450D15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21F0E8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several levels</w:t>
            </w:r>
          </w:p>
        </w:tc>
        <w:tc>
          <w:tcPr>
            <w:tcW w:w="253" w:type="pct"/>
            <w:shd w:val="clear" w:color="auto" w:fill="auto"/>
            <w:vAlign w:val="center"/>
            <w:hideMark/>
          </w:tcPr>
          <w:p w14:paraId="32073DD1"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municipalities .shp layer + map Bonifay et al.1998</w:t>
            </w:r>
          </w:p>
        </w:tc>
        <w:tc>
          <w:tcPr>
            <w:tcW w:w="203" w:type="pct"/>
            <w:shd w:val="clear" w:color="auto" w:fill="auto"/>
            <w:vAlign w:val="center"/>
          </w:tcPr>
          <w:p w14:paraId="5ADB5B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42,963929284402973</w:t>
            </w:r>
          </w:p>
        </w:tc>
        <w:tc>
          <w:tcPr>
            <w:tcW w:w="202" w:type="pct"/>
            <w:shd w:val="clear" w:color="auto" w:fill="auto"/>
            <w:vAlign w:val="center"/>
          </w:tcPr>
          <w:p w14:paraId="2C4CA9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9,429987046374915</w:t>
            </w:r>
          </w:p>
        </w:tc>
        <w:tc>
          <w:tcPr>
            <w:tcW w:w="203" w:type="pct"/>
            <w:shd w:val="clear" w:color="auto" w:fill="auto"/>
            <w:vAlign w:val="center"/>
            <w:hideMark/>
          </w:tcPr>
          <w:p w14:paraId="140F35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w:t>
            </w:r>
          </w:p>
        </w:tc>
        <w:tc>
          <w:tcPr>
            <w:tcW w:w="355" w:type="pct"/>
            <w:shd w:val="clear" w:color="auto" w:fill="auto"/>
            <w:vAlign w:val="center"/>
            <w:hideMark/>
          </w:tcPr>
          <w:p w14:paraId="267695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Bonifay et al.1998</w:t>
            </w:r>
          </w:p>
        </w:tc>
        <w:tc>
          <w:tcPr>
            <w:tcW w:w="1000" w:type="pct"/>
            <w:shd w:val="clear" w:color="auto" w:fill="auto"/>
            <w:vAlign w:val="center"/>
            <w:hideMark/>
          </w:tcPr>
          <w:p w14:paraId="2E496730"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37EB01EF" w14:textId="77777777" w:rsidTr="00BF5358">
        <w:trPr>
          <w:trHeight w:val="300"/>
        </w:trPr>
        <w:tc>
          <w:tcPr>
            <w:tcW w:w="302" w:type="pct"/>
            <w:shd w:val="clear" w:color="auto" w:fill="auto"/>
            <w:vAlign w:val="center"/>
            <w:hideMark/>
          </w:tcPr>
          <w:p w14:paraId="49139CFA"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Longone (Bonifacio) *</w:t>
            </w:r>
          </w:p>
        </w:tc>
        <w:tc>
          <w:tcPr>
            <w:tcW w:w="253" w:type="pct"/>
            <w:shd w:val="clear" w:color="auto" w:fill="auto"/>
            <w:vAlign w:val="center"/>
            <w:hideMark/>
          </w:tcPr>
          <w:p w14:paraId="107A0EB8"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open</w:t>
            </w:r>
            <w:proofErr w:type="gramEnd"/>
            <w:r w:rsidRPr="004D7205">
              <w:rPr>
                <w:rFonts w:ascii="Calibri" w:eastAsia="Times New Roman" w:hAnsi="Calibri" w:cs="Calibri"/>
                <w:color w:val="000000"/>
                <w:sz w:val="16"/>
                <w:szCs w:val="16"/>
                <w:lang w:eastAsia="it-IT"/>
              </w:rPr>
              <w:t xml:space="preserve"> air?</w:t>
            </w:r>
          </w:p>
        </w:tc>
        <w:tc>
          <w:tcPr>
            <w:tcW w:w="253" w:type="pct"/>
            <w:shd w:val="clear" w:color="auto" w:fill="auto"/>
            <w:vAlign w:val="center"/>
            <w:hideMark/>
          </w:tcPr>
          <w:p w14:paraId="359371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74856236"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405" w:type="pct"/>
            <w:shd w:val="clear" w:color="auto" w:fill="auto"/>
            <w:vAlign w:val="center"/>
            <w:hideMark/>
          </w:tcPr>
          <w:p w14:paraId="3C15B3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279E53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56" w:type="pct"/>
            <w:vAlign w:val="center"/>
          </w:tcPr>
          <w:p w14:paraId="7FFCD5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21A253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6B7829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7BCA4F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 et al.2017</w:t>
            </w:r>
          </w:p>
        </w:tc>
        <w:tc>
          <w:tcPr>
            <w:tcW w:w="203" w:type="pct"/>
            <w:shd w:val="clear" w:color="auto" w:fill="auto"/>
            <w:vAlign w:val="center"/>
          </w:tcPr>
          <w:p w14:paraId="1B4E36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41,410584875590231</w:t>
            </w:r>
          </w:p>
        </w:tc>
        <w:tc>
          <w:tcPr>
            <w:tcW w:w="202" w:type="pct"/>
            <w:shd w:val="clear" w:color="auto" w:fill="auto"/>
            <w:vAlign w:val="center"/>
          </w:tcPr>
          <w:p w14:paraId="2295F1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9,147882877931712</w:t>
            </w:r>
          </w:p>
        </w:tc>
        <w:tc>
          <w:tcPr>
            <w:tcW w:w="203" w:type="pct"/>
            <w:shd w:val="clear" w:color="auto" w:fill="auto"/>
            <w:vAlign w:val="center"/>
            <w:hideMark/>
          </w:tcPr>
          <w:p w14:paraId="6D6A58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w:t>
            </w:r>
          </w:p>
        </w:tc>
        <w:tc>
          <w:tcPr>
            <w:tcW w:w="355" w:type="pct"/>
            <w:shd w:val="clear" w:color="auto" w:fill="auto"/>
            <w:vAlign w:val="center"/>
            <w:hideMark/>
          </w:tcPr>
          <w:p w14:paraId="23C5CF94" w14:textId="77777777" w:rsidR="00C81DEE" w:rsidRPr="004D7205" w:rsidRDefault="00C81DEE" w:rsidP="009F1258">
            <w:pPr>
              <w:jc w:val="left"/>
              <w:rPr>
                <w:rFonts w:ascii="Calibri" w:eastAsia="Times New Roman" w:hAnsi="Calibri" w:cs="Calibri"/>
                <w:color w:val="000000"/>
                <w:sz w:val="16"/>
                <w:szCs w:val="16"/>
                <w:lang w:eastAsia="it-IT"/>
              </w:rPr>
            </w:pPr>
          </w:p>
        </w:tc>
        <w:tc>
          <w:tcPr>
            <w:tcW w:w="1000" w:type="pct"/>
            <w:shd w:val="clear" w:color="auto" w:fill="auto"/>
            <w:vAlign w:val="center"/>
            <w:hideMark/>
          </w:tcPr>
          <w:p w14:paraId="76B925C6"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516BD65E" w14:textId="77777777" w:rsidTr="00BF5358">
        <w:trPr>
          <w:trHeight w:val="600"/>
        </w:trPr>
        <w:tc>
          <w:tcPr>
            <w:tcW w:w="302" w:type="pct"/>
            <w:shd w:val="clear" w:color="auto" w:fill="auto"/>
            <w:vAlign w:val="center"/>
            <w:hideMark/>
          </w:tcPr>
          <w:p w14:paraId="4DB601F8"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Monte Leone (Bonifacio) *</w:t>
            </w:r>
          </w:p>
        </w:tc>
        <w:tc>
          <w:tcPr>
            <w:tcW w:w="253" w:type="pct"/>
            <w:shd w:val="clear" w:color="auto" w:fill="auto"/>
            <w:vAlign w:val="center"/>
            <w:hideMark/>
          </w:tcPr>
          <w:p w14:paraId="5A7660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shd w:val="clear" w:color="auto" w:fill="auto"/>
            <w:vAlign w:val="center"/>
            <w:hideMark/>
          </w:tcPr>
          <w:p w14:paraId="0A57A3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5F2E6282"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405" w:type="pct"/>
            <w:shd w:val="clear" w:color="auto" w:fill="auto"/>
            <w:vAlign w:val="center"/>
            <w:hideMark/>
          </w:tcPr>
          <w:p w14:paraId="118606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2nd half of 8th millennium BCE (7500-7000) -</w:t>
            </w:r>
            <w:r w:rsidRPr="004D7205">
              <w:rPr>
                <w:rFonts w:ascii="Calibri" w:eastAsia="Times New Roman" w:hAnsi="Calibri" w:cs="Calibri"/>
                <w:color w:val="000000"/>
                <w:sz w:val="16"/>
                <w:szCs w:val="16"/>
                <w:lang w:eastAsia="it-IT"/>
              </w:rPr>
              <w:br/>
              <w:t>layers 5-12: 8225 ± 80 BP (cal. BCE: 7425-7043) | t.p.q. layer 2a US 22 sup: 8050 ± 60 BP</w:t>
            </w:r>
          </w:p>
        </w:tc>
        <w:tc>
          <w:tcPr>
            <w:tcW w:w="304" w:type="pct"/>
            <w:shd w:val="clear" w:color="auto" w:fill="auto"/>
            <w:vAlign w:val="center"/>
            <w:hideMark/>
          </w:tcPr>
          <w:p w14:paraId="5DB208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 / Pre-Neolithic</w:t>
            </w:r>
          </w:p>
        </w:tc>
        <w:tc>
          <w:tcPr>
            <w:tcW w:w="456" w:type="pct"/>
            <w:vAlign w:val="center"/>
          </w:tcPr>
          <w:p w14:paraId="11FCDC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bone</w:t>
            </w:r>
          </w:p>
        </w:tc>
        <w:tc>
          <w:tcPr>
            <w:tcW w:w="253" w:type="pct"/>
            <w:shd w:val="clear" w:color="auto" w:fill="auto"/>
            <w:vAlign w:val="center"/>
            <w:hideMark/>
          </w:tcPr>
          <w:p w14:paraId="2C94EE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 / Mésolithique insulaire</w:t>
            </w:r>
          </w:p>
        </w:tc>
        <w:tc>
          <w:tcPr>
            <w:tcW w:w="355" w:type="pct"/>
            <w:shd w:val="clear" w:color="auto" w:fill="auto"/>
            <w:vAlign w:val="center"/>
            <w:hideMark/>
          </w:tcPr>
          <w:p w14:paraId="6882CD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All</w:t>
            </w:r>
          </w:p>
        </w:tc>
        <w:tc>
          <w:tcPr>
            <w:tcW w:w="253" w:type="pct"/>
            <w:shd w:val="clear" w:color="auto" w:fill="auto"/>
            <w:vAlign w:val="center"/>
            <w:hideMark/>
          </w:tcPr>
          <w:p w14:paraId="7D1A4E8D"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municipalities .shp layer + map Costa et al.2003 </w:t>
            </w:r>
          </w:p>
        </w:tc>
        <w:tc>
          <w:tcPr>
            <w:tcW w:w="203" w:type="pct"/>
            <w:shd w:val="clear" w:color="auto" w:fill="auto"/>
            <w:vAlign w:val="center"/>
          </w:tcPr>
          <w:p w14:paraId="754461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41,403939724332503</w:t>
            </w:r>
          </w:p>
        </w:tc>
        <w:tc>
          <w:tcPr>
            <w:tcW w:w="202" w:type="pct"/>
            <w:shd w:val="clear" w:color="auto" w:fill="auto"/>
            <w:vAlign w:val="center"/>
          </w:tcPr>
          <w:p w14:paraId="5B4DC8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9,223992794922880</w:t>
            </w:r>
          </w:p>
        </w:tc>
        <w:tc>
          <w:tcPr>
            <w:tcW w:w="203" w:type="pct"/>
            <w:shd w:val="clear" w:color="auto" w:fill="auto"/>
            <w:vAlign w:val="center"/>
            <w:hideMark/>
          </w:tcPr>
          <w:p w14:paraId="522066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25</w:t>
            </w:r>
          </w:p>
        </w:tc>
        <w:tc>
          <w:tcPr>
            <w:tcW w:w="355" w:type="pct"/>
            <w:shd w:val="clear" w:color="auto" w:fill="auto"/>
            <w:vAlign w:val="center"/>
            <w:hideMark/>
          </w:tcPr>
          <w:p w14:paraId="401BA611"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Vigne &amp; De Lanfranchi 2012 | De Lanfranchi 1998 | Fenu et al.1999-2000 (dating table)</w:t>
            </w:r>
          </w:p>
        </w:tc>
        <w:tc>
          <w:tcPr>
            <w:tcW w:w="1000" w:type="pct"/>
            <w:shd w:val="clear" w:color="auto" w:fill="auto"/>
            <w:vAlign w:val="center"/>
            <w:hideMark/>
          </w:tcPr>
          <w:p w14:paraId="7FBEAF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With Punta di Caniscione, it's the biggest Corsican Mesolithic archaeological site. The lithic industry was exclusively made from local rocks, from quartz pebbles or grained or micro-grained rocks. No microlithic tools, probably because of the raw material poor quality. NO OBSIDIAN NOR CHERT, over a total of 1194 artefacts. Possible use of wood implements, as suggested by anthracological proxies (high percentage of Celtis tree, probably hackberry).</w:t>
            </w:r>
          </w:p>
        </w:tc>
      </w:tr>
      <w:tr w:rsidR="00BF5358" w:rsidRPr="004D7205" w14:paraId="600CCEF4" w14:textId="77777777" w:rsidTr="00BF5358">
        <w:trPr>
          <w:trHeight w:val="300"/>
        </w:trPr>
        <w:tc>
          <w:tcPr>
            <w:tcW w:w="302" w:type="pct"/>
            <w:shd w:val="clear" w:color="auto" w:fill="auto"/>
            <w:vAlign w:val="center"/>
            <w:hideMark/>
          </w:tcPr>
          <w:p w14:paraId="310BAE4A" w14:textId="77777777" w:rsidR="00C81DEE" w:rsidRPr="004D7205" w:rsidRDefault="00C81DEE" w:rsidP="000F13BF">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Punta di Caniscione (Monacia - </w:t>
            </w:r>
            <w:r w:rsidRPr="004D7205">
              <w:rPr>
                <w:rFonts w:ascii="Calibri" w:eastAsia="Times New Roman" w:hAnsi="Calibri" w:cs="Calibri"/>
                <w:b/>
                <w:bCs/>
                <w:color w:val="000000"/>
                <w:sz w:val="16"/>
                <w:szCs w:val="16"/>
                <w:lang w:val="it-IT" w:eastAsia="it-IT"/>
              </w:rPr>
              <w:lastRenderedPageBreak/>
              <w:t>d'Aullène)</w:t>
            </w:r>
          </w:p>
        </w:tc>
        <w:tc>
          <w:tcPr>
            <w:tcW w:w="253" w:type="pct"/>
            <w:shd w:val="clear" w:color="auto" w:fill="auto"/>
            <w:vAlign w:val="center"/>
            <w:hideMark/>
          </w:tcPr>
          <w:p w14:paraId="282A14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open air, grave</w:t>
            </w:r>
          </w:p>
        </w:tc>
        <w:tc>
          <w:tcPr>
            <w:tcW w:w="253" w:type="pct"/>
            <w:shd w:val="clear" w:color="auto" w:fill="auto"/>
            <w:vAlign w:val="center"/>
            <w:hideMark/>
          </w:tcPr>
          <w:p w14:paraId="715099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3C0D8A5A"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405" w:type="pct"/>
            <w:shd w:val="clear" w:color="auto" w:fill="auto"/>
            <w:vAlign w:val="center"/>
            <w:hideMark/>
          </w:tcPr>
          <w:p w14:paraId="6E8182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 8400 BCE</w:t>
            </w:r>
          </w:p>
        </w:tc>
        <w:tc>
          <w:tcPr>
            <w:tcW w:w="304" w:type="pct"/>
            <w:shd w:val="clear" w:color="auto" w:fill="auto"/>
            <w:vAlign w:val="center"/>
            <w:hideMark/>
          </w:tcPr>
          <w:p w14:paraId="7980DF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Mesolithic</w:t>
            </w:r>
          </w:p>
        </w:tc>
        <w:tc>
          <w:tcPr>
            <w:tcW w:w="456" w:type="pct"/>
            <w:vAlign w:val="center"/>
          </w:tcPr>
          <w:p w14:paraId="601896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wood charcoal</w:t>
            </w:r>
          </w:p>
        </w:tc>
        <w:tc>
          <w:tcPr>
            <w:tcW w:w="253" w:type="pct"/>
            <w:shd w:val="clear" w:color="auto" w:fill="auto"/>
            <w:vAlign w:val="center"/>
            <w:hideMark/>
          </w:tcPr>
          <w:p w14:paraId="2A5AF9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7F28F3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610DBD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shd w:val="clear" w:color="auto" w:fill="auto"/>
            <w:vAlign w:val="center"/>
          </w:tcPr>
          <w:p w14:paraId="672831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41,474875282167</w:t>
            </w:r>
            <w:r w:rsidRPr="004D7205">
              <w:rPr>
                <w:rFonts w:ascii="Calibri" w:eastAsia="Times New Roman" w:hAnsi="Calibri" w:cs="Calibri"/>
                <w:color w:val="000000"/>
                <w:sz w:val="16"/>
                <w:szCs w:val="16"/>
                <w:lang w:eastAsia="it-IT"/>
              </w:rPr>
              <w:lastRenderedPageBreak/>
              <w:t>645</w:t>
            </w:r>
          </w:p>
        </w:tc>
        <w:tc>
          <w:tcPr>
            <w:tcW w:w="202" w:type="pct"/>
            <w:shd w:val="clear" w:color="auto" w:fill="auto"/>
            <w:vAlign w:val="center"/>
          </w:tcPr>
          <w:p w14:paraId="0C0572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8,9835598698988</w:t>
            </w:r>
            <w:r w:rsidRPr="004D7205">
              <w:rPr>
                <w:rFonts w:ascii="Calibri" w:eastAsia="Times New Roman" w:hAnsi="Calibri" w:cs="Calibri"/>
                <w:color w:val="000000"/>
                <w:sz w:val="16"/>
                <w:szCs w:val="16"/>
                <w:lang w:eastAsia="it-IT"/>
              </w:rPr>
              <w:lastRenderedPageBreak/>
              <w:t>19</w:t>
            </w:r>
          </w:p>
        </w:tc>
        <w:tc>
          <w:tcPr>
            <w:tcW w:w="203" w:type="pct"/>
            <w:shd w:val="clear" w:color="auto" w:fill="auto"/>
            <w:vAlign w:val="center"/>
            <w:hideMark/>
          </w:tcPr>
          <w:p w14:paraId="47FC6C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w:t>
            </w:r>
          </w:p>
        </w:tc>
        <w:tc>
          <w:tcPr>
            <w:tcW w:w="355" w:type="pct"/>
            <w:shd w:val="clear" w:color="auto" w:fill="auto"/>
            <w:vAlign w:val="center"/>
            <w:hideMark/>
          </w:tcPr>
          <w:p w14:paraId="39CF926E"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Pasquet &amp; Demouche2012 | Le </w:t>
            </w:r>
            <w:r w:rsidRPr="004D7205">
              <w:rPr>
                <w:rFonts w:ascii="Calibri" w:eastAsia="Times New Roman" w:hAnsi="Calibri" w:cs="Calibri"/>
                <w:color w:val="000000"/>
                <w:sz w:val="16"/>
                <w:szCs w:val="16"/>
                <w:lang w:val="fr-FR" w:eastAsia="it-IT"/>
              </w:rPr>
              <w:lastRenderedPageBreak/>
              <w:t>Bourdonnec et al.2014 | De Palmas 2013</w:t>
            </w:r>
          </w:p>
        </w:tc>
        <w:tc>
          <w:tcPr>
            <w:tcW w:w="1000" w:type="pct"/>
            <w:shd w:val="clear" w:color="auto" w:fill="auto"/>
            <w:vAlign w:val="center"/>
            <w:hideMark/>
          </w:tcPr>
          <w:p w14:paraId="6B315E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Site placed on a promontory 1.5 km far from the nearest shoreline at the time of the occupation.</w:t>
            </w:r>
          </w:p>
        </w:tc>
      </w:tr>
      <w:tr w:rsidR="00BF5358" w:rsidRPr="004D7205" w14:paraId="47299E4A" w14:textId="77777777" w:rsidTr="00BF5358">
        <w:trPr>
          <w:trHeight w:val="600"/>
        </w:trPr>
        <w:tc>
          <w:tcPr>
            <w:tcW w:w="302" w:type="pct"/>
            <w:shd w:val="clear" w:color="auto" w:fill="auto"/>
            <w:vAlign w:val="center"/>
            <w:hideMark/>
          </w:tcPr>
          <w:p w14:paraId="666C535C"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Strette (A Petra - Barbaggio) *</w:t>
            </w:r>
          </w:p>
        </w:tc>
        <w:tc>
          <w:tcPr>
            <w:tcW w:w="253" w:type="pct"/>
            <w:shd w:val="clear" w:color="auto" w:fill="auto"/>
            <w:vAlign w:val="center"/>
            <w:hideMark/>
          </w:tcPr>
          <w:p w14:paraId="64C6DF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shelter</w:t>
            </w:r>
          </w:p>
        </w:tc>
        <w:tc>
          <w:tcPr>
            <w:tcW w:w="253" w:type="pct"/>
            <w:shd w:val="clear" w:color="auto" w:fill="auto"/>
            <w:vAlign w:val="center"/>
            <w:hideMark/>
          </w:tcPr>
          <w:p w14:paraId="3C8338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112A891A"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 km NE coast</w:t>
            </w:r>
          </w:p>
        </w:tc>
        <w:tc>
          <w:tcPr>
            <w:tcW w:w="405" w:type="pct"/>
            <w:shd w:val="clear" w:color="auto" w:fill="auto"/>
            <w:vAlign w:val="center"/>
            <w:hideMark/>
          </w:tcPr>
          <w:p w14:paraId="27DA71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XXIV: 9140 ± 300 uncal BP (Weiss 2000)</w:t>
            </w:r>
          </w:p>
        </w:tc>
        <w:tc>
          <w:tcPr>
            <w:tcW w:w="304" w:type="pct"/>
            <w:shd w:val="clear" w:color="auto" w:fill="auto"/>
            <w:vAlign w:val="center"/>
            <w:hideMark/>
          </w:tcPr>
          <w:p w14:paraId="0231D7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4D1D6B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wood charcoal</w:t>
            </w:r>
          </w:p>
        </w:tc>
        <w:tc>
          <w:tcPr>
            <w:tcW w:w="253" w:type="pct"/>
            <w:shd w:val="clear" w:color="auto" w:fill="auto"/>
            <w:vAlign w:val="center"/>
            <w:hideMark/>
          </w:tcPr>
          <w:p w14:paraId="7CA5A5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 / Mésolithique insulaire</w:t>
            </w:r>
          </w:p>
        </w:tc>
        <w:tc>
          <w:tcPr>
            <w:tcW w:w="355" w:type="pct"/>
            <w:shd w:val="clear" w:color="auto" w:fill="auto"/>
            <w:vAlign w:val="center"/>
            <w:hideMark/>
          </w:tcPr>
          <w:p w14:paraId="79BC65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layers XXIV and XXII</w:t>
            </w:r>
          </w:p>
        </w:tc>
        <w:tc>
          <w:tcPr>
            <w:tcW w:w="253" w:type="pct"/>
            <w:shd w:val="clear" w:color="auto" w:fill="auto"/>
            <w:vAlign w:val="center"/>
            <w:hideMark/>
          </w:tcPr>
          <w:p w14:paraId="4B9B98FC"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map</w:t>
            </w:r>
            <w:proofErr w:type="gramEnd"/>
            <w:r w:rsidRPr="004D7205">
              <w:rPr>
                <w:rFonts w:ascii="Calibri" w:eastAsia="Times New Roman" w:hAnsi="Calibri" w:cs="Calibri"/>
                <w:color w:val="000000"/>
                <w:sz w:val="16"/>
                <w:szCs w:val="16"/>
                <w:lang w:eastAsia="it-IT"/>
              </w:rPr>
              <w:t xml:space="preserve"> + Google Maps. APPROX</w:t>
            </w:r>
          </w:p>
        </w:tc>
        <w:tc>
          <w:tcPr>
            <w:tcW w:w="203" w:type="pct"/>
            <w:shd w:val="clear" w:color="auto" w:fill="auto"/>
            <w:vAlign w:val="center"/>
          </w:tcPr>
          <w:p w14:paraId="2B48D8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42,693166699999999</w:t>
            </w:r>
          </w:p>
        </w:tc>
        <w:tc>
          <w:tcPr>
            <w:tcW w:w="202" w:type="pct"/>
            <w:shd w:val="clear" w:color="auto" w:fill="auto"/>
            <w:vAlign w:val="center"/>
          </w:tcPr>
          <w:p w14:paraId="249683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9,330972200000000</w:t>
            </w:r>
          </w:p>
        </w:tc>
        <w:tc>
          <w:tcPr>
            <w:tcW w:w="203" w:type="pct"/>
            <w:shd w:val="clear" w:color="auto" w:fill="auto"/>
            <w:vAlign w:val="center"/>
            <w:hideMark/>
          </w:tcPr>
          <w:p w14:paraId="3D5212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20 / </w:t>
            </w:r>
            <w:r w:rsidRPr="004D7205">
              <w:t xml:space="preserve"> </w:t>
            </w:r>
            <w:r w:rsidRPr="004D7205">
              <w:rPr>
                <w:rFonts w:ascii="Calibri" w:eastAsia="Times New Roman" w:hAnsi="Calibri" w:cs="Calibri"/>
                <w:i/>
                <w:color w:val="000000"/>
                <w:sz w:val="16"/>
                <w:szCs w:val="16"/>
                <w:lang w:eastAsia="it-IT"/>
              </w:rPr>
              <w:t>44 QGIS</w:t>
            </w:r>
          </w:p>
        </w:tc>
        <w:tc>
          <w:tcPr>
            <w:tcW w:w="355" w:type="pct"/>
            <w:shd w:val="clear" w:color="auto" w:fill="auto"/>
            <w:vAlign w:val="center"/>
            <w:hideMark/>
          </w:tcPr>
          <w:p w14:paraId="10A305D6"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Costa et al.2002 | De Lanfranchi 1998 | Weiss2000 | Fenu et al.1999-2000 (dating table)</w:t>
            </w:r>
          </w:p>
        </w:tc>
        <w:tc>
          <w:tcPr>
            <w:tcW w:w="1000" w:type="pct"/>
            <w:shd w:val="clear" w:color="auto" w:fill="auto"/>
            <w:vAlign w:val="center"/>
            <w:hideMark/>
          </w:tcPr>
          <w:p w14:paraId="5923A2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Only local lithic raw material, most of it obtained from pebbles, collected in rivers or beaches: quartz, rhyolites, serpentinites and various other rocks. </w:t>
            </w:r>
            <w:proofErr w:type="gramStart"/>
            <w:r w:rsidRPr="004D7205">
              <w:rPr>
                <w:rFonts w:ascii="Calibri" w:eastAsia="Times New Roman" w:hAnsi="Calibri" w:cs="Calibri"/>
                <w:color w:val="000000"/>
                <w:sz w:val="16"/>
                <w:szCs w:val="16"/>
                <w:lang w:eastAsia="it-IT"/>
              </w:rPr>
              <w:t>NO OBSIDIAN NOR</w:t>
            </w:r>
            <w:proofErr w:type="gramEnd"/>
            <w:r w:rsidRPr="004D7205">
              <w:rPr>
                <w:rFonts w:ascii="Calibri" w:eastAsia="Times New Roman" w:hAnsi="Calibri" w:cs="Calibri"/>
                <w:color w:val="000000"/>
                <w:sz w:val="16"/>
                <w:szCs w:val="16"/>
                <w:lang w:eastAsia="it-IT"/>
              </w:rPr>
              <w:t xml:space="preserve"> CHERT.</w:t>
            </w:r>
          </w:p>
        </w:tc>
      </w:tr>
      <w:tr w:rsidR="00BF5358" w:rsidRPr="004D7205" w14:paraId="19973C4A" w14:textId="77777777" w:rsidTr="00BF5358">
        <w:trPr>
          <w:trHeight w:val="600"/>
        </w:trPr>
        <w:tc>
          <w:tcPr>
            <w:tcW w:w="302" w:type="pct"/>
            <w:shd w:val="clear" w:color="auto" w:fill="auto"/>
            <w:vAlign w:val="center"/>
            <w:hideMark/>
          </w:tcPr>
          <w:p w14:paraId="22AA547A"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253" w:type="pct"/>
            <w:shd w:val="clear" w:color="auto" w:fill="auto"/>
            <w:vAlign w:val="center"/>
            <w:hideMark/>
          </w:tcPr>
          <w:p w14:paraId="7B778C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shelter, grave</w:t>
            </w:r>
          </w:p>
        </w:tc>
        <w:tc>
          <w:tcPr>
            <w:tcW w:w="253" w:type="pct"/>
            <w:shd w:val="clear" w:color="auto" w:fill="auto"/>
            <w:vAlign w:val="center"/>
            <w:hideMark/>
          </w:tcPr>
          <w:p w14:paraId="345FD0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03" w:type="pct"/>
            <w:shd w:val="clear" w:color="auto" w:fill="auto"/>
            <w:vAlign w:val="center"/>
            <w:hideMark/>
          </w:tcPr>
          <w:p w14:paraId="5ACB0F34" w14:textId="77777777" w:rsidR="00C81DEE" w:rsidRPr="004D7205" w:rsidRDefault="00C81DEE" w:rsidP="00BF53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150 m NE coast (E Cap Corse)</w:t>
            </w:r>
          </w:p>
        </w:tc>
        <w:tc>
          <w:tcPr>
            <w:tcW w:w="405" w:type="pct"/>
            <w:shd w:val="clear" w:color="auto" w:fill="auto"/>
            <w:vAlign w:val="center"/>
            <w:hideMark/>
          </w:tcPr>
          <w:p w14:paraId="3B132D89"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317A3E">
              <w:rPr>
                <w:rFonts w:ascii="Calibri" w:eastAsia="Times New Roman" w:hAnsi="Calibri" w:cs="Calibri"/>
                <w:color w:val="000000"/>
                <w:sz w:val="16"/>
                <w:szCs w:val="16"/>
                <w:lang w:eastAsia="it-IT"/>
              </w:rPr>
              <w:t>level</w:t>
            </w:r>
            <w:proofErr w:type="gramEnd"/>
            <w:r w:rsidRPr="00317A3E">
              <w:rPr>
                <w:rFonts w:ascii="Calibri" w:eastAsia="Times New Roman" w:hAnsi="Calibri" w:cs="Calibri"/>
                <w:color w:val="000000"/>
                <w:sz w:val="16"/>
                <w:szCs w:val="16"/>
                <w:lang w:eastAsia="it-IT"/>
              </w:rPr>
              <w:t xml:space="preserve"> 8: 7840  ± 310 BP (Fenu et al.2002) | level 9: 6920 ± 300 BP (Weiss 2000). </w:t>
            </w:r>
            <w:r w:rsidRPr="004D7205">
              <w:rPr>
                <w:rFonts w:ascii="Calibri" w:eastAsia="Times New Roman" w:hAnsi="Calibri" w:cs="Calibri"/>
                <w:color w:val="000000"/>
                <w:sz w:val="16"/>
                <w:szCs w:val="16"/>
                <w:lang w:eastAsia="it-IT"/>
              </w:rPr>
              <w:t>Small sample, too high standard deviation.</w:t>
            </w:r>
          </w:p>
        </w:tc>
        <w:tc>
          <w:tcPr>
            <w:tcW w:w="304" w:type="pct"/>
            <w:shd w:val="clear" w:color="auto" w:fill="auto"/>
            <w:vAlign w:val="center"/>
            <w:hideMark/>
          </w:tcPr>
          <w:p w14:paraId="69C6AC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 / Late Pre-Neolithic</w:t>
            </w:r>
          </w:p>
        </w:tc>
        <w:tc>
          <w:tcPr>
            <w:tcW w:w="456" w:type="pct"/>
            <w:vAlign w:val="center"/>
          </w:tcPr>
          <w:p w14:paraId="05E69B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charcoal</w:t>
            </w:r>
          </w:p>
        </w:tc>
        <w:tc>
          <w:tcPr>
            <w:tcW w:w="253" w:type="pct"/>
            <w:shd w:val="clear" w:color="auto" w:fill="auto"/>
            <w:vAlign w:val="center"/>
            <w:hideMark/>
          </w:tcPr>
          <w:p w14:paraId="7AF6F5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 / Mésolithique insulaire</w:t>
            </w:r>
          </w:p>
        </w:tc>
        <w:tc>
          <w:tcPr>
            <w:tcW w:w="355" w:type="pct"/>
            <w:shd w:val="clear" w:color="auto" w:fill="auto"/>
            <w:vAlign w:val="center"/>
            <w:hideMark/>
          </w:tcPr>
          <w:p w14:paraId="6F2BBB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2, levels 8 and 9</w:t>
            </w:r>
          </w:p>
        </w:tc>
        <w:tc>
          <w:tcPr>
            <w:tcW w:w="253" w:type="pct"/>
            <w:shd w:val="clear" w:color="auto" w:fill="auto"/>
            <w:vAlign w:val="center"/>
            <w:hideMark/>
          </w:tcPr>
          <w:p w14:paraId="7BCE4F0C"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municipalities .shp layer + map Costa et al.2003 </w:t>
            </w:r>
          </w:p>
        </w:tc>
        <w:tc>
          <w:tcPr>
            <w:tcW w:w="203" w:type="pct"/>
            <w:shd w:val="clear" w:color="auto" w:fill="auto"/>
            <w:vAlign w:val="center"/>
          </w:tcPr>
          <w:p w14:paraId="34BB76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42,840701020636992</w:t>
            </w:r>
          </w:p>
        </w:tc>
        <w:tc>
          <w:tcPr>
            <w:tcW w:w="202" w:type="pct"/>
            <w:shd w:val="clear" w:color="auto" w:fill="auto"/>
            <w:vAlign w:val="center"/>
          </w:tcPr>
          <w:p w14:paraId="16B519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9,452981611808511</w:t>
            </w:r>
          </w:p>
        </w:tc>
        <w:tc>
          <w:tcPr>
            <w:tcW w:w="203" w:type="pct"/>
            <w:shd w:val="clear" w:color="auto" w:fill="auto"/>
            <w:vAlign w:val="center"/>
            <w:hideMark/>
          </w:tcPr>
          <w:p w14:paraId="3C909A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50 / </w:t>
            </w:r>
            <w:r w:rsidRPr="004D7205">
              <w:t xml:space="preserve"> </w:t>
            </w:r>
            <w:r w:rsidRPr="004D7205">
              <w:rPr>
                <w:rFonts w:ascii="Calibri" w:eastAsia="Times New Roman" w:hAnsi="Calibri" w:cs="Calibri"/>
                <w:i/>
                <w:color w:val="000000"/>
                <w:sz w:val="16"/>
                <w:szCs w:val="16"/>
                <w:lang w:eastAsia="it-IT"/>
              </w:rPr>
              <w:t>43 QGIS</w:t>
            </w:r>
          </w:p>
        </w:tc>
        <w:tc>
          <w:tcPr>
            <w:tcW w:w="355" w:type="pct"/>
            <w:shd w:val="clear" w:color="auto" w:fill="auto"/>
            <w:vAlign w:val="center"/>
            <w:hideMark/>
          </w:tcPr>
          <w:p w14:paraId="127ECA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 Lanfranchi 1998 | Magdeleine&amp;Ottaviani2000 | Magdeleine&amp;Ottaviani2012 | Magdeleine1995 | Fenu et al.1999-2000 (dating table) | Fenu et al.2002</w:t>
            </w:r>
          </w:p>
        </w:tc>
        <w:tc>
          <w:tcPr>
            <w:tcW w:w="1000" w:type="pct"/>
            <w:shd w:val="clear" w:color="auto" w:fill="auto"/>
            <w:vAlign w:val="center"/>
            <w:hideMark/>
          </w:tcPr>
          <w:p w14:paraId="251E61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dating has been questioned since it would be contemporary with some Neolithic sites. There's no breach between Torre d'Aquila's couche 6 (Early Neolithic) and couche 8 (Pre-Neolithic): evidence of no breach between the two cultural groups too?</w:t>
            </w:r>
          </w:p>
        </w:tc>
      </w:tr>
      <w:tr w:rsidR="00BF5358" w:rsidRPr="004D7205" w14:paraId="7F0217B9" w14:textId="77777777" w:rsidTr="00BF5358">
        <w:trPr>
          <w:trHeight w:val="300"/>
        </w:trPr>
        <w:tc>
          <w:tcPr>
            <w:tcW w:w="302" w:type="pct"/>
            <w:shd w:val="clear" w:color="auto" w:fill="auto"/>
            <w:vAlign w:val="center"/>
            <w:hideMark/>
          </w:tcPr>
          <w:p w14:paraId="59F0AD10"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Codrovulos-Pantallinu (Perfugas, SS)</w:t>
            </w:r>
          </w:p>
        </w:tc>
        <w:tc>
          <w:tcPr>
            <w:tcW w:w="253" w:type="pct"/>
            <w:shd w:val="clear" w:color="auto" w:fill="auto"/>
            <w:vAlign w:val="center"/>
            <w:hideMark/>
          </w:tcPr>
          <w:p w14:paraId="012C11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12B7DB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327EF8D6"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4C1D08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10CD24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Palaeolithic?</w:t>
            </w:r>
          </w:p>
        </w:tc>
        <w:tc>
          <w:tcPr>
            <w:tcW w:w="456" w:type="pct"/>
            <w:vAlign w:val="center"/>
          </w:tcPr>
          <w:p w14:paraId="291064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chronotypological attribution</w:t>
            </w:r>
          </w:p>
        </w:tc>
        <w:tc>
          <w:tcPr>
            <w:tcW w:w="253" w:type="pct"/>
            <w:shd w:val="clear" w:color="auto" w:fill="auto"/>
            <w:vAlign w:val="center"/>
            <w:hideMark/>
          </w:tcPr>
          <w:p w14:paraId="74E419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Clactonian</w:t>
            </w:r>
          </w:p>
        </w:tc>
        <w:tc>
          <w:tcPr>
            <w:tcW w:w="355" w:type="pct"/>
            <w:shd w:val="clear" w:color="auto" w:fill="auto"/>
            <w:vAlign w:val="center"/>
            <w:hideMark/>
          </w:tcPr>
          <w:p w14:paraId="6DBB49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53" w:type="pct"/>
            <w:shd w:val="clear" w:color="auto" w:fill="auto"/>
            <w:vAlign w:val="center"/>
            <w:hideMark/>
          </w:tcPr>
          <w:p w14:paraId="44F0A9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(Perfugas coord)</w:t>
            </w:r>
          </w:p>
        </w:tc>
        <w:tc>
          <w:tcPr>
            <w:tcW w:w="203" w:type="pct"/>
            <w:shd w:val="clear" w:color="auto" w:fill="auto"/>
            <w:vAlign w:val="center"/>
          </w:tcPr>
          <w:p w14:paraId="5FB246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40,829338163629400</w:t>
            </w:r>
          </w:p>
        </w:tc>
        <w:tc>
          <w:tcPr>
            <w:tcW w:w="202" w:type="pct"/>
            <w:shd w:val="clear" w:color="auto" w:fill="auto"/>
            <w:vAlign w:val="center"/>
          </w:tcPr>
          <w:p w14:paraId="5556D2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8,884421087942280</w:t>
            </w:r>
          </w:p>
        </w:tc>
        <w:tc>
          <w:tcPr>
            <w:tcW w:w="203" w:type="pct"/>
            <w:shd w:val="clear" w:color="auto" w:fill="auto"/>
            <w:vAlign w:val="center"/>
            <w:hideMark/>
          </w:tcPr>
          <w:p w14:paraId="7EE1D5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38D685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w:t>
            </w:r>
          </w:p>
        </w:tc>
        <w:tc>
          <w:tcPr>
            <w:tcW w:w="1000" w:type="pct"/>
            <w:shd w:val="clear" w:color="auto" w:fill="auto"/>
            <w:vAlign w:val="center"/>
            <w:hideMark/>
          </w:tcPr>
          <w:p w14:paraId="18DA0518"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3766DEFE" w14:textId="77777777" w:rsidTr="00BF5358">
        <w:trPr>
          <w:trHeight w:val="300"/>
        </w:trPr>
        <w:tc>
          <w:tcPr>
            <w:tcW w:w="302" w:type="pct"/>
            <w:shd w:val="clear" w:color="auto" w:fill="auto"/>
            <w:vAlign w:val="center"/>
            <w:hideMark/>
          </w:tcPr>
          <w:p w14:paraId="0E550248"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 M</w:t>
            </w:r>
          </w:p>
        </w:tc>
        <w:tc>
          <w:tcPr>
            <w:tcW w:w="253" w:type="pct"/>
            <w:shd w:val="clear" w:color="auto" w:fill="auto"/>
            <w:vAlign w:val="center"/>
            <w:hideMark/>
          </w:tcPr>
          <w:p w14:paraId="6E4531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shd w:val="clear" w:color="auto" w:fill="auto"/>
            <w:vAlign w:val="center"/>
            <w:hideMark/>
          </w:tcPr>
          <w:p w14:paraId="6F7CDE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24764279"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C/E</w:t>
            </w:r>
          </w:p>
        </w:tc>
        <w:tc>
          <w:tcPr>
            <w:tcW w:w="405" w:type="pct"/>
            <w:shd w:val="clear" w:color="auto" w:fill="auto"/>
            <w:vAlign w:val="center"/>
            <w:hideMark/>
          </w:tcPr>
          <w:p w14:paraId="67E0F0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11.040 ± 130 BP - 7.860 ±  130 BP</w:t>
            </w:r>
          </w:p>
        </w:tc>
        <w:tc>
          <w:tcPr>
            <w:tcW w:w="304" w:type="pct"/>
            <w:shd w:val="clear" w:color="auto" w:fill="auto"/>
            <w:vAlign w:val="center"/>
            <w:hideMark/>
          </w:tcPr>
          <w:p w14:paraId="3B736E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 / Pre-Neolithic</w:t>
            </w:r>
          </w:p>
        </w:tc>
        <w:tc>
          <w:tcPr>
            <w:tcW w:w="456" w:type="pct"/>
            <w:vAlign w:val="center"/>
          </w:tcPr>
          <w:p w14:paraId="56535D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bone collagen and charcoal (Robert J. Van de Graaff Laboratory of the Rijks-universiteit Utrecht)</w:t>
            </w:r>
          </w:p>
        </w:tc>
        <w:tc>
          <w:tcPr>
            <w:tcW w:w="253" w:type="pct"/>
            <w:shd w:val="clear" w:color="auto" w:fill="auto"/>
            <w:vAlign w:val="center"/>
            <w:hideMark/>
          </w:tcPr>
          <w:p w14:paraId="5746D9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Pre-Neolithic</w:t>
            </w:r>
          </w:p>
        </w:tc>
        <w:tc>
          <w:tcPr>
            <w:tcW w:w="355" w:type="pct"/>
            <w:shd w:val="clear" w:color="auto" w:fill="auto"/>
            <w:vAlign w:val="center"/>
            <w:hideMark/>
          </w:tcPr>
          <w:p w14:paraId="54257B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hall 2 layer 2 and hall 1 boundary of levels C-B</w:t>
            </w:r>
          </w:p>
        </w:tc>
        <w:tc>
          <w:tcPr>
            <w:tcW w:w="253" w:type="pct"/>
            <w:shd w:val="clear" w:color="auto" w:fill="auto"/>
            <w:vAlign w:val="center"/>
            <w:hideMark/>
          </w:tcPr>
          <w:p w14:paraId="3D0681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shd w:val="clear" w:color="auto" w:fill="auto"/>
            <w:vAlign w:val="center"/>
          </w:tcPr>
          <w:p w14:paraId="3DA6BE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40,253935014595700</w:t>
            </w:r>
          </w:p>
        </w:tc>
        <w:tc>
          <w:tcPr>
            <w:tcW w:w="202" w:type="pct"/>
            <w:shd w:val="clear" w:color="auto" w:fill="auto"/>
            <w:vAlign w:val="center"/>
          </w:tcPr>
          <w:p w14:paraId="40D5A8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9,485377728573630</w:t>
            </w:r>
          </w:p>
        </w:tc>
        <w:tc>
          <w:tcPr>
            <w:tcW w:w="203" w:type="pct"/>
            <w:shd w:val="clear" w:color="auto" w:fill="auto"/>
            <w:vAlign w:val="center"/>
            <w:hideMark/>
          </w:tcPr>
          <w:p w14:paraId="5FB4D847" w14:textId="77777777" w:rsidR="00C81DEE" w:rsidRPr="004D7205" w:rsidRDefault="00C81DEE" w:rsidP="009F1258">
            <w:pPr>
              <w:jc w:val="left"/>
              <w:rPr>
                <w:rFonts w:ascii="Calibri" w:eastAsia="Times New Roman" w:hAnsi="Calibri" w:cs="Calibri"/>
                <w:i/>
                <w:color w:val="000000"/>
                <w:sz w:val="16"/>
                <w:szCs w:val="16"/>
                <w:lang w:eastAsia="it-IT"/>
              </w:rPr>
            </w:pPr>
            <w:r w:rsidRPr="004D7205">
              <w:rPr>
                <w:rFonts w:ascii="Calibri" w:eastAsia="Times New Roman" w:hAnsi="Calibri" w:cs="Calibri"/>
                <w:color w:val="000000"/>
                <w:sz w:val="16"/>
                <w:szCs w:val="16"/>
                <w:lang w:eastAsia="it-IT"/>
              </w:rPr>
              <w:t xml:space="preserve">160 / </w:t>
            </w:r>
            <w:r w:rsidRPr="004D7205">
              <w:rPr>
                <w:rFonts w:ascii="Calibri" w:eastAsia="Times New Roman" w:hAnsi="Calibri" w:cs="Calibri"/>
                <w:i/>
                <w:color w:val="000000"/>
                <w:sz w:val="16"/>
                <w:szCs w:val="16"/>
                <w:lang w:eastAsia="it-IT"/>
              </w:rPr>
              <w:t>200 QGIS</w:t>
            </w:r>
          </w:p>
        </w:tc>
        <w:tc>
          <w:tcPr>
            <w:tcW w:w="355" w:type="pct"/>
            <w:shd w:val="clear" w:color="auto" w:fill="auto"/>
            <w:vAlign w:val="center"/>
            <w:hideMark/>
          </w:tcPr>
          <w:p w14:paraId="37D9F7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Tykot1995 | Lugliè2009 | Hofmeijer &amp; Sondaar1992 | Martini1992</w:t>
            </w:r>
          </w:p>
        </w:tc>
        <w:tc>
          <w:tcPr>
            <w:tcW w:w="1000" w:type="pct"/>
            <w:shd w:val="clear" w:color="auto" w:fill="auto"/>
            <w:vAlign w:val="center"/>
            <w:hideMark/>
          </w:tcPr>
          <w:p w14:paraId="3FE7B7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Disputed. In H2 L2 some disarticulated human bones (a right temporal bone, a left maxilla and part of an ulna) are associated with butchered and burned bones of Prolagus, the presence of charcoals and very few limestone and chert artifacts. There is no sufficient lithic material for an exhaustive definition. Human bones have not been directly dated. Human fossils have also </w:t>
            </w:r>
            <w:r w:rsidRPr="004D7205">
              <w:rPr>
                <w:rFonts w:ascii="Calibri" w:eastAsia="Times New Roman" w:hAnsi="Calibri" w:cs="Calibri"/>
                <w:color w:val="000000"/>
                <w:sz w:val="16"/>
                <w:szCs w:val="16"/>
                <w:lang w:eastAsia="it-IT"/>
              </w:rPr>
              <w:lastRenderedPageBreak/>
              <w:t>been found in H1 LB but the deposit is disturbed (mixture of Pre-Neolithic, Neolithic and Bronze Age material) and the absence of collagen on the bones makes it impossible to radiocarbon date them.</w:t>
            </w:r>
          </w:p>
        </w:tc>
      </w:tr>
      <w:tr w:rsidR="00BF5358" w:rsidRPr="004D7205" w14:paraId="6EE3BB99" w14:textId="77777777" w:rsidTr="00BF5358">
        <w:trPr>
          <w:trHeight w:val="300"/>
        </w:trPr>
        <w:tc>
          <w:tcPr>
            <w:tcW w:w="302" w:type="pct"/>
            <w:shd w:val="clear" w:color="auto" w:fill="auto"/>
            <w:vAlign w:val="center"/>
            <w:hideMark/>
          </w:tcPr>
          <w:p w14:paraId="00858B9F"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Corbeddu (Oliena) * UP</w:t>
            </w:r>
          </w:p>
        </w:tc>
        <w:tc>
          <w:tcPr>
            <w:tcW w:w="253" w:type="pct"/>
            <w:shd w:val="clear" w:color="auto" w:fill="auto"/>
            <w:vAlign w:val="center"/>
            <w:hideMark/>
          </w:tcPr>
          <w:p w14:paraId="1E4A01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shd w:val="clear" w:color="auto" w:fill="auto"/>
            <w:vAlign w:val="center"/>
            <w:hideMark/>
          </w:tcPr>
          <w:p w14:paraId="183A4B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0F63F381"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C/E</w:t>
            </w:r>
          </w:p>
        </w:tc>
        <w:tc>
          <w:tcPr>
            <w:tcW w:w="405" w:type="pct"/>
            <w:shd w:val="clear" w:color="auto" w:fill="auto"/>
            <w:vAlign w:val="center"/>
            <w:hideMark/>
          </w:tcPr>
          <w:p w14:paraId="088163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13.620 ± 180 BP - 11.980 ± 140 BP</w:t>
            </w:r>
          </w:p>
        </w:tc>
        <w:tc>
          <w:tcPr>
            <w:tcW w:w="304" w:type="pct"/>
            <w:shd w:val="clear" w:color="auto" w:fill="auto"/>
            <w:vAlign w:val="center"/>
            <w:hideMark/>
          </w:tcPr>
          <w:p w14:paraId="66CE7B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Upper Palaeolithic / Pre-Neolithic</w:t>
            </w:r>
          </w:p>
        </w:tc>
        <w:tc>
          <w:tcPr>
            <w:tcW w:w="456" w:type="pct"/>
            <w:vAlign w:val="center"/>
          </w:tcPr>
          <w:p w14:paraId="1A6BB8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bone collagen and charcoal (Robert J. Van de Graaff Laboratory of the Rijks-universiteit Utrecht)</w:t>
            </w:r>
          </w:p>
        </w:tc>
        <w:tc>
          <w:tcPr>
            <w:tcW w:w="253" w:type="pct"/>
            <w:shd w:val="clear" w:color="auto" w:fill="auto"/>
            <w:vAlign w:val="center"/>
            <w:hideMark/>
          </w:tcPr>
          <w:p w14:paraId="31A28E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Pre-Neolithic / Epigravettian?</w:t>
            </w:r>
          </w:p>
        </w:tc>
        <w:tc>
          <w:tcPr>
            <w:tcW w:w="355" w:type="pct"/>
            <w:shd w:val="clear" w:color="auto" w:fill="auto"/>
            <w:vAlign w:val="center"/>
            <w:hideMark/>
          </w:tcPr>
          <w:p w14:paraId="444490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hall 2 layer 3 and hall 1 levels C-D-E</w:t>
            </w:r>
          </w:p>
        </w:tc>
        <w:tc>
          <w:tcPr>
            <w:tcW w:w="253" w:type="pct"/>
            <w:shd w:val="clear" w:color="auto" w:fill="auto"/>
            <w:vAlign w:val="center"/>
            <w:hideMark/>
          </w:tcPr>
          <w:p w14:paraId="15766A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shd w:val="clear" w:color="auto" w:fill="auto"/>
            <w:vAlign w:val="center"/>
          </w:tcPr>
          <w:p w14:paraId="7AF269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40,253935014595700</w:t>
            </w:r>
          </w:p>
        </w:tc>
        <w:tc>
          <w:tcPr>
            <w:tcW w:w="202" w:type="pct"/>
            <w:shd w:val="clear" w:color="auto" w:fill="auto"/>
            <w:vAlign w:val="center"/>
          </w:tcPr>
          <w:p w14:paraId="40B925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9,485377728573630</w:t>
            </w:r>
          </w:p>
        </w:tc>
        <w:tc>
          <w:tcPr>
            <w:tcW w:w="203" w:type="pct"/>
            <w:shd w:val="clear" w:color="auto" w:fill="auto"/>
            <w:vAlign w:val="center"/>
            <w:hideMark/>
          </w:tcPr>
          <w:p w14:paraId="19D352AA" w14:textId="77777777" w:rsidR="00C81DEE" w:rsidRPr="004D7205" w:rsidRDefault="00C81DEE" w:rsidP="009F1258">
            <w:pPr>
              <w:jc w:val="left"/>
              <w:rPr>
                <w:rFonts w:ascii="Calibri" w:eastAsia="Times New Roman" w:hAnsi="Calibri" w:cs="Calibri"/>
                <w:i/>
                <w:color w:val="000000"/>
                <w:sz w:val="16"/>
                <w:szCs w:val="16"/>
                <w:lang w:eastAsia="it-IT"/>
              </w:rPr>
            </w:pPr>
            <w:r w:rsidRPr="004D7205">
              <w:rPr>
                <w:rFonts w:ascii="Calibri" w:eastAsia="Times New Roman" w:hAnsi="Calibri" w:cs="Calibri"/>
                <w:color w:val="000000"/>
                <w:sz w:val="16"/>
                <w:szCs w:val="16"/>
                <w:lang w:eastAsia="it-IT"/>
              </w:rPr>
              <w:t xml:space="preserve">160 / </w:t>
            </w:r>
            <w:r w:rsidRPr="004D7205">
              <w:rPr>
                <w:rFonts w:ascii="Calibri" w:eastAsia="Times New Roman" w:hAnsi="Calibri" w:cs="Calibri"/>
                <w:i/>
                <w:color w:val="000000"/>
                <w:sz w:val="16"/>
                <w:szCs w:val="16"/>
                <w:lang w:eastAsia="it-IT"/>
              </w:rPr>
              <w:t>200 QGIS</w:t>
            </w:r>
          </w:p>
        </w:tc>
        <w:tc>
          <w:tcPr>
            <w:tcW w:w="355" w:type="pct"/>
            <w:shd w:val="clear" w:color="auto" w:fill="auto"/>
            <w:vAlign w:val="center"/>
            <w:hideMark/>
          </w:tcPr>
          <w:p w14:paraId="5B170325" w14:textId="77777777" w:rsidR="00C81DEE" w:rsidRPr="00177721" w:rsidRDefault="00C81DEE" w:rsidP="009F1258">
            <w:pPr>
              <w:jc w:val="left"/>
              <w:rPr>
                <w:rFonts w:ascii="Calibri" w:eastAsia="Times New Roman" w:hAnsi="Calibri" w:cs="Calibri"/>
                <w:color w:val="000000"/>
                <w:sz w:val="16"/>
                <w:szCs w:val="16"/>
                <w:lang w:eastAsia="it-IT"/>
              </w:rPr>
            </w:pPr>
            <w:r w:rsidRPr="00177721">
              <w:rPr>
                <w:rFonts w:ascii="Calibri" w:eastAsia="Times New Roman" w:hAnsi="Calibri" w:cs="Calibri"/>
                <w:color w:val="000000"/>
                <w:sz w:val="16"/>
                <w:szCs w:val="16"/>
                <w:lang w:eastAsia="it-IT"/>
              </w:rPr>
              <w:t>Skeates2012 | Fenu et al. 1999-2000 | Hofmeijer &amp; Sondaar1992 | Martini1992</w:t>
            </w:r>
          </w:p>
        </w:tc>
        <w:tc>
          <w:tcPr>
            <w:tcW w:w="1000" w:type="pct"/>
            <w:shd w:val="clear" w:color="auto" w:fill="auto"/>
            <w:vAlign w:val="center"/>
            <w:hideMark/>
          </w:tcPr>
          <w:p w14:paraId="1CE095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Disputed. Accumulation of Megaloceros fossils (preferential selection and evidence of butchering?) in H2 L3 with only one possible stone artifact is associated with H1 LC-D-E several limestone and chert artifacts. Hypothesis of human presence in Corbeddu Cave from about 14.000 BP.</w:t>
            </w:r>
          </w:p>
        </w:tc>
      </w:tr>
      <w:tr w:rsidR="00BF5358" w:rsidRPr="004D7205" w14:paraId="207FA771" w14:textId="77777777" w:rsidTr="00BF5358">
        <w:trPr>
          <w:trHeight w:val="300"/>
        </w:trPr>
        <w:tc>
          <w:tcPr>
            <w:tcW w:w="302" w:type="pct"/>
            <w:shd w:val="clear" w:color="auto" w:fill="auto"/>
            <w:vAlign w:val="center"/>
            <w:hideMark/>
          </w:tcPr>
          <w:p w14:paraId="31A0C003"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Giuanne Malteddu (SS)</w:t>
            </w:r>
          </w:p>
        </w:tc>
        <w:tc>
          <w:tcPr>
            <w:tcW w:w="253" w:type="pct"/>
            <w:shd w:val="clear" w:color="auto" w:fill="auto"/>
            <w:vAlign w:val="center"/>
            <w:hideMark/>
          </w:tcPr>
          <w:p w14:paraId="7EF30E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4D7D558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5C47AFB4"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405" w:type="pct"/>
            <w:shd w:val="clear" w:color="auto" w:fill="auto"/>
            <w:vAlign w:val="center"/>
            <w:hideMark/>
          </w:tcPr>
          <w:p w14:paraId="452C70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54D346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Pre-Neolithic</w:t>
            </w:r>
          </w:p>
        </w:tc>
        <w:tc>
          <w:tcPr>
            <w:tcW w:w="456" w:type="pct"/>
            <w:vAlign w:val="center"/>
          </w:tcPr>
          <w:p w14:paraId="48378F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16975D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Late Clactonian</w:t>
            </w:r>
          </w:p>
        </w:tc>
        <w:tc>
          <w:tcPr>
            <w:tcW w:w="355" w:type="pct"/>
            <w:shd w:val="clear" w:color="auto" w:fill="auto"/>
            <w:vAlign w:val="center"/>
            <w:hideMark/>
          </w:tcPr>
          <w:p w14:paraId="47E3B7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05F82A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(Sassari coord)</w:t>
            </w:r>
          </w:p>
        </w:tc>
        <w:tc>
          <w:tcPr>
            <w:tcW w:w="203" w:type="pct"/>
            <w:shd w:val="clear" w:color="auto" w:fill="auto"/>
            <w:vAlign w:val="center"/>
          </w:tcPr>
          <w:p w14:paraId="1C7E48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40,725055253723400</w:t>
            </w:r>
          </w:p>
        </w:tc>
        <w:tc>
          <w:tcPr>
            <w:tcW w:w="202" w:type="pct"/>
            <w:shd w:val="clear" w:color="auto" w:fill="auto"/>
            <w:vAlign w:val="center"/>
          </w:tcPr>
          <w:p w14:paraId="33A642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8,559079385004270</w:t>
            </w:r>
          </w:p>
        </w:tc>
        <w:tc>
          <w:tcPr>
            <w:tcW w:w="203" w:type="pct"/>
            <w:shd w:val="clear" w:color="auto" w:fill="auto"/>
            <w:vAlign w:val="center"/>
            <w:hideMark/>
          </w:tcPr>
          <w:p w14:paraId="0C456F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5EC1E9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Martini1992</w:t>
            </w:r>
          </w:p>
        </w:tc>
        <w:tc>
          <w:tcPr>
            <w:tcW w:w="1000" w:type="pct"/>
            <w:shd w:val="clear" w:color="auto" w:fill="auto"/>
            <w:vAlign w:val="center"/>
            <w:hideMark/>
          </w:tcPr>
          <w:p w14:paraId="5031C5D7"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6AACE646" w14:textId="77777777" w:rsidTr="00BF5358">
        <w:trPr>
          <w:trHeight w:val="300"/>
        </w:trPr>
        <w:tc>
          <w:tcPr>
            <w:tcW w:w="302" w:type="pct"/>
            <w:shd w:val="clear" w:color="auto" w:fill="auto"/>
            <w:vAlign w:val="center"/>
            <w:hideMark/>
          </w:tcPr>
          <w:p w14:paraId="5C4767D3"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Interiscias (SS)</w:t>
            </w:r>
          </w:p>
        </w:tc>
        <w:tc>
          <w:tcPr>
            <w:tcW w:w="253" w:type="pct"/>
            <w:shd w:val="clear" w:color="auto" w:fill="auto"/>
            <w:vAlign w:val="center"/>
            <w:hideMark/>
          </w:tcPr>
          <w:p w14:paraId="3A66F8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1B5146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180A2E69"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405" w:type="pct"/>
            <w:shd w:val="clear" w:color="auto" w:fill="auto"/>
            <w:vAlign w:val="center"/>
            <w:hideMark/>
          </w:tcPr>
          <w:p w14:paraId="59A335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65459B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Pre-Neolithic</w:t>
            </w:r>
          </w:p>
        </w:tc>
        <w:tc>
          <w:tcPr>
            <w:tcW w:w="456" w:type="pct"/>
            <w:vAlign w:val="center"/>
          </w:tcPr>
          <w:p w14:paraId="3A5DC0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39B44A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Late Clactonian</w:t>
            </w:r>
          </w:p>
        </w:tc>
        <w:tc>
          <w:tcPr>
            <w:tcW w:w="355" w:type="pct"/>
            <w:shd w:val="clear" w:color="auto" w:fill="auto"/>
            <w:vAlign w:val="center"/>
            <w:hideMark/>
          </w:tcPr>
          <w:p w14:paraId="549A81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4661B2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(Sassari coord)</w:t>
            </w:r>
          </w:p>
        </w:tc>
        <w:tc>
          <w:tcPr>
            <w:tcW w:w="203" w:type="pct"/>
            <w:shd w:val="clear" w:color="auto" w:fill="auto"/>
            <w:vAlign w:val="center"/>
          </w:tcPr>
          <w:p w14:paraId="2D0845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40,725055253723400</w:t>
            </w:r>
          </w:p>
        </w:tc>
        <w:tc>
          <w:tcPr>
            <w:tcW w:w="202" w:type="pct"/>
            <w:shd w:val="clear" w:color="auto" w:fill="auto"/>
            <w:vAlign w:val="center"/>
          </w:tcPr>
          <w:p w14:paraId="3159DB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8,559079385004270</w:t>
            </w:r>
          </w:p>
        </w:tc>
        <w:tc>
          <w:tcPr>
            <w:tcW w:w="203" w:type="pct"/>
            <w:shd w:val="clear" w:color="auto" w:fill="auto"/>
            <w:vAlign w:val="center"/>
            <w:hideMark/>
          </w:tcPr>
          <w:p w14:paraId="5F3BFC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1B5CA3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Martini1992</w:t>
            </w:r>
          </w:p>
        </w:tc>
        <w:tc>
          <w:tcPr>
            <w:tcW w:w="1000" w:type="pct"/>
            <w:shd w:val="clear" w:color="auto" w:fill="auto"/>
            <w:vAlign w:val="center"/>
            <w:hideMark/>
          </w:tcPr>
          <w:p w14:paraId="4BFE0259"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23E1B399" w14:textId="77777777" w:rsidTr="00BF5358">
        <w:trPr>
          <w:trHeight w:val="300"/>
        </w:trPr>
        <w:tc>
          <w:tcPr>
            <w:tcW w:w="302" w:type="pct"/>
            <w:shd w:val="clear" w:color="auto" w:fill="auto"/>
            <w:vAlign w:val="center"/>
            <w:hideMark/>
          </w:tcPr>
          <w:p w14:paraId="060AF263"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Ottana-A (NU)</w:t>
            </w:r>
          </w:p>
        </w:tc>
        <w:tc>
          <w:tcPr>
            <w:tcW w:w="253" w:type="pct"/>
            <w:shd w:val="clear" w:color="auto" w:fill="auto"/>
            <w:vAlign w:val="center"/>
            <w:hideMark/>
          </w:tcPr>
          <w:p w14:paraId="6D0163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6943E3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6C8B716E"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Centre</w:t>
            </w:r>
          </w:p>
        </w:tc>
        <w:tc>
          <w:tcPr>
            <w:tcW w:w="405" w:type="pct"/>
            <w:shd w:val="clear" w:color="auto" w:fill="auto"/>
            <w:vAlign w:val="center"/>
            <w:hideMark/>
          </w:tcPr>
          <w:p w14:paraId="3C8B78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4D9E9E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Palaeolithic?</w:t>
            </w:r>
          </w:p>
        </w:tc>
        <w:tc>
          <w:tcPr>
            <w:tcW w:w="456" w:type="pct"/>
            <w:vAlign w:val="center"/>
          </w:tcPr>
          <w:p w14:paraId="593996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chronotypological attribution</w:t>
            </w:r>
          </w:p>
        </w:tc>
        <w:tc>
          <w:tcPr>
            <w:tcW w:w="253" w:type="pct"/>
            <w:shd w:val="clear" w:color="auto" w:fill="auto"/>
            <w:vAlign w:val="center"/>
            <w:hideMark/>
          </w:tcPr>
          <w:p w14:paraId="115950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2A6DE3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53" w:type="pct"/>
            <w:shd w:val="clear" w:color="auto" w:fill="auto"/>
            <w:vAlign w:val="center"/>
            <w:hideMark/>
          </w:tcPr>
          <w:p w14:paraId="54CAB5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(Ottana coord)</w:t>
            </w:r>
          </w:p>
        </w:tc>
        <w:tc>
          <w:tcPr>
            <w:tcW w:w="203" w:type="pct"/>
            <w:shd w:val="clear" w:color="auto" w:fill="auto"/>
            <w:vAlign w:val="center"/>
          </w:tcPr>
          <w:p w14:paraId="7F9A31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40,234150004186500</w:t>
            </w:r>
          </w:p>
        </w:tc>
        <w:tc>
          <w:tcPr>
            <w:tcW w:w="202" w:type="pct"/>
            <w:shd w:val="clear" w:color="auto" w:fill="auto"/>
            <w:vAlign w:val="center"/>
          </w:tcPr>
          <w:p w14:paraId="59579C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9,043478682009750</w:t>
            </w:r>
          </w:p>
        </w:tc>
        <w:tc>
          <w:tcPr>
            <w:tcW w:w="203" w:type="pct"/>
            <w:shd w:val="clear" w:color="auto" w:fill="auto"/>
            <w:vAlign w:val="center"/>
            <w:hideMark/>
          </w:tcPr>
          <w:p w14:paraId="110E70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71FC64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w:t>
            </w:r>
          </w:p>
        </w:tc>
        <w:tc>
          <w:tcPr>
            <w:tcW w:w="1000" w:type="pct"/>
            <w:shd w:val="clear" w:color="auto" w:fill="auto"/>
            <w:vAlign w:val="center"/>
            <w:hideMark/>
          </w:tcPr>
          <w:p w14:paraId="7AAB978B"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31B64CF3" w14:textId="77777777" w:rsidTr="00BF5358">
        <w:trPr>
          <w:trHeight w:val="300"/>
        </w:trPr>
        <w:tc>
          <w:tcPr>
            <w:tcW w:w="302" w:type="pct"/>
            <w:shd w:val="clear" w:color="auto" w:fill="auto"/>
            <w:vAlign w:val="center"/>
            <w:hideMark/>
          </w:tcPr>
          <w:p w14:paraId="24B3B10D"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Porto Leccio (Trinità d'Agultu)</w:t>
            </w:r>
          </w:p>
        </w:tc>
        <w:tc>
          <w:tcPr>
            <w:tcW w:w="253" w:type="pct"/>
            <w:shd w:val="clear" w:color="auto" w:fill="auto"/>
            <w:vAlign w:val="center"/>
            <w:hideMark/>
          </w:tcPr>
          <w:p w14:paraId="1C9C09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tafone (small shelter)</w:t>
            </w:r>
          </w:p>
        </w:tc>
        <w:tc>
          <w:tcPr>
            <w:tcW w:w="253" w:type="pct"/>
            <w:shd w:val="clear" w:color="auto" w:fill="auto"/>
            <w:vAlign w:val="center"/>
            <w:hideMark/>
          </w:tcPr>
          <w:p w14:paraId="292936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2D1DD43A"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 m approx N coast</w:t>
            </w:r>
          </w:p>
        </w:tc>
        <w:tc>
          <w:tcPr>
            <w:tcW w:w="405" w:type="pct"/>
            <w:shd w:val="clear" w:color="auto" w:fill="auto"/>
            <w:vAlign w:val="center"/>
            <w:hideMark/>
          </w:tcPr>
          <w:p w14:paraId="6C6380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10.000-7700 BP (uncal)</w:t>
            </w:r>
          </w:p>
        </w:tc>
        <w:tc>
          <w:tcPr>
            <w:tcW w:w="304" w:type="pct"/>
            <w:shd w:val="clear" w:color="auto" w:fill="auto"/>
            <w:vAlign w:val="center"/>
            <w:hideMark/>
          </w:tcPr>
          <w:p w14:paraId="403AEB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2F6FB4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6B6866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w:t>
            </w:r>
          </w:p>
        </w:tc>
        <w:tc>
          <w:tcPr>
            <w:tcW w:w="355" w:type="pct"/>
            <w:shd w:val="clear" w:color="auto" w:fill="auto"/>
            <w:vAlign w:val="center"/>
            <w:hideMark/>
          </w:tcPr>
          <w:p w14:paraId="1F23A9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3625C5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shd w:val="clear" w:color="auto" w:fill="auto"/>
            <w:vAlign w:val="center"/>
          </w:tcPr>
          <w:p w14:paraId="6217BD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41,033481466239763</w:t>
            </w:r>
          </w:p>
        </w:tc>
        <w:tc>
          <w:tcPr>
            <w:tcW w:w="202" w:type="pct"/>
            <w:shd w:val="clear" w:color="auto" w:fill="auto"/>
            <w:vAlign w:val="center"/>
          </w:tcPr>
          <w:p w14:paraId="43C758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8,917428886069761</w:t>
            </w:r>
          </w:p>
        </w:tc>
        <w:tc>
          <w:tcPr>
            <w:tcW w:w="203" w:type="pct"/>
            <w:shd w:val="clear" w:color="auto" w:fill="auto"/>
            <w:vAlign w:val="center"/>
            <w:hideMark/>
          </w:tcPr>
          <w:p w14:paraId="51931D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shd w:val="clear" w:color="auto" w:fill="auto"/>
            <w:vAlign w:val="center"/>
            <w:hideMark/>
          </w:tcPr>
          <w:p w14:paraId="13D0187C"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Tozzi2012 | Martini2017 | Skeates2012 | Lugliè2009a</w:t>
            </w:r>
          </w:p>
        </w:tc>
        <w:tc>
          <w:tcPr>
            <w:tcW w:w="1000" w:type="pct"/>
            <w:shd w:val="clear" w:color="auto" w:fill="auto"/>
            <w:vAlign w:val="center"/>
            <w:hideMark/>
          </w:tcPr>
          <w:p w14:paraId="3147FCB4" w14:textId="77777777" w:rsidR="00C81DEE" w:rsidRPr="004D7205" w:rsidRDefault="00C81DEE" w:rsidP="009F1258">
            <w:pPr>
              <w:jc w:val="left"/>
              <w:rPr>
                <w:rFonts w:ascii="Calibri" w:eastAsia="Times New Roman" w:hAnsi="Calibri" w:cs="Calibri"/>
                <w:color w:val="000000"/>
                <w:sz w:val="16"/>
                <w:szCs w:val="16"/>
                <w:lang w:val="it-IT" w:eastAsia="it-IT"/>
              </w:rPr>
            </w:pPr>
          </w:p>
        </w:tc>
      </w:tr>
      <w:tr w:rsidR="00BF5358" w:rsidRPr="004D7205" w14:paraId="1FFE21A3" w14:textId="77777777" w:rsidTr="00BF5358">
        <w:trPr>
          <w:trHeight w:val="300"/>
        </w:trPr>
        <w:tc>
          <w:tcPr>
            <w:tcW w:w="302" w:type="pct"/>
            <w:shd w:val="clear" w:color="auto" w:fill="auto"/>
            <w:vAlign w:val="center"/>
            <w:hideMark/>
          </w:tcPr>
          <w:p w14:paraId="39B2CBA9"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Preideru (Anglona)</w:t>
            </w:r>
          </w:p>
        </w:tc>
        <w:tc>
          <w:tcPr>
            <w:tcW w:w="253" w:type="pct"/>
            <w:shd w:val="clear" w:color="auto" w:fill="auto"/>
            <w:vAlign w:val="center"/>
            <w:hideMark/>
          </w:tcPr>
          <w:p w14:paraId="1B3BF3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6607BE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521B84D4"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04C3AD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61E21F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Palaeolithic?</w:t>
            </w:r>
          </w:p>
        </w:tc>
        <w:tc>
          <w:tcPr>
            <w:tcW w:w="456" w:type="pct"/>
            <w:vAlign w:val="center"/>
          </w:tcPr>
          <w:p w14:paraId="3AD861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chronotypological attribution</w:t>
            </w:r>
          </w:p>
        </w:tc>
        <w:tc>
          <w:tcPr>
            <w:tcW w:w="253" w:type="pct"/>
            <w:shd w:val="clear" w:color="auto" w:fill="auto"/>
            <w:vAlign w:val="center"/>
            <w:hideMark/>
          </w:tcPr>
          <w:p w14:paraId="1A0E69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Flakes without bifaces</w:t>
            </w:r>
          </w:p>
        </w:tc>
        <w:tc>
          <w:tcPr>
            <w:tcW w:w="355" w:type="pct"/>
            <w:shd w:val="clear" w:color="auto" w:fill="auto"/>
            <w:vAlign w:val="center"/>
            <w:hideMark/>
          </w:tcPr>
          <w:p w14:paraId="35FFF8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53" w:type="pct"/>
            <w:shd w:val="clear" w:color="auto" w:fill="auto"/>
            <w:vAlign w:val="center"/>
            <w:hideMark/>
          </w:tcPr>
          <w:p w14:paraId="37EC85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(Perfugas coord)</w:t>
            </w:r>
          </w:p>
        </w:tc>
        <w:tc>
          <w:tcPr>
            <w:tcW w:w="203" w:type="pct"/>
            <w:shd w:val="clear" w:color="auto" w:fill="auto"/>
            <w:vAlign w:val="center"/>
          </w:tcPr>
          <w:p w14:paraId="07CBC6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40,829338163629400</w:t>
            </w:r>
          </w:p>
        </w:tc>
        <w:tc>
          <w:tcPr>
            <w:tcW w:w="202" w:type="pct"/>
            <w:shd w:val="clear" w:color="auto" w:fill="auto"/>
            <w:vAlign w:val="center"/>
          </w:tcPr>
          <w:p w14:paraId="2F899A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8,884421087942280</w:t>
            </w:r>
          </w:p>
        </w:tc>
        <w:tc>
          <w:tcPr>
            <w:tcW w:w="203" w:type="pct"/>
            <w:shd w:val="clear" w:color="auto" w:fill="auto"/>
            <w:vAlign w:val="center"/>
            <w:hideMark/>
          </w:tcPr>
          <w:p w14:paraId="4CE892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11449E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w:t>
            </w:r>
          </w:p>
        </w:tc>
        <w:tc>
          <w:tcPr>
            <w:tcW w:w="1000" w:type="pct"/>
            <w:shd w:val="clear" w:color="auto" w:fill="auto"/>
            <w:vAlign w:val="center"/>
            <w:hideMark/>
          </w:tcPr>
          <w:p w14:paraId="107CD4D8"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79E47912" w14:textId="77777777" w:rsidTr="00BF5358">
        <w:trPr>
          <w:trHeight w:val="300"/>
        </w:trPr>
        <w:tc>
          <w:tcPr>
            <w:tcW w:w="302" w:type="pct"/>
            <w:shd w:val="clear" w:color="auto" w:fill="auto"/>
            <w:vAlign w:val="center"/>
            <w:hideMark/>
          </w:tcPr>
          <w:p w14:paraId="735D2269"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Riu Altana (Anglona)</w:t>
            </w:r>
          </w:p>
        </w:tc>
        <w:tc>
          <w:tcPr>
            <w:tcW w:w="253" w:type="pct"/>
            <w:shd w:val="clear" w:color="auto" w:fill="auto"/>
            <w:vAlign w:val="center"/>
            <w:hideMark/>
          </w:tcPr>
          <w:p w14:paraId="56FDF8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(river bed)</w:t>
            </w:r>
          </w:p>
        </w:tc>
        <w:tc>
          <w:tcPr>
            <w:tcW w:w="253" w:type="pct"/>
            <w:shd w:val="clear" w:color="auto" w:fill="auto"/>
            <w:vAlign w:val="center"/>
            <w:hideMark/>
          </w:tcPr>
          <w:p w14:paraId="683F99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6ADEB4B3"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7CC72D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shd w:val="clear" w:color="auto" w:fill="auto"/>
            <w:vAlign w:val="center"/>
            <w:hideMark/>
          </w:tcPr>
          <w:p w14:paraId="002335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Palaeolithic?</w:t>
            </w:r>
          </w:p>
        </w:tc>
        <w:tc>
          <w:tcPr>
            <w:tcW w:w="456" w:type="pct"/>
            <w:vAlign w:val="center"/>
          </w:tcPr>
          <w:p w14:paraId="61BEBF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chronotypological attribution</w:t>
            </w:r>
          </w:p>
        </w:tc>
        <w:tc>
          <w:tcPr>
            <w:tcW w:w="253" w:type="pct"/>
            <w:shd w:val="clear" w:color="auto" w:fill="auto"/>
            <w:vAlign w:val="center"/>
            <w:hideMark/>
          </w:tcPr>
          <w:p w14:paraId="6DC856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Clactonian</w:t>
            </w:r>
          </w:p>
        </w:tc>
        <w:tc>
          <w:tcPr>
            <w:tcW w:w="355" w:type="pct"/>
            <w:shd w:val="clear" w:color="auto" w:fill="auto"/>
            <w:vAlign w:val="center"/>
            <w:hideMark/>
          </w:tcPr>
          <w:p w14:paraId="39B4DE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53" w:type="pct"/>
            <w:shd w:val="clear" w:color="auto" w:fill="auto"/>
            <w:vAlign w:val="center"/>
            <w:hideMark/>
          </w:tcPr>
          <w:p w14:paraId="6ACDF9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(Perfugas coord)</w:t>
            </w:r>
          </w:p>
        </w:tc>
        <w:tc>
          <w:tcPr>
            <w:tcW w:w="203" w:type="pct"/>
            <w:shd w:val="clear" w:color="auto" w:fill="auto"/>
            <w:vAlign w:val="center"/>
          </w:tcPr>
          <w:p w14:paraId="7AF4AD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40,829338163629400</w:t>
            </w:r>
          </w:p>
        </w:tc>
        <w:tc>
          <w:tcPr>
            <w:tcW w:w="202" w:type="pct"/>
            <w:shd w:val="clear" w:color="auto" w:fill="auto"/>
            <w:vAlign w:val="center"/>
          </w:tcPr>
          <w:p w14:paraId="17BB54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8,884421087942280</w:t>
            </w:r>
          </w:p>
        </w:tc>
        <w:tc>
          <w:tcPr>
            <w:tcW w:w="203" w:type="pct"/>
            <w:shd w:val="clear" w:color="auto" w:fill="auto"/>
            <w:vAlign w:val="center"/>
            <w:hideMark/>
          </w:tcPr>
          <w:p w14:paraId="089D0F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0C655D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 | Martini1992</w:t>
            </w:r>
          </w:p>
        </w:tc>
        <w:tc>
          <w:tcPr>
            <w:tcW w:w="1000" w:type="pct"/>
            <w:shd w:val="clear" w:color="auto" w:fill="auto"/>
            <w:vAlign w:val="center"/>
            <w:hideMark/>
          </w:tcPr>
          <w:p w14:paraId="27C98AF4"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324687C2" w14:textId="77777777" w:rsidTr="00BF5358">
        <w:trPr>
          <w:trHeight w:val="300"/>
        </w:trPr>
        <w:tc>
          <w:tcPr>
            <w:tcW w:w="302" w:type="pct"/>
            <w:shd w:val="clear" w:color="auto" w:fill="auto"/>
            <w:vAlign w:val="center"/>
            <w:hideMark/>
          </w:tcPr>
          <w:p w14:paraId="4D059DDA" w14:textId="77777777" w:rsidR="00C81DEE" w:rsidRPr="00317A3E" w:rsidRDefault="00C81DEE" w:rsidP="000F13BF">
            <w:pPr>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 xml:space="preserve">Sa Coa de sa Multa (Laerru, </w:t>
            </w:r>
            <w:r w:rsidRPr="00317A3E">
              <w:rPr>
                <w:rFonts w:ascii="Calibri" w:eastAsia="Times New Roman" w:hAnsi="Calibri" w:cs="Calibri"/>
                <w:b/>
                <w:bCs/>
                <w:color w:val="000000"/>
                <w:sz w:val="16"/>
                <w:szCs w:val="16"/>
                <w:lang w:val="it-IT" w:eastAsia="it-IT"/>
              </w:rPr>
              <w:lastRenderedPageBreak/>
              <w:t>SS) 1</w:t>
            </w:r>
          </w:p>
        </w:tc>
        <w:tc>
          <w:tcPr>
            <w:tcW w:w="253" w:type="pct"/>
            <w:shd w:val="clear" w:color="auto" w:fill="auto"/>
            <w:vAlign w:val="center"/>
            <w:hideMark/>
          </w:tcPr>
          <w:p w14:paraId="6B8586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open air</w:t>
            </w:r>
          </w:p>
        </w:tc>
        <w:tc>
          <w:tcPr>
            <w:tcW w:w="253" w:type="pct"/>
            <w:shd w:val="clear" w:color="auto" w:fill="auto"/>
            <w:vAlign w:val="center"/>
            <w:hideMark/>
          </w:tcPr>
          <w:p w14:paraId="7C92CD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26DD0197"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0792B621"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no</w:t>
            </w:r>
            <w:proofErr w:type="gramEnd"/>
            <w:r w:rsidRPr="004D7205">
              <w:rPr>
                <w:rFonts w:ascii="Calibri" w:eastAsia="Times New Roman" w:hAnsi="Calibri" w:cs="Calibri"/>
                <w:color w:val="000000"/>
                <w:sz w:val="16"/>
                <w:szCs w:val="16"/>
                <w:lang w:eastAsia="it-IT"/>
              </w:rPr>
              <w:t xml:space="preserve"> absolute date. Early Middle </w:t>
            </w:r>
            <w:r w:rsidRPr="004D7205">
              <w:rPr>
                <w:rFonts w:ascii="Calibri" w:eastAsia="Times New Roman" w:hAnsi="Calibri" w:cs="Calibri"/>
                <w:color w:val="000000"/>
                <w:sz w:val="16"/>
                <w:szCs w:val="16"/>
                <w:lang w:eastAsia="it-IT"/>
              </w:rPr>
              <w:lastRenderedPageBreak/>
              <w:t>Pleistocene/Interglacial Mindel-Riss</w:t>
            </w:r>
          </w:p>
        </w:tc>
        <w:tc>
          <w:tcPr>
            <w:tcW w:w="304" w:type="pct"/>
            <w:shd w:val="clear" w:color="auto" w:fill="auto"/>
            <w:vAlign w:val="center"/>
            <w:hideMark/>
          </w:tcPr>
          <w:p w14:paraId="2261D3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Lower Palaeolithic?</w:t>
            </w:r>
          </w:p>
        </w:tc>
        <w:tc>
          <w:tcPr>
            <w:tcW w:w="456" w:type="pct"/>
            <w:vAlign w:val="center"/>
          </w:tcPr>
          <w:p w14:paraId="1DF302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Pedological study of the profile + Chronotypologica</w:t>
            </w:r>
            <w:r w:rsidRPr="004D7205">
              <w:rPr>
                <w:rFonts w:ascii="Calibri" w:eastAsia="Times New Roman" w:hAnsi="Calibri" w:cs="Calibri"/>
                <w:color w:val="000000"/>
                <w:sz w:val="16"/>
                <w:szCs w:val="16"/>
                <w:lang w:eastAsia="it-IT"/>
              </w:rPr>
              <w:lastRenderedPageBreak/>
              <w:t>l attributions</w:t>
            </w:r>
          </w:p>
        </w:tc>
        <w:tc>
          <w:tcPr>
            <w:tcW w:w="253" w:type="pct"/>
            <w:shd w:val="clear" w:color="auto" w:fill="auto"/>
            <w:vAlign w:val="center"/>
            <w:hideMark/>
          </w:tcPr>
          <w:p w14:paraId="0EB827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Early Clactonian</w:t>
            </w:r>
          </w:p>
        </w:tc>
        <w:tc>
          <w:tcPr>
            <w:tcW w:w="355" w:type="pct"/>
            <w:shd w:val="clear" w:color="auto" w:fill="auto"/>
            <w:vAlign w:val="center"/>
            <w:hideMark/>
          </w:tcPr>
          <w:p w14:paraId="49C61F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B, levels α, β, γ (paleosurfac</w:t>
            </w:r>
            <w:r w:rsidRPr="004D7205">
              <w:rPr>
                <w:rFonts w:ascii="Calibri" w:eastAsia="Times New Roman" w:hAnsi="Calibri" w:cs="Calibri"/>
                <w:color w:val="000000"/>
                <w:sz w:val="16"/>
                <w:szCs w:val="16"/>
                <w:lang w:eastAsia="it-IT"/>
              </w:rPr>
              <w:lastRenderedPageBreak/>
              <w:t>es)</w:t>
            </w:r>
          </w:p>
        </w:tc>
        <w:tc>
          <w:tcPr>
            <w:tcW w:w="253" w:type="pct"/>
            <w:shd w:val="clear" w:color="auto" w:fill="auto"/>
            <w:vAlign w:val="center"/>
            <w:hideMark/>
          </w:tcPr>
          <w:p w14:paraId="50BB46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map Lugliè2017</w:t>
            </w:r>
          </w:p>
        </w:tc>
        <w:tc>
          <w:tcPr>
            <w:tcW w:w="203" w:type="pct"/>
            <w:shd w:val="clear" w:color="auto" w:fill="auto"/>
            <w:vAlign w:val="center"/>
          </w:tcPr>
          <w:p w14:paraId="3B9473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40,858648890069</w:t>
            </w:r>
            <w:r w:rsidRPr="004D7205">
              <w:rPr>
                <w:rFonts w:ascii="Calibri" w:eastAsia="Times New Roman" w:hAnsi="Calibri" w:cs="Calibri"/>
                <w:color w:val="000000"/>
                <w:sz w:val="16"/>
                <w:szCs w:val="16"/>
                <w:lang w:eastAsia="it-IT"/>
              </w:rPr>
              <w:lastRenderedPageBreak/>
              <w:t>800</w:t>
            </w:r>
          </w:p>
        </w:tc>
        <w:tc>
          <w:tcPr>
            <w:tcW w:w="202" w:type="pct"/>
            <w:shd w:val="clear" w:color="auto" w:fill="auto"/>
            <w:vAlign w:val="center"/>
          </w:tcPr>
          <w:p w14:paraId="491D2F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8,8383073663869</w:t>
            </w:r>
            <w:r w:rsidRPr="004D7205">
              <w:rPr>
                <w:rFonts w:ascii="Calibri" w:eastAsia="Times New Roman" w:hAnsi="Calibri" w:cs="Calibri"/>
                <w:color w:val="000000"/>
                <w:sz w:val="16"/>
                <w:szCs w:val="16"/>
                <w:lang w:eastAsia="it-IT"/>
              </w:rPr>
              <w:lastRenderedPageBreak/>
              <w:t>20</w:t>
            </w:r>
          </w:p>
        </w:tc>
        <w:tc>
          <w:tcPr>
            <w:tcW w:w="203" w:type="pct"/>
            <w:shd w:val="clear" w:color="auto" w:fill="auto"/>
            <w:vAlign w:val="center"/>
            <w:hideMark/>
          </w:tcPr>
          <w:p w14:paraId="7FB275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210</w:t>
            </w:r>
          </w:p>
        </w:tc>
        <w:tc>
          <w:tcPr>
            <w:tcW w:w="355" w:type="pct"/>
            <w:shd w:val="clear" w:color="auto" w:fill="auto"/>
            <w:vAlign w:val="center"/>
            <w:hideMark/>
          </w:tcPr>
          <w:p w14:paraId="7C6381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 Romagnoli2012</w:t>
            </w:r>
          </w:p>
        </w:tc>
        <w:tc>
          <w:tcPr>
            <w:tcW w:w="1000" w:type="pct"/>
            <w:shd w:val="clear" w:color="auto" w:fill="auto"/>
            <w:vAlign w:val="center"/>
            <w:hideMark/>
          </w:tcPr>
          <w:p w14:paraId="106FF63F"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07EACCBE" w14:textId="77777777" w:rsidTr="00BF5358">
        <w:trPr>
          <w:trHeight w:val="300"/>
        </w:trPr>
        <w:tc>
          <w:tcPr>
            <w:tcW w:w="302" w:type="pct"/>
            <w:shd w:val="clear" w:color="auto" w:fill="auto"/>
            <w:vAlign w:val="center"/>
            <w:hideMark/>
          </w:tcPr>
          <w:p w14:paraId="56D2F225" w14:textId="77777777" w:rsidR="00C81DEE" w:rsidRPr="00317A3E" w:rsidRDefault="00C81DEE" w:rsidP="000F13BF">
            <w:pPr>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lastRenderedPageBreak/>
              <w:t>Sa Coa de sa Multa (Laerru, SS) 2</w:t>
            </w:r>
          </w:p>
        </w:tc>
        <w:tc>
          <w:tcPr>
            <w:tcW w:w="253" w:type="pct"/>
            <w:shd w:val="clear" w:color="auto" w:fill="auto"/>
            <w:vAlign w:val="center"/>
            <w:hideMark/>
          </w:tcPr>
          <w:p w14:paraId="75A059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shd w:val="clear" w:color="auto" w:fill="auto"/>
            <w:vAlign w:val="center"/>
            <w:hideMark/>
          </w:tcPr>
          <w:p w14:paraId="2383FE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19B4BA32"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4557C25E"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no</w:t>
            </w:r>
            <w:proofErr w:type="gramEnd"/>
            <w:r w:rsidRPr="004D7205">
              <w:rPr>
                <w:rFonts w:ascii="Calibri" w:eastAsia="Times New Roman" w:hAnsi="Calibri" w:cs="Calibri"/>
                <w:color w:val="000000"/>
                <w:sz w:val="16"/>
                <w:szCs w:val="16"/>
                <w:lang w:eastAsia="it-IT"/>
              </w:rPr>
              <w:t xml:space="preserve"> absolute date. Holocene</w:t>
            </w:r>
          </w:p>
        </w:tc>
        <w:tc>
          <w:tcPr>
            <w:tcW w:w="304" w:type="pct"/>
            <w:shd w:val="clear" w:color="auto" w:fill="auto"/>
            <w:vAlign w:val="center"/>
            <w:hideMark/>
          </w:tcPr>
          <w:p w14:paraId="52C85E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6BDC34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Pedological study of the profile + Chronotypological attributions</w:t>
            </w:r>
          </w:p>
        </w:tc>
        <w:tc>
          <w:tcPr>
            <w:tcW w:w="253" w:type="pct"/>
            <w:shd w:val="clear" w:color="auto" w:fill="auto"/>
            <w:vAlign w:val="center"/>
            <w:hideMark/>
          </w:tcPr>
          <w:p w14:paraId="79D6DA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4283B6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A</w:t>
            </w:r>
          </w:p>
        </w:tc>
        <w:tc>
          <w:tcPr>
            <w:tcW w:w="253" w:type="pct"/>
            <w:shd w:val="clear" w:color="auto" w:fill="auto"/>
            <w:vAlign w:val="center"/>
            <w:hideMark/>
          </w:tcPr>
          <w:p w14:paraId="51F8F2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shd w:val="clear" w:color="auto" w:fill="auto"/>
            <w:vAlign w:val="center"/>
          </w:tcPr>
          <w:p w14:paraId="5676EA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40,858648890069800</w:t>
            </w:r>
          </w:p>
        </w:tc>
        <w:tc>
          <w:tcPr>
            <w:tcW w:w="202" w:type="pct"/>
            <w:shd w:val="clear" w:color="auto" w:fill="auto"/>
            <w:vAlign w:val="center"/>
          </w:tcPr>
          <w:p w14:paraId="2B0B14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8,838307366386920</w:t>
            </w:r>
          </w:p>
        </w:tc>
        <w:tc>
          <w:tcPr>
            <w:tcW w:w="203" w:type="pct"/>
            <w:shd w:val="clear" w:color="auto" w:fill="auto"/>
            <w:vAlign w:val="center"/>
            <w:hideMark/>
          </w:tcPr>
          <w:p w14:paraId="631513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210</w:t>
            </w:r>
          </w:p>
        </w:tc>
        <w:tc>
          <w:tcPr>
            <w:tcW w:w="355" w:type="pct"/>
            <w:shd w:val="clear" w:color="auto" w:fill="auto"/>
            <w:vAlign w:val="center"/>
            <w:hideMark/>
          </w:tcPr>
          <w:p w14:paraId="3A9CC1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w:t>
            </w:r>
          </w:p>
        </w:tc>
        <w:tc>
          <w:tcPr>
            <w:tcW w:w="1000" w:type="pct"/>
            <w:shd w:val="clear" w:color="auto" w:fill="auto"/>
            <w:vAlign w:val="center"/>
            <w:hideMark/>
          </w:tcPr>
          <w:p w14:paraId="2AC94F0F"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2DFF56F4" w14:textId="77777777" w:rsidTr="00BF5358">
        <w:trPr>
          <w:trHeight w:val="300"/>
        </w:trPr>
        <w:tc>
          <w:tcPr>
            <w:tcW w:w="302" w:type="pct"/>
            <w:shd w:val="clear" w:color="auto" w:fill="auto"/>
            <w:vAlign w:val="center"/>
            <w:hideMark/>
          </w:tcPr>
          <w:p w14:paraId="55BD43C7" w14:textId="77777777" w:rsidR="00C81DEE" w:rsidRPr="004D7205" w:rsidRDefault="00C81DEE" w:rsidP="000F13BF">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Sa Pedrosa-Pantallinu (Perfugas, SS)</w:t>
            </w:r>
          </w:p>
        </w:tc>
        <w:tc>
          <w:tcPr>
            <w:tcW w:w="253" w:type="pct"/>
            <w:shd w:val="clear" w:color="auto" w:fill="auto"/>
            <w:vAlign w:val="center"/>
            <w:hideMark/>
          </w:tcPr>
          <w:p w14:paraId="58DE10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shd w:val="clear" w:color="auto" w:fill="auto"/>
            <w:vAlign w:val="center"/>
            <w:hideMark/>
          </w:tcPr>
          <w:p w14:paraId="5A24EA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553BE953"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(Anglona)</w:t>
            </w:r>
          </w:p>
        </w:tc>
        <w:tc>
          <w:tcPr>
            <w:tcW w:w="405" w:type="pct"/>
            <w:shd w:val="clear" w:color="auto" w:fill="auto"/>
            <w:vAlign w:val="center"/>
            <w:hideMark/>
          </w:tcPr>
          <w:p w14:paraId="7672FEF3"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no</w:t>
            </w:r>
            <w:proofErr w:type="gramEnd"/>
            <w:r w:rsidRPr="004D7205">
              <w:rPr>
                <w:rFonts w:ascii="Calibri" w:eastAsia="Times New Roman" w:hAnsi="Calibri" w:cs="Calibri"/>
                <w:color w:val="000000"/>
                <w:sz w:val="16"/>
                <w:szCs w:val="16"/>
                <w:lang w:eastAsia="it-IT"/>
              </w:rPr>
              <w:t xml:space="preserve"> absolute date. (Late) Middle Pleistocene/Riss (OIS 6)</w:t>
            </w:r>
          </w:p>
        </w:tc>
        <w:tc>
          <w:tcPr>
            <w:tcW w:w="304" w:type="pct"/>
            <w:shd w:val="clear" w:color="auto" w:fill="auto"/>
            <w:vAlign w:val="center"/>
            <w:hideMark/>
          </w:tcPr>
          <w:p w14:paraId="34AB9C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Palaeolithic?</w:t>
            </w:r>
          </w:p>
        </w:tc>
        <w:tc>
          <w:tcPr>
            <w:tcW w:w="456" w:type="pct"/>
            <w:vAlign w:val="center"/>
          </w:tcPr>
          <w:p w14:paraId="369BD31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Pedological study of the profile + Chronotypological attributions</w:t>
            </w:r>
          </w:p>
        </w:tc>
        <w:tc>
          <w:tcPr>
            <w:tcW w:w="253" w:type="pct"/>
            <w:shd w:val="clear" w:color="auto" w:fill="auto"/>
            <w:vAlign w:val="center"/>
            <w:hideMark/>
          </w:tcPr>
          <w:p w14:paraId="12FDF1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Late Clactonian</w:t>
            </w:r>
          </w:p>
        </w:tc>
        <w:tc>
          <w:tcPr>
            <w:tcW w:w="355" w:type="pct"/>
            <w:shd w:val="clear" w:color="auto" w:fill="auto"/>
            <w:vAlign w:val="center"/>
            <w:hideMark/>
          </w:tcPr>
          <w:p w14:paraId="332B39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B</w:t>
            </w:r>
          </w:p>
        </w:tc>
        <w:tc>
          <w:tcPr>
            <w:tcW w:w="253" w:type="pct"/>
            <w:shd w:val="clear" w:color="auto" w:fill="auto"/>
            <w:vAlign w:val="center"/>
            <w:hideMark/>
          </w:tcPr>
          <w:p w14:paraId="1C4BB9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APPROXIMATE (Perfugas coord)</w:t>
            </w:r>
          </w:p>
        </w:tc>
        <w:tc>
          <w:tcPr>
            <w:tcW w:w="203" w:type="pct"/>
            <w:shd w:val="clear" w:color="auto" w:fill="auto"/>
            <w:vAlign w:val="center"/>
          </w:tcPr>
          <w:p w14:paraId="201577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40,829338163629400</w:t>
            </w:r>
          </w:p>
        </w:tc>
        <w:tc>
          <w:tcPr>
            <w:tcW w:w="202" w:type="pct"/>
            <w:shd w:val="clear" w:color="auto" w:fill="auto"/>
            <w:vAlign w:val="center"/>
          </w:tcPr>
          <w:p w14:paraId="728F4D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8,884421087942280</w:t>
            </w:r>
          </w:p>
        </w:tc>
        <w:tc>
          <w:tcPr>
            <w:tcW w:w="203" w:type="pct"/>
            <w:shd w:val="clear" w:color="auto" w:fill="auto"/>
            <w:vAlign w:val="center"/>
            <w:hideMark/>
          </w:tcPr>
          <w:p w14:paraId="7EA755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747EA4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Martini2017, Aureli2012, Martini1992</w:t>
            </w:r>
          </w:p>
        </w:tc>
        <w:tc>
          <w:tcPr>
            <w:tcW w:w="1000" w:type="pct"/>
            <w:shd w:val="clear" w:color="auto" w:fill="auto"/>
            <w:vAlign w:val="center"/>
            <w:hideMark/>
          </w:tcPr>
          <w:p w14:paraId="398B3F12"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0B11EADB" w14:textId="77777777" w:rsidTr="00BF5358">
        <w:trPr>
          <w:trHeight w:val="300"/>
        </w:trPr>
        <w:tc>
          <w:tcPr>
            <w:tcW w:w="302" w:type="pct"/>
            <w:shd w:val="clear" w:color="auto" w:fill="auto"/>
            <w:vAlign w:val="center"/>
            <w:hideMark/>
          </w:tcPr>
          <w:p w14:paraId="37B79812" w14:textId="77777777" w:rsidR="00C81DEE" w:rsidRPr="004D7205" w:rsidRDefault="00C81DEE" w:rsidP="000F13BF">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Maria Is Acquas (Sardara)</w:t>
            </w:r>
          </w:p>
        </w:tc>
        <w:tc>
          <w:tcPr>
            <w:tcW w:w="253" w:type="pct"/>
            <w:shd w:val="clear" w:color="auto" w:fill="auto"/>
            <w:vAlign w:val="center"/>
            <w:hideMark/>
          </w:tcPr>
          <w:p w14:paraId="1951C4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shd w:val="clear" w:color="auto" w:fill="auto"/>
            <w:vAlign w:val="center"/>
            <w:hideMark/>
          </w:tcPr>
          <w:p w14:paraId="70F30E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377C0199"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(central Campidano)</w:t>
            </w:r>
          </w:p>
        </w:tc>
        <w:tc>
          <w:tcPr>
            <w:tcW w:w="405" w:type="pct"/>
            <w:shd w:val="clear" w:color="auto" w:fill="auto"/>
            <w:vAlign w:val="center"/>
            <w:hideMark/>
          </w:tcPr>
          <w:p w14:paraId="2B561A62"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no</w:t>
            </w:r>
            <w:proofErr w:type="gramEnd"/>
            <w:r w:rsidRPr="004D7205">
              <w:rPr>
                <w:rFonts w:ascii="Calibri" w:eastAsia="Times New Roman" w:hAnsi="Calibri" w:cs="Calibri"/>
                <w:color w:val="000000"/>
                <w:sz w:val="16"/>
                <w:szCs w:val="16"/>
                <w:lang w:eastAsia="it-IT"/>
              </w:rPr>
              <w:t xml:space="preserve"> absolute date. Final OIS 3 and/or early OIS 2 (Late Upper Pleistocene)</w:t>
            </w:r>
          </w:p>
        </w:tc>
        <w:tc>
          <w:tcPr>
            <w:tcW w:w="304" w:type="pct"/>
            <w:shd w:val="clear" w:color="auto" w:fill="auto"/>
            <w:vAlign w:val="center"/>
            <w:hideMark/>
          </w:tcPr>
          <w:p w14:paraId="213EE6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Upper Palaeolithic</w:t>
            </w:r>
          </w:p>
        </w:tc>
        <w:tc>
          <w:tcPr>
            <w:tcW w:w="456" w:type="pct"/>
            <w:vAlign w:val="center"/>
          </w:tcPr>
          <w:p w14:paraId="051374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Micromorphological and pedological analysis, chronotypological attributions</w:t>
            </w:r>
          </w:p>
        </w:tc>
        <w:tc>
          <w:tcPr>
            <w:tcW w:w="253" w:type="pct"/>
            <w:shd w:val="clear" w:color="auto" w:fill="auto"/>
            <w:vAlign w:val="center"/>
            <w:hideMark/>
          </w:tcPr>
          <w:p w14:paraId="566256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Upper Palaeolithic</w:t>
            </w:r>
          </w:p>
        </w:tc>
        <w:tc>
          <w:tcPr>
            <w:tcW w:w="355" w:type="pct"/>
            <w:shd w:val="clear" w:color="auto" w:fill="auto"/>
            <w:vAlign w:val="center"/>
            <w:hideMark/>
          </w:tcPr>
          <w:p w14:paraId="159EC3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section A, units A1 and A2; section B</w:t>
            </w:r>
          </w:p>
        </w:tc>
        <w:tc>
          <w:tcPr>
            <w:tcW w:w="253" w:type="pct"/>
            <w:shd w:val="clear" w:color="auto" w:fill="auto"/>
            <w:vAlign w:val="center"/>
            <w:hideMark/>
          </w:tcPr>
          <w:p w14:paraId="06BBF7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Mussi&amp;Melis1999</w:t>
            </w:r>
          </w:p>
        </w:tc>
        <w:tc>
          <w:tcPr>
            <w:tcW w:w="203" w:type="pct"/>
            <w:shd w:val="clear" w:color="auto" w:fill="auto"/>
            <w:vAlign w:val="center"/>
          </w:tcPr>
          <w:p w14:paraId="7413C2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39,632129514880600</w:t>
            </w:r>
          </w:p>
        </w:tc>
        <w:tc>
          <w:tcPr>
            <w:tcW w:w="202" w:type="pct"/>
            <w:shd w:val="clear" w:color="auto" w:fill="auto"/>
            <w:vAlign w:val="center"/>
          </w:tcPr>
          <w:p w14:paraId="3509FA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8,761736027727590</w:t>
            </w:r>
          </w:p>
        </w:tc>
        <w:tc>
          <w:tcPr>
            <w:tcW w:w="203" w:type="pct"/>
            <w:shd w:val="clear" w:color="auto" w:fill="auto"/>
            <w:vAlign w:val="center"/>
            <w:hideMark/>
          </w:tcPr>
          <w:p w14:paraId="5ADE83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82</w:t>
            </w:r>
          </w:p>
        </w:tc>
        <w:tc>
          <w:tcPr>
            <w:tcW w:w="355" w:type="pct"/>
            <w:shd w:val="clear" w:color="auto" w:fill="auto"/>
            <w:vAlign w:val="center"/>
            <w:hideMark/>
          </w:tcPr>
          <w:p w14:paraId="256AF5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Mussi &amp; Melis1999, Melis &amp; Mussi2002</w:t>
            </w:r>
          </w:p>
        </w:tc>
        <w:tc>
          <w:tcPr>
            <w:tcW w:w="1000" w:type="pct"/>
            <w:shd w:val="clear" w:color="auto" w:fill="auto"/>
            <w:vAlign w:val="center"/>
            <w:hideMark/>
          </w:tcPr>
          <w:p w14:paraId="1356FC18"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4D7205" w14:paraId="450DF0F3" w14:textId="77777777" w:rsidTr="00BF5358">
        <w:trPr>
          <w:trHeight w:val="773"/>
        </w:trPr>
        <w:tc>
          <w:tcPr>
            <w:tcW w:w="302" w:type="pct"/>
            <w:shd w:val="clear" w:color="auto" w:fill="auto"/>
            <w:vAlign w:val="center"/>
            <w:hideMark/>
          </w:tcPr>
          <w:p w14:paraId="496B87A2"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S'Omu e s'Orku (Arbus)</w:t>
            </w:r>
          </w:p>
        </w:tc>
        <w:tc>
          <w:tcPr>
            <w:tcW w:w="253" w:type="pct"/>
            <w:shd w:val="clear" w:color="auto" w:fill="auto"/>
            <w:vAlign w:val="center"/>
            <w:hideMark/>
          </w:tcPr>
          <w:p w14:paraId="3D3F34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collapsed shelter, grave</w:t>
            </w:r>
          </w:p>
        </w:tc>
        <w:tc>
          <w:tcPr>
            <w:tcW w:w="253" w:type="pct"/>
            <w:shd w:val="clear" w:color="auto" w:fill="auto"/>
            <w:vAlign w:val="center"/>
            <w:hideMark/>
          </w:tcPr>
          <w:p w14:paraId="3CDD87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19936867"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seashore</w:t>
            </w:r>
          </w:p>
        </w:tc>
        <w:tc>
          <w:tcPr>
            <w:tcW w:w="405" w:type="pct"/>
            <w:shd w:val="clear" w:color="auto" w:fill="auto"/>
            <w:vAlign w:val="center"/>
            <w:hideMark/>
          </w:tcPr>
          <w:p w14:paraId="4718E6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8500 cal BP</w:t>
            </w:r>
          </w:p>
        </w:tc>
        <w:tc>
          <w:tcPr>
            <w:tcW w:w="304" w:type="pct"/>
            <w:shd w:val="clear" w:color="auto" w:fill="auto"/>
            <w:vAlign w:val="center"/>
            <w:hideMark/>
          </w:tcPr>
          <w:p w14:paraId="2162AB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615D89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dates on human bones and charcoal + sedimentological analysis</w:t>
            </w:r>
          </w:p>
        </w:tc>
        <w:tc>
          <w:tcPr>
            <w:tcW w:w="253" w:type="pct"/>
            <w:shd w:val="clear" w:color="auto" w:fill="auto"/>
            <w:vAlign w:val="center"/>
            <w:hideMark/>
          </w:tcPr>
          <w:p w14:paraId="5C6B6F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shd w:val="clear" w:color="auto" w:fill="auto"/>
            <w:vAlign w:val="center"/>
            <w:hideMark/>
          </w:tcPr>
          <w:p w14:paraId="20A27778" w14:textId="302BF77A" w:rsidR="00BF5358" w:rsidRPr="00BF5358"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whole sequence: levels f, e, d (SOMK1, 2 and 3: burials) -</w:t>
            </w:r>
            <w:r w:rsidRPr="004D7205">
              <w:rPr>
                <w:rFonts w:ascii="Calibri" w:eastAsia="Times New Roman" w:hAnsi="Calibri" w:cs="Calibri"/>
                <w:color w:val="000000"/>
                <w:sz w:val="16"/>
                <w:szCs w:val="16"/>
                <w:lang w:eastAsia="it-IT"/>
              </w:rPr>
              <w:br/>
              <w:t>direct dating SOMK2: 8600-8400 cal BP -</w:t>
            </w:r>
            <w:r w:rsidRPr="004D7205">
              <w:rPr>
                <w:rFonts w:ascii="Calibri" w:eastAsia="Times New Roman" w:hAnsi="Calibri" w:cs="Calibri"/>
                <w:color w:val="000000"/>
                <w:sz w:val="16"/>
                <w:szCs w:val="16"/>
                <w:lang w:eastAsia="it-IT"/>
              </w:rPr>
              <w:br/>
              <w:t>(t.a.q. SOMK2: 8150-7800 cal BP) -</w:t>
            </w:r>
            <w:r w:rsidRPr="004D7205">
              <w:rPr>
                <w:rFonts w:ascii="Calibri" w:eastAsia="Times New Roman" w:hAnsi="Calibri" w:cs="Calibri"/>
                <w:color w:val="000000"/>
                <w:sz w:val="16"/>
                <w:szCs w:val="16"/>
                <w:lang w:eastAsia="it-IT"/>
              </w:rPr>
              <w:br/>
              <w:t>t.p.q. sequence (level f): 8950-8550 cal BP</w:t>
            </w:r>
          </w:p>
        </w:tc>
        <w:tc>
          <w:tcPr>
            <w:tcW w:w="253" w:type="pct"/>
            <w:shd w:val="clear" w:color="auto" w:fill="auto"/>
            <w:vAlign w:val="center"/>
            <w:hideMark/>
          </w:tcPr>
          <w:p w14:paraId="13CDFF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shd w:val="clear" w:color="auto" w:fill="auto"/>
            <w:vAlign w:val="center"/>
          </w:tcPr>
          <w:p w14:paraId="60DE00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39,574250047640923</w:t>
            </w:r>
          </w:p>
        </w:tc>
        <w:tc>
          <w:tcPr>
            <w:tcW w:w="202" w:type="pct"/>
            <w:shd w:val="clear" w:color="auto" w:fill="auto"/>
            <w:vAlign w:val="center"/>
          </w:tcPr>
          <w:p w14:paraId="3FC8FD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8,461998623047316</w:t>
            </w:r>
          </w:p>
        </w:tc>
        <w:tc>
          <w:tcPr>
            <w:tcW w:w="203" w:type="pct"/>
            <w:shd w:val="clear" w:color="auto" w:fill="auto"/>
            <w:vAlign w:val="center"/>
            <w:hideMark/>
          </w:tcPr>
          <w:p w14:paraId="1CA608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1 approx / </w:t>
            </w:r>
            <w:r w:rsidRPr="004D7205">
              <w:rPr>
                <w:rFonts w:ascii="Calibri" w:eastAsia="Times New Roman" w:hAnsi="Calibri" w:cs="Calibri"/>
                <w:i/>
                <w:color w:val="000000"/>
                <w:sz w:val="16"/>
                <w:szCs w:val="16"/>
                <w:lang w:eastAsia="it-IT"/>
              </w:rPr>
              <w:t>56 QGIS</w:t>
            </w:r>
          </w:p>
        </w:tc>
        <w:tc>
          <w:tcPr>
            <w:tcW w:w="355" w:type="pct"/>
            <w:shd w:val="clear" w:color="auto" w:fill="auto"/>
            <w:vAlign w:val="center"/>
            <w:hideMark/>
          </w:tcPr>
          <w:p w14:paraId="28B275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Melis &amp; Mussi2016</w:t>
            </w:r>
          </w:p>
        </w:tc>
        <w:tc>
          <w:tcPr>
            <w:tcW w:w="1000" w:type="pct"/>
            <w:shd w:val="clear" w:color="auto" w:fill="auto"/>
            <w:vAlign w:val="center"/>
            <w:hideMark/>
          </w:tcPr>
          <w:p w14:paraId="615CED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site is now just on the seashore, while in the Early Holocene the sea level was lower and the coastline at a distance of a few kms. There is scarcely any evidence of the use of the site for non-funerary purposes. Little is known about non-funerary activities related to the burials. A site or sites related to domestic activities probably existed in the vicinity, but haven't been spotted yet.</w:t>
            </w:r>
          </w:p>
        </w:tc>
      </w:tr>
      <w:tr w:rsidR="00BF5358" w:rsidRPr="004D7205" w14:paraId="39F82047" w14:textId="77777777" w:rsidTr="00BF5358">
        <w:trPr>
          <w:trHeight w:val="300"/>
        </w:trPr>
        <w:tc>
          <w:tcPr>
            <w:tcW w:w="302" w:type="pct"/>
            <w:shd w:val="clear" w:color="auto" w:fill="auto"/>
            <w:vAlign w:val="center"/>
            <w:hideMark/>
          </w:tcPr>
          <w:p w14:paraId="42E17F81" w14:textId="77777777" w:rsidR="00C81DEE" w:rsidRPr="004D7205" w:rsidRDefault="00C81DEE" w:rsidP="000F13BF">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Carroppu (Sirri)</w:t>
            </w:r>
          </w:p>
        </w:tc>
        <w:tc>
          <w:tcPr>
            <w:tcW w:w="253" w:type="pct"/>
            <w:shd w:val="clear" w:color="auto" w:fill="auto"/>
            <w:vAlign w:val="center"/>
            <w:hideMark/>
          </w:tcPr>
          <w:p w14:paraId="5FE560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grave</w:t>
            </w:r>
          </w:p>
        </w:tc>
        <w:tc>
          <w:tcPr>
            <w:tcW w:w="253" w:type="pct"/>
            <w:shd w:val="clear" w:color="auto" w:fill="auto"/>
            <w:vAlign w:val="center"/>
            <w:hideMark/>
          </w:tcPr>
          <w:p w14:paraId="7DC3BD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59558F01"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405" w:type="pct"/>
            <w:shd w:val="clear" w:color="auto" w:fill="auto"/>
            <w:vAlign w:val="center"/>
            <w:hideMark/>
          </w:tcPr>
          <w:p w14:paraId="425C0D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IX millennium BCE</w:t>
            </w:r>
          </w:p>
        </w:tc>
        <w:tc>
          <w:tcPr>
            <w:tcW w:w="304" w:type="pct"/>
            <w:shd w:val="clear" w:color="auto" w:fill="auto"/>
            <w:vAlign w:val="center"/>
            <w:hideMark/>
          </w:tcPr>
          <w:p w14:paraId="607636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3217D6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5792A2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5" w:type="pct"/>
            <w:shd w:val="clear" w:color="auto" w:fill="auto"/>
            <w:vAlign w:val="center"/>
            <w:hideMark/>
          </w:tcPr>
          <w:p w14:paraId="2F648C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shd w:val="clear" w:color="auto" w:fill="auto"/>
            <w:vAlign w:val="center"/>
            <w:hideMark/>
          </w:tcPr>
          <w:p w14:paraId="3F713F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shd w:val="clear" w:color="auto" w:fill="auto"/>
            <w:vAlign w:val="center"/>
          </w:tcPr>
          <w:p w14:paraId="76A13E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39,207257326886600</w:t>
            </w:r>
          </w:p>
        </w:tc>
        <w:tc>
          <w:tcPr>
            <w:tcW w:w="202" w:type="pct"/>
            <w:shd w:val="clear" w:color="auto" w:fill="auto"/>
            <w:vAlign w:val="center"/>
          </w:tcPr>
          <w:p w14:paraId="22D73D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8,561747996309900</w:t>
            </w:r>
          </w:p>
        </w:tc>
        <w:tc>
          <w:tcPr>
            <w:tcW w:w="203" w:type="pct"/>
            <w:shd w:val="clear" w:color="auto" w:fill="auto"/>
            <w:vAlign w:val="center"/>
            <w:hideMark/>
          </w:tcPr>
          <w:p w14:paraId="366EF9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350 / </w:t>
            </w:r>
            <w:r w:rsidRPr="004D7205">
              <w:rPr>
                <w:rFonts w:ascii="Calibri" w:eastAsia="Times New Roman" w:hAnsi="Calibri" w:cs="Calibri"/>
                <w:i/>
                <w:color w:val="000000"/>
                <w:sz w:val="16"/>
                <w:szCs w:val="16"/>
                <w:lang w:eastAsia="it-IT"/>
              </w:rPr>
              <w:t>293 QGIS</w:t>
            </w:r>
          </w:p>
        </w:tc>
        <w:tc>
          <w:tcPr>
            <w:tcW w:w="355" w:type="pct"/>
            <w:shd w:val="clear" w:color="auto" w:fill="auto"/>
            <w:vAlign w:val="center"/>
            <w:hideMark/>
          </w:tcPr>
          <w:p w14:paraId="5A70EA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Lugliè2017</w:t>
            </w:r>
          </w:p>
        </w:tc>
        <w:tc>
          <w:tcPr>
            <w:tcW w:w="1000" w:type="pct"/>
            <w:shd w:val="clear" w:color="auto" w:fill="auto"/>
            <w:vAlign w:val="center"/>
            <w:hideMark/>
          </w:tcPr>
          <w:p w14:paraId="38E1654D" w14:textId="77777777" w:rsidR="00C81DEE" w:rsidRPr="004D7205" w:rsidRDefault="00C81DEE" w:rsidP="009F1258">
            <w:pPr>
              <w:jc w:val="left"/>
              <w:rPr>
                <w:rFonts w:ascii="Calibri" w:eastAsia="Times New Roman" w:hAnsi="Calibri" w:cs="Calibri"/>
                <w:color w:val="000000"/>
                <w:sz w:val="16"/>
                <w:szCs w:val="16"/>
                <w:lang w:eastAsia="it-IT"/>
              </w:rPr>
            </w:pPr>
          </w:p>
        </w:tc>
      </w:tr>
      <w:tr w:rsidR="00BF5358" w:rsidRPr="00267FE2" w14:paraId="0DF5E93D" w14:textId="77777777" w:rsidTr="00BF5358">
        <w:trPr>
          <w:trHeight w:val="900"/>
        </w:trPr>
        <w:tc>
          <w:tcPr>
            <w:tcW w:w="302" w:type="pct"/>
            <w:shd w:val="clear" w:color="auto" w:fill="auto"/>
            <w:vAlign w:val="center"/>
            <w:hideMark/>
          </w:tcPr>
          <w:p w14:paraId="7EFB0D72" w14:textId="77777777" w:rsidR="00C81DEE" w:rsidRPr="004D7205" w:rsidRDefault="00C81DEE" w:rsidP="000F13BF">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Su Coloru (Laerru, SS) * L</w:t>
            </w:r>
          </w:p>
        </w:tc>
        <w:tc>
          <w:tcPr>
            <w:tcW w:w="253" w:type="pct"/>
            <w:shd w:val="clear" w:color="auto" w:fill="auto"/>
            <w:vAlign w:val="center"/>
            <w:hideMark/>
          </w:tcPr>
          <w:p w14:paraId="003FBD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shd w:val="clear" w:color="auto" w:fill="auto"/>
            <w:vAlign w:val="center"/>
            <w:hideMark/>
          </w:tcPr>
          <w:p w14:paraId="285412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03" w:type="pct"/>
            <w:shd w:val="clear" w:color="auto" w:fill="auto"/>
            <w:vAlign w:val="center"/>
            <w:hideMark/>
          </w:tcPr>
          <w:p w14:paraId="3C6373B6" w14:textId="77777777" w:rsidR="00C81DEE" w:rsidRPr="004D7205" w:rsidRDefault="00C81DEE" w:rsidP="00BF53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405" w:type="pct"/>
            <w:shd w:val="clear" w:color="auto" w:fill="auto"/>
            <w:vAlign w:val="center"/>
            <w:hideMark/>
          </w:tcPr>
          <w:p w14:paraId="4E5AD8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L1 horizon: 7400 ± 40 BP (2σ cal. BCE: 6380-6210; cal. BP: 8330-8160) -</w:t>
            </w:r>
            <w:r w:rsidRPr="004D7205">
              <w:rPr>
                <w:rFonts w:ascii="Calibri" w:eastAsia="Times New Roman" w:hAnsi="Calibri" w:cs="Calibri"/>
                <w:color w:val="000000"/>
                <w:sz w:val="16"/>
                <w:szCs w:val="16"/>
                <w:lang w:eastAsia="it-IT"/>
              </w:rPr>
              <w:br/>
              <w:t xml:space="preserve">L2 horizon: 7740 ± 50 BP (2σ cal. BC: 6660-6420; cal. BP: 8610-8410) - </w:t>
            </w:r>
            <w:r w:rsidRPr="004D7205">
              <w:rPr>
                <w:rFonts w:ascii="Calibri" w:eastAsia="Times New Roman" w:hAnsi="Calibri" w:cs="Calibri"/>
                <w:color w:val="000000"/>
                <w:sz w:val="16"/>
                <w:szCs w:val="16"/>
                <w:lang w:eastAsia="it-IT"/>
              </w:rPr>
              <w:br/>
              <w:t>L3 horizon: 7920 ± 50 BP (2σ cal BC: 7040-6660; cal BP: 8990-8610)</w:t>
            </w:r>
          </w:p>
        </w:tc>
        <w:tc>
          <w:tcPr>
            <w:tcW w:w="304" w:type="pct"/>
            <w:shd w:val="clear" w:color="auto" w:fill="auto"/>
            <w:vAlign w:val="center"/>
            <w:hideMark/>
          </w:tcPr>
          <w:p w14:paraId="0E2D6F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Mesolithic</w:t>
            </w:r>
          </w:p>
        </w:tc>
        <w:tc>
          <w:tcPr>
            <w:tcW w:w="456" w:type="pct"/>
            <w:vAlign w:val="center"/>
          </w:tcPr>
          <w:p w14:paraId="002585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carbon (performed by Beta Analytic Inc. Lab of Miami)</w:t>
            </w:r>
          </w:p>
        </w:tc>
        <w:tc>
          <w:tcPr>
            <w:tcW w:w="253" w:type="pct"/>
            <w:shd w:val="clear" w:color="auto" w:fill="auto"/>
            <w:vAlign w:val="center"/>
            <w:hideMark/>
          </w:tcPr>
          <w:p w14:paraId="3A7D5F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Epipalaeolithic</w:t>
            </w:r>
          </w:p>
        </w:tc>
        <w:tc>
          <w:tcPr>
            <w:tcW w:w="355" w:type="pct"/>
            <w:shd w:val="clear" w:color="auto" w:fill="auto"/>
            <w:vAlign w:val="center"/>
            <w:hideMark/>
          </w:tcPr>
          <w:p w14:paraId="76B43A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L (horizons L, L1, L2, L3)</w:t>
            </w:r>
          </w:p>
        </w:tc>
        <w:tc>
          <w:tcPr>
            <w:tcW w:w="253" w:type="pct"/>
            <w:shd w:val="clear" w:color="auto" w:fill="auto"/>
            <w:vAlign w:val="center"/>
            <w:hideMark/>
          </w:tcPr>
          <w:p w14:paraId="7B270C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shd w:val="clear" w:color="auto" w:fill="auto"/>
            <w:vAlign w:val="center"/>
          </w:tcPr>
          <w:p w14:paraId="2411EF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40,815883325318500</w:t>
            </w:r>
          </w:p>
        </w:tc>
        <w:tc>
          <w:tcPr>
            <w:tcW w:w="202" w:type="pct"/>
            <w:shd w:val="clear" w:color="auto" w:fill="auto"/>
            <w:vAlign w:val="center"/>
          </w:tcPr>
          <w:p w14:paraId="5F191A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8,812020603013000</w:t>
            </w:r>
          </w:p>
        </w:tc>
        <w:tc>
          <w:tcPr>
            <w:tcW w:w="203" w:type="pct"/>
            <w:shd w:val="clear" w:color="auto" w:fill="auto"/>
            <w:vAlign w:val="center"/>
            <w:hideMark/>
          </w:tcPr>
          <w:p w14:paraId="611A9E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340 / </w:t>
            </w:r>
            <w:r w:rsidRPr="004D7205">
              <w:rPr>
                <w:rFonts w:ascii="Calibri" w:eastAsia="Times New Roman" w:hAnsi="Calibri" w:cs="Calibri"/>
                <w:i/>
                <w:color w:val="000000"/>
                <w:sz w:val="16"/>
                <w:szCs w:val="16"/>
                <w:lang w:eastAsia="it-IT"/>
              </w:rPr>
              <w:t>333 QGIS</w:t>
            </w:r>
          </w:p>
        </w:tc>
        <w:tc>
          <w:tcPr>
            <w:tcW w:w="355" w:type="pct"/>
            <w:shd w:val="clear" w:color="auto" w:fill="auto"/>
            <w:vAlign w:val="center"/>
            <w:hideMark/>
          </w:tcPr>
          <w:p w14:paraId="55408ED0"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Fenu et al. 2002 | Lugliè2017 | Fenu et al.1999-2000 | Martini, Fenu et al.2012</w:t>
            </w:r>
          </w:p>
        </w:tc>
        <w:tc>
          <w:tcPr>
            <w:tcW w:w="1000" w:type="pct"/>
            <w:shd w:val="clear" w:color="auto" w:fill="auto"/>
            <w:vAlign w:val="center"/>
            <w:hideMark/>
          </w:tcPr>
          <w:p w14:paraId="28B39F60" w14:textId="77777777" w:rsidR="00C81DEE" w:rsidRPr="004D7205" w:rsidRDefault="00C81DEE" w:rsidP="009F1258">
            <w:pPr>
              <w:keepNext/>
              <w:jc w:val="left"/>
              <w:rPr>
                <w:rFonts w:ascii="Calibri" w:eastAsia="Times New Roman" w:hAnsi="Calibri" w:cs="Calibri"/>
                <w:color w:val="000000"/>
                <w:sz w:val="16"/>
                <w:szCs w:val="16"/>
                <w:lang w:val="fr-FR" w:eastAsia="it-IT"/>
              </w:rPr>
            </w:pPr>
          </w:p>
        </w:tc>
      </w:tr>
    </w:tbl>
    <w:p w14:paraId="64A786FB" w14:textId="77777777" w:rsidR="00F972EE" w:rsidRDefault="00F972EE" w:rsidP="00F972EE">
      <w:bookmarkStart w:id="0" w:name="_Toc78746650"/>
    </w:p>
    <w:p w14:paraId="3803637A" w14:textId="77777777" w:rsidR="009D3AF8" w:rsidRDefault="009D3AF8">
      <w:pPr>
        <w:spacing w:after="160" w:line="259" w:lineRule="auto"/>
        <w:jc w:val="left"/>
        <w:rPr>
          <w:rFonts w:cs="Times New Roman"/>
          <w:b/>
        </w:rPr>
      </w:pPr>
      <w:r>
        <w:br w:type="page"/>
      </w:r>
    </w:p>
    <w:p w14:paraId="5C543D60" w14:textId="6389C97B" w:rsidR="00F972EE" w:rsidRDefault="00F972EE" w:rsidP="00F972EE">
      <w:pPr>
        <w:pStyle w:val="Heading2"/>
      </w:pPr>
      <w:r>
        <w:lastRenderedPageBreak/>
        <w:t>Appendix 2</w:t>
      </w:r>
    </w:p>
    <w:p w14:paraId="12A4D171" w14:textId="77777777" w:rsidR="00F972EE" w:rsidRPr="00F972EE" w:rsidRDefault="00F972EE" w:rsidP="00F972EE"/>
    <w:p w14:paraId="0C5D5A3C" w14:textId="2FF4A8A2" w:rsidR="00C326DB" w:rsidRDefault="00C326DB" w:rsidP="00F972EE">
      <w:pPr>
        <w:pStyle w:val="TableCaption"/>
      </w:pPr>
      <w:proofErr w:type="gramStart"/>
      <w:r w:rsidRPr="00742F2E">
        <w:rPr>
          <w:b/>
        </w:rPr>
        <w:t xml:space="preserve">Appendix </w:t>
      </w:r>
      <w:r w:rsidRPr="00742F2E">
        <w:rPr>
          <w:b/>
        </w:rPr>
        <w:fldChar w:fldCharType="begin"/>
      </w:r>
      <w:r w:rsidRPr="00742F2E">
        <w:rPr>
          <w:b/>
        </w:rPr>
        <w:instrText xml:space="preserve"> SEQ Appendix \* ARABIC </w:instrText>
      </w:r>
      <w:r w:rsidRPr="00742F2E">
        <w:rPr>
          <w:b/>
        </w:rPr>
        <w:fldChar w:fldCharType="separate"/>
      </w:r>
      <w:r w:rsidR="00CB768B" w:rsidRPr="00742F2E">
        <w:rPr>
          <w:b/>
          <w:noProof/>
        </w:rPr>
        <w:t>2</w:t>
      </w:r>
      <w:r w:rsidRPr="00742F2E">
        <w:rPr>
          <w:b/>
        </w:rPr>
        <w:fldChar w:fldCharType="end"/>
      </w:r>
      <w:r w:rsidRPr="00742F2E">
        <w:rPr>
          <w:b/>
        </w:rPr>
        <w:t>.</w:t>
      </w:r>
      <w:proofErr w:type="gramEnd"/>
      <w:r w:rsidRPr="00742F2E">
        <w:t xml:space="preserve"> </w:t>
      </w:r>
      <w:proofErr w:type="gramStart"/>
      <w:r w:rsidRPr="00742F2E">
        <w:t>Lithic raw materials from PN sites with obsidian and chert in Corsica and Sardinia.</w:t>
      </w:r>
      <w:proofErr w:type="gramEnd"/>
      <w:r w:rsidRPr="00742F2E">
        <w:t xml:space="preserve"> Part 1/3</w:t>
      </w:r>
    </w:p>
    <w:tbl>
      <w:tblPr>
        <w:tblW w:w="5000" w:type="pct"/>
        <w:tblCellMar>
          <w:left w:w="70" w:type="dxa"/>
          <w:right w:w="70" w:type="dxa"/>
        </w:tblCellMar>
        <w:tblLook w:val="04A0" w:firstRow="1" w:lastRow="0" w:firstColumn="1" w:lastColumn="0" w:noHBand="0" w:noVBand="1"/>
      </w:tblPr>
      <w:tblGrid>
        <w:gridCol w:w="3521"/>
        <w:gridCol w:w="10621"/>
      </w:tblGrid>
      <w:tr w:rsidR="00C81DEE" w:rsidRPr="004D7205" w14:paraId="35F05167" w14:textId="77777777" w:rsidTr="00786E74">
        <w:trPr>
          <w:trHeight w:val="400"/>
          <w:tblHeader/>
        </w:trPr>
        <w:tc>
          <w:tcPr>
            <w:tcW w:w="1245"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bookmarkEnd w:id="0"/>
          <w:p w14:paraId="0BC9575D"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3755" w:type="pct"/>
            <w:tcBorders>
              <w:top w:val="single" w:sz="4" w:space="0" w:color="auto"/>
              <w:left w:val="nil"/>
              <w:bottom w:val="single" w:sz="4" w:space="0" w:color="auto"/>
              <w:right w:val="single" w:sz="4" w:space="0" w:color="auto"/>
            </w:tcBorders>
            <w:shd w:val="clear" w:color="C0C0C0" w:fill="C0C0C0"/>
            <w:noWrap/>
            <w:vAlign w:val="bottom"/>
            <w:hideMark/>
          </w:tcPr>
          <w:p w14:paraId="46293558"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TOTAL ITEMS IN ASSEMBLAGE</w:t>
            </w:r>
          </w:p>
        </w:tc>
      </w:tr>
      <w:tr w:rsidR="00C81DEE" w:rsidRPr="004D7205" w14:paraId="1D28FB7D" w14:textId="77777777" w:rsidTr="009F1258">
        <w:trPr>
          <w:trHeight w:val="400"/>
        </w:trPr>
        <w:tc>
          <w:tcPr>
            <w:tcW w:w="1245" w:type="pct"/>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5F6FAD7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w:t>
            </w:r>
          </w:p>
        </w:tc>
        <w:tc>
          <w:tcPr>
            <w:tcW w:w="3755" w:type="pct"/>
            <w:tcBorders>
              <w:top w:val="single" w:sz="4" w:space="0" w:color="D0D7E5"/>
              <w:left w:val="nil"/>
              <w:bottom w:val="single" w:sz="4" w:space="0" w:color="D0D7E5"/>
              <w:right w:val="single" w:sz="4" w:space="0" w:color="D0D7E5"/>
            </w:tcBorders>
            <w:shd w:val="clear" w:color="auto" w:fill="auto"/>
            <w:vAlign w:val="center"/>
            <w:hideMark/>
          </w:tcPr>
          <w:p w14:paraId="5A5F82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(6 obsidians; 3 chert, 1 indet and 2 from Perfugas)</w:t>
            </w:r>
          </w:p>
        </w:tc>
      </w:tr>
      <w:tr w:rsidR="00C81DEE" w:rsidRPr="004D7205" w14:paraId="4DBF940D"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4844B32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Cave of Castiglione 3 (Oletta)</w:t>
            </w:r>
          </w:p>
        </w:tc>
        <w:tc>
          <w:tcPr>
            <w:tcW w:w="3755" w:type="pct"/>
            <w:tcBorders>
              <w:top w:val="nil"/>
              <w:left w:val="nil"/>
              <w:bottom w:val="single" w:sz="4" w:space="0" w:color="D0D7E5"/>
              <w:right w:val="single" w:sz="4" w:space="0" w:color="D0D7E5"/>
            </w:tcBorders>
            <w:shd w:val="clear" w:color="auto" w:fill="auto"/>
            <w:vAlign w:val="center"/>
            <w:hideMark/>
          </w:tcPr>
          <w:p w14:paraId="0E9A3A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 (obsidian)</w:t>
            </w:r>
          </w:p>
        </w:tc>
      </w:tr>
      <w:tr w:rsidR="00C81DEE" w:rsidRPr="004D7205" w14:paraId="6D910D95"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499FA29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 UP</w:t>
            </w:r>
          </w:p>
        </w:tc>
        <w:tc>
          <w:tcPr>
            <w:tcW w:w="3755" w:type="pct"/>
            <w:tcBorders>
              <w:top w:val="nil"/>
              <w:left w:val="nil"/>
              <w:bottom w:val="single" w:sz="4" w:space="0" w:color="D0D7E5"/>
              <w:right w:val="single" w:sz="4" w:space="0" w:color="D0D7E5"/>
            </w:tcBorders>
            <w:shd w:val="clear" w:color="auto" w:fill="auto"/>
            <w:vAlign w:val="center"/>
            <w:hideMark/>
          </w:tcPr>
          <w:p w14:paraId="0C2E76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(silicified limestone, chert, quartz, goethite)</w:t>
            </w:r>
          </w:p>
        </w:tc>
      </w:tr>
      <w:tr w:rsidR="00C81DEE" w:rsidRPr="004D7205" w14:paraId="2E6666B7"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70C30F4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Porto Leccio (Trinità d'Agultu)</w:t>
            </w:r>
          </w:p>
        </w:tc>
        <w:tc>
          <w:tcPr>
            <w:tcW w:w="3755" w:type="pct"/>
            <w:tcBorders>
              <w:top w:val="nil"/>
              <w:left w:val="nil"/>
              <w:bottom w:val="single" w:sz="4" w:space="0" w:color="D0D7E5"/>
              <w:right w:val="single" w:sz="4" w:space="0" w:color="D0D7E5"/>
            </w:tcBorders>
            <w:shd w:val="clear" w:color="auto" w:fill="auto"/>
            <w:vAlign w:val="center"/>
            <w:hideMark/>
          </w:tcPr>
          <w:p w14:paraId="062E04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(quartz, rock crystal, slate, rhyolite, 7,4/27/38% chert, obsidian)</w:t>
            </w:r>
          </w:p>
        </w:tc>
      </w:tr>
      <w:tr w:rsidR="00C81DEE" w:rsidRPr="004D7205" w14:paraId="08CFABD7"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297F554C"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di Caniscione (Monacia - d'Aullène)</w:t>
            </w:r>
          </w:p>
        </w:tc>
        <w:tc>
          <w:tcPr>
            <w:tcW w:w="3755" w:type="pct"/>
            <w:tcBorders>
              <w:top w:val="nil"/>
              <w:left w:val="nil"/>
              <w:bottom w:val="single" w:sz="4" w:space="0" w:color="D0D7E5"/>
              <w:right w:val="single" w:sz="4" w:space="0" w:color="D0D7E5"/>
            </w:tcBorders>
            <w:shd w:val="clear" w:color="auto" w:fill="auto"/>
            <w:vAlign w:val="center"/>
            <w:hideMark/>
          </w:tcPr>
          <w:p w14:paraId="14F7FD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6905 (local -within a 6km radius- rhyolitic pebbles, hyaline quartz, few chert tools)</w:t>
            </w:r>
          </w:p>
        </w:tc>
      </w:tr>
      <w:tr w:rsidR="00C81DEE" w:rsidRPr="00267FE2" w14:paraId="1916A2B5"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220003D7"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Coa de sa Multa (Laerru, SS) 1</w:t>
            </w:r>
          </w:p>
        </w:tc>
        <w:tc>
          <w:tcPr>
            <w:tcW w:w="3755" w:type="pct"/>
            <w:tcBorders>
              <w:top w:val="nil"/>
              <w:left w:val="nil"/>
              <w:bottom w:val="single" w:sz="4" w:space="0" w:color="D0D7E5"/>
              <w:right w:val="single" w:sz="4" w:space="0" w:color="D0D7E5"/>
            </w:tcBorders>
            <w:shd w:val="clear" w:color="auto" w:fill="auto"/>
            <w:vAlign w:val="center"/>
            <w:hideMark/>
          </w:tcPr>
          <w:p w14:paraId="75A01370" w14:textId="77777777" w:rsidR="00C81DEE" w:rsidRPr="004D7205" w:rsidRDefault="00C81DEE" w:rsidP="009F1258">
            <w:pPr>
              <w:jc w:val="left"/>
              <w:rPr>
                <w:rFonts w:ascii="Calibri" w:eastAsia="Times New Roman" w:hAnsi="Calibri" w:cs="Calibri"/>
                <w:color w:val="000000"/>
                <w:sz w:val="16"/>
                <w:szCs w:val="16"/>
                <w:lang w:val="es-ES" w:eastAsia="it-IT"/>
              </w:rPr>
            </w:pPr>
            <w:r w:rsidRPr="004D7205">
              <w:rPr>
                <w:rFonts w:ascii="Calibri" w:eastAsia="Times New Roman" w:hAnsi="Calibri" w:cs="Calibri"/>
                <w:color w:val="000000"/>
                <w:sz w:val="16"/>
                <w:szCs w:val="16"/>
                <w:lang w:val="es-ES" w:eastAsia="it-IT"/>
              </w:rPr>
              <w:t>N/A (well silicified local breccias, brecciolas, limestones, dolomites)</w:t>
            </w:r>
          </w:p>
        </w:tc>
      </w:tr>
      <w:tr w:rsidR="00C81DEE" w:rsidRPr="004D7205" w14:paraId="5FC41141"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146CA657"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Sa Pedrosa-Pantallinu (Perfugas, SS)</w:t>
            </w:r>
          </w:p>
        </w:tc>
        <w:tc>
          <w:tcPr>
            <w:tcW w:w="3755" w:type="pct"/>
            <w:tcBorders>
              <w:top w:val="nil"/>
              <w:left w:val="nil"/>
              <w:bottom w:val="single" w:sz="4" w:space="0" w:color="D0D7E5"/>
              <w:right w:val="single" w:sz="4" w:space="0" w:color="D0D7E5"/>
            </w:tcBorders>
            <w:shd w:val="clear" w:color="auto" w:fill="auto"/>
            <w:vAlign w:val="center"/>
            <w:hideMark/>
          </w:tcPr>
          <w:p w14:paraId="27360E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(siliceous material)</w:t>
            </w:r>
          </w:p>
        </w:tc>
      </w:tr>
      <w:tr w:rsidR="00C81DEE" w:rsidRPr="004D7205" w14:paraId="49899D4F"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7FD6E318"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Maria Is Acquas (Sardara)</w:t>
            </w:r>
          </w:p>
        </w:tc>
        <w:tc>
          <w:tcPr>
            <w:tcW w:w="3755" w:type="pct"/>
            <w:tcBorders>
              <w:top w:val="nil"/>
              <w:left w:val="nil"/>
              <w:bottom w:val="single" w:sz="4" w:space="0" w:color="D0D7E5"/>
              <w:right w:val="single" w:sz="4" w:space="0" w:color="D0D7E5"/>
            </w:tcBorders>
            <w:shd w:val="clear" w:color="auto" w:fill="auto"/>
            <w:vAlign w:val="center"/>
            <w:hideMark/>
          </w:tcPr>
          <w:p w14:paraId="71D312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&gt;70 (almost solely chert, also chalcedony and rarely obsidian pebbles, scattered across the paleo landscape)</w:t>
            </w:r>
          </w:p>
        </w:tc>
      </w:tr>
      <w:tr w:rsidR="00C81DEE" w:rsidRPr="004D7205" w14:paraId="0740A33A"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3F64B4B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S'Omu e s'Orku (Arbus)</w:t>
            </w:r>
          </w:p>
        </w:tc>
        <w:tc>
          <w:tcPr>
            <w:tcW w:w="3755" w:type="pct"/>
            <w:tcBorders>
              <w:top w:val="nil"/>
              <w:left w:val="nil"/>
              <w:bottom w:val="single" w:sz="4" w:space="0" w:color="D0D7E5"/>
              <w:right w:val="single" w:sz="4" w:space="0" w:color="D0D7E5"/>
            </w:tcBorders>
            <w:shd w:val="clear" w:color="auto" w:fill="auto"/>
            <w:vAlign w:val="center"/>
            <w:hideMark/>
          </w:tcPr>
          <w:p w14:paraId="1576BD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(some chert and obsidian implements + ochre fragments, pencils and ochre-stained marine shells)</w:t>
            </w:r>
          </w:p>
        </w:tc>
      </w:tr>
      <w:tr w:rsidR="00C81DEE" w:rsidRPr="004D7205" w14:paraId="121857C1"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55C29E51"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L</w:t>
            </w:r>
          </w:p>
        </w:tc>
        <w:tc>
          <w:tcPr>
            <w:tcW w:w="3755" w:type="pct"/>
            <w:tcBorders>
              <w:top w:val="nil"/>
              <w:left w:val="nil"/>
              <w:bottom w:val="single" w:sz="4" w:space="0" w:color="D0D7E5"/>
              <w:right w:val="single" w:sz="4" w:space="0" w:color="D0D7E5"/>
            </w:tcBorders>
            <w:shd w:val="clear" w:color="auto" w:fill="auto"/>
            <w:vAlign w:val="center"/>
            <w:hideMark/>
          </w:tcPr>
          <w:p w14:paraId="264076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71 (mostly local chert, occasionally quartz)</w:t>
            </w:r>
          </w:p>
        </w:tc>
      </w:tr>
      <w:tr w:rsidR="00C81DEE" w:rsidRPr="004D7205" w14:paraId="68B07126" w14:textId="77777777" w:rsidTr="009F1258">
        <w:trPr>
          <w:trHeight w:val="400"/>
        </w:trPr>
        <w:tc>
          <w:tcPr>
            <w:tcW w:w="1245" w:type="pct"/>
            <w:tcBorders>
              <w:top w:val="nil"/>
              <w:left w:val="single" w:sz="4" w:space="0" w:color="D0D7E5"/>
              <w:bottom w:val="single" w:sz="4" w:space="0" w:color="D0D7E5"/>
              <w:right w:val="single" w:sz="4" w:space="0" w:color="D0D7E5"/>
            </w:tcBorders>
            <w:shd w:val="clear" w:color="auto" w:fill="auto"/>
            <w:vAlign w:val="center"/>
            <w:hideMark/>
          </w:tcPr>
          <w:p w14:paraId="4AEB3CD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3755" w:type="pct"/>
            <w:tcBorders>
              <w:top w:val="nil"/>
              <w:left w:val="nil"/>
              <w:bottom w:val="single" w:sz="4" w:space="0" w:color="D0D7E5"/>
              <w:right w:val="single" w:sz="4" w:space="0" w:color="D0D7E5"/>
            </w:tcBorders>
            <w:shd w:val="clear" w:color="auto" w:fill="auto"/>
            <w:vAlign w:val="center"/>
            <w:hideMark/>
          </w:tcPr>
          <w:p w14:paraId="3D89C0A6"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(mainly local quartz 30,8%, gabbro, serpentinite, rhyolite, grès + 2 small flakes of white chert + 2 small flakes of obsidian)</w:t>
            </w:r>
          </w:p>
        </w:tc>
      </w:tr>
    </w:tbl>
    <w:p w14:paraId="58039CA3" w14:textId="77777777" w:rsidR="00F972EE" w:rsidRDefault="00F972EE" w:rsidP="00F972EE">
      <w:bookmarkStart w:id="1" w:name="_Toc78746651"/>
    </w:p>
    <w:p w14:paraId="6C398B0C" w14:textId="77777777" w:rsidR="009D3AF8" w:rsidRDefault="009D3AF8">
      <w:pPr>
        <w:spacing w:after="160" w:line="259" w:lineRule="auto"/>
        <w:jc w:val="left"/>
        <w:rPr>
          <w:rFonts w:cs="Times New Roman"/>
          <w:b/>
        </w:rPr>
      </w:pPr>
      <w:r>
        <w:br w:type="page"/>
      </w:r>
    </w:p>
    <w:p w14:paraId="4ADE902C" w14:textId="750C1975" w:rsidR="00F972EE" w:rsidRDefault="00F972EE" w:rsidP="00F972EE">
      <w:pPr>
        <w:pStyle w:val="Heading2"/>
      </w:pPr>
      <w:r>
        <w:lastRenderedPageBreak/>
        <w:t>Appendix 3</w:t>
      </w:r>
    </w:p>
    <w:p w14:paraId="1D9D0916" w14:textId="77777777" w:rsidR="00F972EE" w:rsidRDefault="00F972EE" w:rsidP="00F972EE"/>
    <w:p w14:paraId="4C1B611D" w14:textId="27E3B6BA" w:rsidR="009710AD" w:rsidRDefault="009710AD"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00CB768B" w:rsidRPr="005E39B3">
        <w:rPr>
          <w:b/>
          <w:noProof/>
        </w:rPr>
        <w:t>3</w:t>
      </w:r>
      <w:r w:rsidRPr="005E39B3">
        <w:rPr>
          <w:b/>
        </w:rPr>
        <w:fldChar w:fldCharType="end"/>
      </w:r>
      <w:r w:rsidRPr="005E39B3">
        <w:rPr>
          <w:b/>
        </w:rPr>
        <w:t>.</w:t>
      </w:r>
      <w:proofErr w:type="gramEnd"/>
      <w:r w:rsidRPr="005E39B3">
        <w:t xml:space="preserve"> </w:t>
      </w:r>
      <w:proofErr w:type="gramStart"/>
      <w:r w:rsidRPr="005E39B3">
        <w:t>Lithic raw materials from PN sites with obsidian and chert in Corsica and Sardinia.</w:t>
      </w:r>
      <w:proofErr w:type="gramEnd"/>
      <w:r w:rsidRPr="005E39B3">
        <w:t xml:space="preserve"> Part 2/3</w:t>
      </w:r>
    </w:p>
    <w:tbl>
      <w:tblPr>
        <w:tblW w:w="5000" w:type="pct"/>
        <w:tblLayout w:type="fixed"/>
        <w:tblCellMar>
          <w:left w:w="70" w:type="dxa"/>
          <w:right w:w="70" w:type="dxa"/>
        </w:tblCellMar>
        <w:tblLook w:val="04A0" w:firstRow="1" w:lastRow="0" w:firstColumn="1" w:lastColumn="0" w:noHBand="0" w:noVBand="1"/>
      </w:tblPr>
      <w:tblGrid>
        <w:gridCol w:w="978"/>
        <w:gridCol w:w="983"/>
        <w:gridCol w:w="795"/>
        <w:gridCol w:w="795"/>
        <w:gridCol w:w="798"/>
        <w:gridCol w:w="1686"/>
        <w:gridCol w:w="1403"/>
        <w:gridCol w:w="2246"/>
        <w:gridCol w:w="2246"/>
        <w:gridCol w:w="2212"/>
      </w:tblGrid>
      <w:tr w:rsidR="00C81DEE" w:rsidRPr="004D7205" w14:paraId="41B89E0E" w14:textId="77777777" w:rsidTr="00786E74">
        <w:trPr>
          <w:trHeight w:val="300"/>
          <w:tblHeader/>
        </w:trPr>
        <w:tc>
          <w:tcPr>
            <w:tcW w:w="346"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bookmarkEnd w:id="1"/>
          <w:p w14:paraId="7C2B220B"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348" w:type="pct"/>
            <w:tcBorders>
              <w:top w:val="single" w:sz="4" w:space="0" w:color="auto"/>
              <w:left w:val="nil"/>
              <w:bottom w:val="single" w:sz="4" w:space="0" w:color="auto"/>
              <w:right w:val="single" w:sz="4" w:space="0" w:color="auto"/>
            </w:tcBorders>
            <w:shd w:val="clear" w:color="C0C0C0" w:fill="C0C0C0"/>
            <w:noWrap/>
            <w:vAlign w:val="bottom"/>
            <w:hideMark/>
          </w:tcPr>
          <w:p w14:paraId="1DC5EDFE"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OBSIDIAN</w:t>
            </w:r>
          </w:p>
        </w:tc>
        <w:tc>
          <w:tcPr>
            <w:tcW w:w="281" w:type="pct"/>
            <w:tcBorders>
              <w:top w:val="single" w:sz="4" w:space="0" w:color="auto"/>
              <w:left w:val="nil"/>
              <w:bottom w:val="single" w:sz="4" w:space="0" w:color="auto"/>
              <w:right w:val="single" w:sz="4" w:space="0" w:color="auto"/>
            </w:tcBorders>
            <w:shd w:val="clear" w:color="C0C0C0" w:fill="C0C0C0"/>
            <w:noWrap/>
            <w:vAlign w:val="bottom"/>
            <w:hideMark/>
          </w:tcPr>
          <w:p w14:paraId="4D47F5A0"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IN ASSEMBLAGE</w:t>
            </w:r>
          </w:p>
        </w:tc>
        <w:tc>
          <w:tcPr>
            <w:tcW w:w="281" w:type="pct"/>
            <w:tcBorders>
              <w:top w:val="single" w:sz="4" w:space="0" w:color="auto"/>
              <w:left w:val="nil"/>
              <w:bottom w:val="single" w:sz="4" w:space="0" w:color="auto"/>
              <w:right w:val="single" w:sz="4" w:space="0" w:color="auto"/>
            </w:tcBorders>
            <w:shd w:val="clear" w:color="C0C0C0" w:fill="C0C0C0"/>
            <w:noWrap/>
            <w:vAlign w:val="bottom"/>
            <w:hideMark/>
          </w:tcPr>
          <w:p w14:paraId="5CA6D87C"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IN ASSEMBLAGE</w:t>
            </w:r>
          </w:p>
        </w:tc>
        <w:tc>
          <w:tcPr>
            <w:tcW w:w="282" w:type="pct"/>
            <w:tcBorders>
              <w:top w:val="single" w:sz="4" w:space="0" w:color="auto"/>
              <w:left w:val="nil"/>
              <w:bottom w:val="single" w:sz="4" w:space="0" w:color="auto"/>
              <w:right w:val="single" w:sz="4" w:space="0" w:color="auto"/>
            </w:tcBorders>
            <w:shd w:val="clear" w:color="C0C0C0" w:fill="C0C0C0"/>
            <w:noWrap/>
            <w:vAlign w:val="bottom"/>
            <w:hideMark/>
          </w:tcPr>
          <w:p w14:paraId="07CBF354"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ITEMS ANALYSED</w:t>
            </w:r>
          </w:p>
        </w:tc>
        <w:tc>
          <w:tcPr>
            <w:tcW w:w="596" w:type="pct"/>
            <w:tcBorders>
              <w:top w:val="single" w:sz="4" w:space="0" w:color="auto"/>
              <w:left w:val="nil"/>
              <w:bottom w:val="single" w:sz="4" w:space="0" w:color="auto"/>
              <w:right w:val="single" w:sz="4" w:space="0" w:color="auto"/>
            </w:tcBorders>
            <w:shd w:val="clear" w:color="C0C0C0" w:fill="C0C0C0"/>
            <w:noWrap/>
            <w:vAlign w:val="bottom"/>
            <w:hideMark/>
          </w:tcPr>
          <w:p w14:paraId="36428EAB"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ANALYSES</w:t>
            </w:r>
          </w:p>
        </w:tc>
        <w:tc>
          <w:tcPr>
            <w:tcW w:w="496" w:type="pct"/>
            <w:tcBorders>
              <w:top w:val="single" w:sz="4" w:space="0" w:color="auto"/>
              <w:left w:val="nil"/>
              <w:bottom w:val="single" w:sz="4" w:space="0" w:color="auto"/>
              <w:right w:val="single" w:sz="4" w:space="0" w:color="auto"/>
            </w:tcBorders>
            <w:shd w:val="clear" w:color="C0C0C0" w:fill="C0C0C0"/>
            <w:noWrap/>
            <w:vAlign w:val="bottom"/>
            <w:hideMark/>
          </w:tcPr>
          <w:p w14:paraId="326815F5"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SOURCE</w:t>
            </w:r>
          </w:p>
        </w:tc>
        <w:tc>
          <w:tcPr>
            <w:tcW w:w="794" w:type="pct"/>
            <w:tcBorders>
              <w:top w:val="single" w:sz="4" w:space="0" w:color="auto"/>
              <w:left w:val="nil"/>
              <w:bottom w:val="single" w:sz="4" w:space="0" w:color="auto"/>
              <w:right w:val="single" w:sz="4" w:space="0" w:color="auto"/>
            </w:tcBorders>
            <w:shd w:val="clear" w:color="C0C0C0" w:fill="C0C0C0"/>
            <w:noWrap/>
            <w:vAlign w:val="bottom"/>
            <w:hideMark/>
          </w:tcPr>
          <w:p w14:paraId="5E1F17B1"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OUTCROP/SUBSOURCE</w:t>
            </w:r>
          </w:p>
        </w:tc>
        <w:tc>
          <w:tcPr>
            <w:tcW w:w="794" w:type="pct"/>
            <w:tcBorders>
              <w:top w:val="single" w:sz="4" w:space="0" w:color="auto"/>
              <w:left w:val="nil"/>
              <w:bottom w:val="single" w:sz="4" w:space="0" w:color="auto"/>
              <w:right w:val="single" w:sz="4" w:space="0" w:color="auto"/>
            </w:tcBorders>
            <w:shd w:val="clear" w:color="C0C0C0" w:fill="C0C0C0"/>
            <w:noWrap/>
            <w:vAlign w:val="bottom"/>
            <w:hideMark/>
          </w:tcPr>
          <w:p w14:paraId="69DCCA46"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TECHNOLOGY</w:t>
            </w:r>
          </w:p>
        </w:tc>
        <w:tc>
          <w:tcPr>
            <w:tcW w:w="782" w:type="pct"/>
            <w:tcBorders>
              <w:top w:val="single" w:sz="4" w:space="0" w:color="auto"/>
              <w:left w:val="nil"/>
              <w:bottom w:val="single" w:sz="4" w:space="0" w:color="auto"/>
              <w:right w:val="single" w:sz="4" w:space="0" w:color="auto"/>
            </w:tcBorders>
            <w:shd w:val="clear" w:color="C0C0C0" w:fill="C0C0C0"/>
            <w:noWrap/>
            <w:vAlign w:val="bottom"/>
            <w:hideMark/>
          </w:tcPr>
          <w:p w14:paraId="5648CBA0"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TYPOLOGY</w:t>
            </w:r>
          </w:p>
        </w:tc>
      </w:tr>
      <w:tr w:rsidR="00C81DEE" w:rsidRPr="004D7205" w14:paraId="6DCBB928" w14:textId="77777777" w:rsidTr="009F1258">
        <w:trPr>
          <w:trHeight w:val="600"/>
        </w:trPr>
        <w:tc>
          <w:tcPr>
            <w:tcW w:w="346" w:type="pct"/>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62944C4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w:t>
            </w:r>
          </w:p>
        </w:tc>
        <w:tc>
          <w:tcPr>
            <w:tcW w:w="348" w:type="pct"/>
            <w:tcBorders>
              <w:top w:val="single" w:sz="4" w:space="0" w:color="D0D7E5"/>
              <w:left w:val="nil"/>
              <w:bottom w:val="single" w:sz="4" w:space="0" w:color="D0D7E5"/>
              <w:right w:val="single" w:sz="4" w:space="0" w:color="D0D7E5"/>
            </w:tcBorders>
            <w:shd w:val="clear" w:color="auto" w:fill="auto"/>
            <w:vAlign w:val="center"/>
            <w:hideMark/>
          </w:tcPr>
          <w:p w14:paraId="6E3E83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81" w:type="pct"/>
            <w:tcBorders>
              <w:top w:val="single" w:sz="4" w:space="0" w:color="D0D7E5"/>
              <w:left w:val="nil"/>
              <w:bottom w:val="single" w:sz="4" w:space="0" w:color="D0D7E5"/>
              <w:right w:val="single" w:sz="4" w:space="0" w:color="D0D7E5"/>
            </w:tcBorders>
            <w:shd w:val="clear" w:color="auto" w:fill="auto"/>
            <w:vAlign w:val="center"/>
            <w:hideMark/>
          </w:tcPr>
          <w:p w14:paraId="6F4C70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1" w:type="pct"/>
            <w:tcBorders>
              <w:top w:val="single" w:sz="4" w:space="0" w:color="D0D7E5"/>
              <w:left w:val="nil"/>
              <w:bottom w:val="single" w:sz="4" w:space="0" w:color="D0D7E5"/>
              <w:right w:val="single" w:sz="4" w:space="0" w:color="D0D7E5"/>
            </w:tcBorders>
            <w:shd w:val="clear" w:color="auto" w:fill="auto"/>
            <w:vAlign w:val="center"/>
            <w:hideMark/>
          </w:tcPr>
          <w:p w14:paraId="62822D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w:t>
            </w:r>
          </w:p>
        </w:tc>
        <w:tc>
          <w:tcPr>
            <w:tcW w:w="282" w:type="pct"/>
            <w:tcBorders>
              <w:top w:val="single" w:sz="4" w:space="0" w:color="D0D7E5"/>
              <w:left w:val="nil"/>
              <w:bottom w:val="single" w:sz="4" w:space="0" w:color="D0D7E5"/>
              <w:right w:val="single" w:sz="4" w:space="0" w:color="D0D7E5"/>
            </w:tcBorders>
            <w:shd w:val="clear" w:color="auto" w:fill="auto"/>
            <w:vAlign w:val="center"/>
            <w:hideMark/>
          </w:tcPr>
          <w:p w14:paraId="372A15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single" w:sz="4" w:space="0" w:color="D0D7E5"/>
              <w:left w:val="nil"/>
              <w:bottom w:val="single" w:sz="4" w:space="0" w:color="D0D7E5"/>
              <w:right w:val="single" w:sz="4" w:space="0" w:color="D0D7E5"/>
            </w:tcBorders>
            <w:shd w:val="clear" w:color="auto" w:fill="auto"/>
            <w:vAlign w:val="center"/>
            <w:hideMark/>
          </w:tcPr>
          <w:p w14:paraId="649709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single" w:sz="4" w:space="0" w:color="D0D7E5"/>
              <w:left w:val="nil"/>
              <w:bottom w:val="single" w:sz="4" w:space="0" w:color="D0D7E5"/>
              <w:right w:val="single" w:sz="4" w:space="0" w:color="D0D7E5"/>
            </w:tcBorders>
            <w:shd w:val="clear" w:color="auto" w:fill="auto"/>
            <w:vAlign w:val="center"/>
            <w:hideMark/>
          </w:tcPr>
          <w:p w14:paraId="1144D7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single" w:sz="4" w:space="0" w:color="D0D7E5"/>
              <w:left w:val="nil"/>
              <w:bottom w:val="single" w:sz="4" w:space="0" w:color="D0D7E5"/>
              <w:right w:val="single" w:sz="4" w:space="0" w:color="D0D7E5"/>
            </w:tcBorders>
            <w:shd w:val="clear" w:color="auto" w:fill="auto"/>
            <w:vAlign w:val="center"/>
            <w:hideMark/>
          </w:tcPr>
          <w:p w14:paraId="18FFC4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single" w:sz="4" w:space="0" w:color="D0D7E5"/>
              <w:left w:val="nil"/>
              <w:bottom w:val="single" w:sz="4" w:space="0" w:color="D0D7E5"/>
              <w:right w:val="single" w:sz="4" w:space="0" w:color="D0D7E5"/>
            </w:tcBorders>
            <w:shd w:val="clear" w:color="auto" w:fill="auto"/>
            <w:vAlign w:val="center"/>
            <w:hideMark/>
          </w:tcPr>
          <w:p w14:paraId="2710CD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single" w:sz="4" w:space="0" w:color="D0D7E5"/>
              <w:left w:val="nil"/>
              <w:bottom w:val="single" w:sz="4" w:space="0" w:color="D0D7E5"/>
              <w:right w:val="single" w:sz="4" w:space="0" w:color="D0D7E5"/>
            </w:tcBorders>
            <w:shd w:val="clear" w:color="auto" w:fill="auto"/>
            <w:vAlign w:val="center"/>
            <w:hideMark/>
          </w:tcPr>
          <w:p w14:paraId="4A95BE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Laminar industry for 5 pieces, 2 retouched.</w:t>
            </w:r>
          </w:p>
        </w:tc>
      </w:tr>
      <w:tr w:rsidR="00C81DEE" w:rsidRPr="004D7205" w14:paraId="34418E5B"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3B8B32E9"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Cave of Castiglione 3 (Oletta)</w:t>
            </w:r>
          </w:p>
        </w:tc>
        <w:tc>
          <w:tcPr>
            <w:tcW w:w="348" w:type="pct"/>
            <w:tcBorders>
              <w:top w:val="nil"/>
              <w:left w:val="nil"/>
              <w:bottom w:val="single" w:sz="4" w:space="0" w:color="D0D7E5"/>
              <w:right w:val="single" w:sz="4" w:space="0" w:color="D0D7E5"/>
            </w:tcBorders>
            <w:shd w:val="clear" w:color="auto" w:fill="auto"/>
            <w:vAlign w:val="center"/>
            <w:hideMark/>
          </w:tcPr>
          <w:p w14:paraId="662CE6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81" w:type="pct"/>
            <w:tcBorders>
              <w:top w:val="nil"/>
              <w:left w:val="nil"/>
              <w:bottom w:val="single" w:sz="4" w:space="0" w:color="D0D7E5"/>
              <w:right w:val="single" w:sz="4" w:space="0" w:color="D0D7E5"/>
            </w:tcBorders>
            <w:shd w:val="clear" w:color="auto" w:fill="auto"/>
            <w:vAlign w:val="center"/>
            <w:hideMark/>
          </w:tcPr>
          <w:p w14:paraId="638F6A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w:t>
            </w:r>
          </w:p>
        </w:tc>
        <w:tc>
          <w:tcPr>
            <w:tcW w:w="281" w:type="pct"/>
            <w:tcBorders>
              <w:top w:val="nil"/>
              <w:left w:val="nil"/>
              <w:bottom w:val="single" w:sz="4" w:space="0" w:color="D0D7E5"/>
              <w:right w:val="single" w:sz="4" w:space="0" w:color="D0D7E5"/>
            </w:tcBorders>
            <w:shd w:val="clear" w:color="auto" w:fill="auto"/>
            <w:vAlign w:val="center"/>
            <w:hideMark/>
          </w:tcPr>
          <w:p w14:paraId="0FFCAC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w:t>
            </w:r>
          </w:p>
        </w:tc>
        <w:tc>
          <w:tcPr>
            <w:tcW w:w="282" w:type="pct"/>
            <w:tcBorders>
              <w:top w:val="nil"/>
              <w:left w:val="nil"/>
              <w:bottom w:val="single" w:sz="4" w:space="0" w:color="D0D7E5"/>
              <w:right w:val="single" w:sz="4" w:space="0" w:color="D0D7E5"/>
            </w:tcBorders>
            <w:shd w:val="clear" w:color="auto" w:fill="auto"/>
            <w:vAlign w:val="center"/>
            <w:hideMark/>
          </w:tcPr>
          <w:p w14:paraId="6B60EE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w:t>
            </w:r>
          </w:p>
        </w:tc>
        <w:tc>
          <w:tcPr>
            <w:tcW w:w="596" w:type="pct"/>
            <w:tcBorders>
              <w:top w:val="nil"/>
              <w:left w:val="nil"/>
              <w:bottom w:val="single" w:sz="4" w:space="0" w:color="D0D7E5"/>
              <w:right w:val="single" w:sz="4" w:space="0" w:color="D0D7E5"/>
            </w:tcBorders>
            <w:shd w:val="clear" w:color="auto" w:fill="auto"/>
            <w:vAlign w:val="center"/>
            <w:hideMark/>
          </w:tcPr>
          <w:p w14:paraId="009C0A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 PIXE</w:t>
            </w:r>
          </w:p>
        </w:tc>
        <w:tc>
          <w:tcPr>
            <w:tcW w:w="496" w:type="pct"/>
            <w:tcBorders>
              <w:top w:val="nil"/>
              <w:left w:val="nil"/>
              <w:bottom w:val="single" w:sz="4" w:space="0" w:color="D0D7E5"/>
              <w:right w:val="single" w:sz="4" w:space="0" w:color="D0D7E5"/>
            </w:tcBorders>
            <w:shd w:val="clear" w:color="auto" w:fill="auto"/>
            <w:vAlign w:val="center"/>
            <w:hideMark/>
          </w:tcPr>
          <w:p w14:paraId="7D3B93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Palmarola</w:t>
            </w:r>
          </w:p>
        </w:tc>
        <w:tc>
          <w:tcPr>
            <w:tcW w:w="794" w:type="pct"/>
            <w:tcBorders>
              <w:top w:val="nil"/>
              <w:left w:val="nil"/>
              <w:bottom w:val="single" w:sz="4" w:space="0" w:color="D0D7E5"/>
              <w:right w:val="single" w:sz="4" w:space="0" w:color="D0D7E5"/>
            </w:tcBorders>
            <w:shd w:val="clear" w:color="auto" w:fill="auto"/>
            <w:vAlign w:val="center"/>
            <w:hideMark/>
          </w:tcPr>
          <w:p w14:paraId="71A8E1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76E183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Pressure flaking or indirect flaking with a punch (absence of talon).</w:t>
            </w:r>
          </w:p>
        </w:tc>
        <w:tc>
          <w:tcPr>
            <w:tcW w:w="782" w:type="pct"/>
            <w:tcBorders>
              <w:top w:val="nil"/>
              <w:left w:val="nil"/>
              <w:bottom w:val="single" w:sz="4" w:space="0" w:color="D0D7E5"/>
              <w:right w:val="single" w:sz="4" w:space="0" w:color="D0D7E5"/>
            </w:tcBorders>
            <w:shd w:val="clear" w:color="auto" w:fill="auto"/>
            <w:vAlign w:val="center"/>
            <w:hideMark/>
          </w:tcPr>
          <w:p w14:paraId="44776A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Fragment of bladelet (26</w:t>
            </w:r>
            <w:proofErr w:type="gramStart"/>
            <w:r w:rsidRPr="004D7205">
              <w:rPr>
                <w:rFonts w:ascii="Calibri" w:eastAsia="Times New Roman" w:hAnsi="Calibri" w:cs="Calibri"/>
                <w:color w:val="000000"/>
                <w:sz w:val="16"/>
                <w:szCs w:val="16"/>
                <w:lang w:eastAsia="it-IT"/>
              </w:rPr>
              <w:t>,4x15,6x2,8</w:t>
            </w:r>
            <w:proofErr w:type="gramEnd"/>
            <w:r w:rsidRPr="004D7205">
              <w:rPr>
                <w:rFonts w:ascii="Calibri" w:eastAsia="Times New Roman" w:hAnsi="Calibri" w:cs="Calibri"/>
                <w:color w:val="000000"/>
                <w:sz w:val="16"/>
                <w:szCs w:val="16"/>
                <w:lang w:eastAsia="it-IT"/>
              </w:rPr>
              <w:t xml:space="preserve"> mm) with retouches on the distal end.</w:t>
            </w:r>
          </w:p>
        </w:tc>
      </w:tr>
      <w:tr w:rsidR="00C81DEE" w:rsidRPr="004D7205" w14:paraId="2220EFD9"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51FF0EED"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 UP</w:t>
            </w:r>
          </w:p>
        </w:tc>
        <w:tc>
          <w:tcPr>
            <w:tcW w:w="348" w:type="pct"/>
            <w:tcBorders>
              <w:top w:val="nil"/>
              <w:left w:val="nil"/>
              <w:bottom w:val="single" w:sz="4" w:space="0" w:color="D0D7E5"/>
              <w:right w:val="single" w:sz="4" w:space="0" w:color="D0D7E5"/>
            </w:tcBorders>
            <w:shd w:val="clear" w:color="auto" w:fill="auto"/>
            <w:vAlign w:val="center"/>
            <w:hideMark/>
          </w:tcPr>
          <w:p w14:paraId="40EC7A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81" w:type="pct"/>
            <w:tcBorders>
              <w:top w:val="nil"/>
              <w:left w:val="nil"/>
              <w:bottom w:val="single" w:sz="4" w:space="0" w:color="D0D7E5"/>
              <w:right w:val="single" w:sz="4" w:space="0" w:color="D0D7E5"/>
            </w:tcBorders>
            <w:shd w:val="clear" w:color="auto" w:fill="auto"/>
            <w:vAlign w:val="center"/>
            <w:hideMark/>
          </w:tcPr>
          <w:p w14:paraId="4B1445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1" w:type="pct"/>
            <w:tcBorders>
              <w:top w:val="nil"/>
              <w:left w:val="nil"/>
              <w:bottom w:val="single" w:sz="4" w:space="0" w:color="D0D7E5"/>
              <w:right w:val="single" w:sz="4" w:space="0" w:color="D0D7E5"/>
            </w:tcBorders>
            <w:shd w:val="clear" w:color="auto" w:fill="auto"/>
            <w:vAlign w:val="center"/>
            <w:hideMark/>
          </w:tcPr>
          <w:p w14:paraId="63B1AF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2" w:type="pct"/>
            <w:tcBorders>
              <w:top w:val="nil"/>
              <w:left w:val="nil"/>
              <w:bottom w:val="single" w:sz="4" w:space="0" w:color="D0D7E5"/>
              <w:right w:val="single" w:sz="4" w:space="0" w:color="D0D7E5"/>
            </w:tcBorders>
            <w:shd w:val="clear" w:color="auto" w:fill="auto"/>
            <w:vAlign w:val="center"/>
            <w:hideMark/>
          </w:tcPr>
          <w:p w14:paraId="32A0AF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598981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0B48F8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972E7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182223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70C3C9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2657F1D2"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649E2AC7"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Porto Leccio (Trinità d'Agultu)</w:t>
            </w:r>
          </w:p>
        </w:tc>
        <w:tc>
          <w:tcPr>
            <w:tcW w:w="348" w:type="pct"/>
            <w:tcBorders>
              <w:top w:val="nil"/>
              <w:left w:val="nil"/>
              <w:bottom w:val="single" w:sz="4" w:space="0" w:color="D0D7E5"/>
              <w:right w:val="single" w:sz="4" w:space="0" w:color="D0D7E5"/>
            </w:tcBorders>
            <w:shd w:val="clear" w:color="auto" w:fill="auto"/>
            <w:vAlign w:val="center"/>
            <w:hideMark/>
          </w:tcPr>
          <w:p w14:paraId="22DBF1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81" w:type="pct"/>
            <w:tcBorders>
              <w:top w:val="nil"/>
              <w:left w:val="nil"/>
              <w:bottom w:val="single" w:sz="4" w:space="0" w:color="D0D7E5"/>
              <w:right w:val="single" w:sz="4" w:space="0" w:color="D0D7E5"/>
            </w:tcBorders>
            <w:shd w:val="clear" w:color="auto" w:fill="auto"/>
            <w:vAlign w:val="center"/>
            <w:hideMark/>
          </w:tcPr>
          <w:p w14:paraId="6ABB7A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1" w:type="pct"/>
            <w:tcBorders>
              <w:top w:val="nil"/>
              <w:left w:val="nil"/>
              <w:bottom w:val="single" w:sz="4" w:space="0" w:color="D0D7E5"/>
              <w:right w:val="single" w:sz="4" w:space="0" w:color="D0D7E5"/>
            </w:tcBorders>
            <w:shd w:val="clear" w:color="auto" w:fill="auto"/>
            <w:vAlign w:val="center"/>
            <w:hideMark/>
          </w:tcPr>
          <w:p w14:paraId="3569C1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 (perforating tool)</w:t>
            </w:r>
          </w:p>
        </w:tc>
        <w:tc>
          <w:tcPr>
            <w:tcW w:w="282" w:type="pct"/>
            <w:tcBorders>
              <w:top w:val="nil"/>
              <w:left w:val="nil"/>
              <w:bottom w:val="single" w:sz="4" w:space="0" w:color="D0D7E5"/>
              <w:right w:val="single" w:sz="4" w:space="0" w:color="D0D7E5"/>
            </w:tcBorders>
            <w:shd w:val="clear" w:color="auto" w:fill="auto"/>
            <w:vAlign w:val="center"/>
            <w:hideMark/>
          </w:tcPr>
          <w:p w14:paraId="3529AA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1A7235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2A8893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49C2F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6DA8C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Non-predetermined knapping</w:t>
            </w:r>
          </w:p>
        </w:tc>
        <w:tc>
          <w:tcPr>
            <w:tcW w:w="782" w:type="pct"/>
            <w:tcBorders>
              <w:top w:val="nil"/>
              <w:left w:val="nil"/>
              <w:bottom w:val="single" w:sz="4" w:space="0" w:color="D0D7E5"/>
              <w:right w:val="single" w:sz="4" w:space="0" w:color="D0D7E5"/>
            </w:tcBorders>
            <w:shd w:val="clear" w:color="auto" w:fill="auto"/>
            <w:vAlign w:val="center"/>
            <w:hideMark/>
          </w:tcPr>
          <w:p w14:paraId="094139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Perforating tool</w:t>
            </w:r>
          </w:p>
        </w:tc>
      </w:tr>
      <w:tr w:rsidR="00C81DEE" w:rsidRPr="004D7205" w14:paraId="750AC390"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16E4CC06"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di Caniscione (Monacia - d'Aullène)</w:t>
            </w:r>
          </w:p>
        </w:tc>
        <w:tc>
          <w:tcPr>
            <w:tcW w:w="348" w:type="pct"/>
            <w:tcBorders>
              <w:top w:val="nil"/>
              <w:left w:val="nil"/>
              <w:bottom w:val="single" w:sz="4" w:space="0" w:color="D0D7E5"/>
              <w:right w:val="single" w:sz="4" w:space="0" w:color="D0D7E5"/>
            </w:tcBorders>
            <w:shd w:val="clear" w:color="auto" w:fill="auto"/>
            <w:vAlign w:val="center"/>
            <w:hideMark/>
          </w:tcPr>
          <w:p w14:paraId="6273C7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81" w:type="pct"/>
            <w:tcBorders>
              <w:top w:val="nil"/>
              <w:left w:val="nil"/>
              <w:bottom w:val="single" w:sz="4" w:space="0" w:color="D0D7E5"/>
              <w:right w:val="single" w:sz="4" w:space="0" w:color="D0D7E5"/>
            </w:tcBorders>
            <w:shd w:val="clear" w:color="auto" w:fill="auto"/>
            <w:vAlign w:val="center"/>
            <w:hideMark/>
          </w:tcPr>
          <w:p w14:paraId="0EBEA0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1" w:type="pct"/>
            <w:tcBorders>
              <w:top w:val="nil"/>
              <w:left w:val="nil"/>
              <w:bottom w:val="single" w:sz="4" w:space="0" w:color="D0D7E5"/>
              <w:right w:val="single" w:sz="4" w:space="0" w:color="D0D7E5"/>
            </w:tcBorders>
            <w:shd w:val="clear" w:color="auto" w:fill="auto"/>
            <w:vAlign w:val="center"/>
            <w:hideMark/>
          </w:tcPr>
          <w:p w14:paraId="42267B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2" w:type="pct"/>
            <w:tcBorders>
              <w:top w:val="nil"/>
              <w:left w:val="nil"/>
              <w:bottom w:val="single" w:sz="4" w:space="0" w:color="D0D7E5"/>
              <w:right w:val="single" w:sz="4" w:space="0" w:color="D0D7E5"/>
            </w:tcBorders>
            <w:shd w:val="clear" w:color="auto" w:fill="auto"/>
            <w:vAlign w:val="center"/>
            <w:hideMark/>
          </w:tcPr>
          <w:p w14:paraId="595E38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0EAC1D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7BF13B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70746A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3D2F09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509812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13A09C95"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38FD7050" w14:textId="77777777" w:rsidR="00C81DEE" w:rsidRPr="00317A3E"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Sa Coa de sa Multa (Laerru, SS) 1</w:t>
            </w:r>
          </w:p>
        </w:tc>
        <w:tc>
          <w:tcPr>
            <w:tcW w:w="348" w:type="pct"/>
            <w:tcBorders>
              <w:top w:val="nil"/>
              <w:left w:val="nil"/>
              <w:bottom w:val="single" w:sz="4" w:space="0" w:color="D0D7E5"/>
              <w:right w:val="single" w:sz="4" w:space="0" w:color="D0D7E5"/>
            </w:tcBorders>
            <w:shd w:val="clear" w:color="auto" w:fill="auto"/>
            <w:vAlign w:val="center"/>
            <w:hideMark/>
          </w:tcPr>
          <w:p w14:paraId="6DCA70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81" w:type="pct"/>
            <w:tcBorders>
              <w:top w:val="nil"/>
              <w:left w:val="nil"/>
              <w:bottom w:val="single" w:sz="4" w:space="0" w:color="D0D7E5"/>
              <w:right w:val="single" w:sz="4" w:space="0" w:color="D0D7E5"/>
            </w:tcBorders>
            <w:shd w:val="clear" w:color="auto" w:fill="auto"/>
            <w:vAlign w:val="center"/>
            <w:hideMark/>
          </w:tcPr>
          <w:p w14:paraId="0A47C4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1" w:type="pct"/>
            <w:tcBorders>
              <w:top w:val="nil"/>
              <w:left w:val="nil"/>
              <w:bottom w:val="single" w:sz="4" w:space="0" w:color="D0D7E5"/>
              <w:right w:val="single" w:sz="4" w:space="0" w:color="D0D7E5"/>
            </w:tcBorders>
            <w:shd w:val="clear" w:color="auto" w:fill="auto"/>
            <w:vAlign w:val="center"/>
            <w:hideMark/>
          </w:tcPr>
          <w:p w14:paraId="7E45EC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2" w:type="pct"/>
            <w:tcBorders>
              <w:top w:val="nil"/>
              <w:left w:val="nil"/>
              <w:bottom w:val="single" w:sz="4" w:space="0" w:color="D0D7E5"/>
              <w:right w:val="single" w:sz="4" w:space="0" w:color="D0D7E5"/>
            </w:tcBorders>
            <w:shd w:val="clear" w:color="auto" w:fill="auto"/>
            <w:vAlign w:val="center"/>
            <w:hideMark/>
          </w:tcPr>
          <w:p w14:paraId="5B8319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4F63D3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43B675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49B638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6EB508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321967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52EFF405"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13A3C285"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Sa Pedrosa-Pantallinu (Perfugas, SS)</w:t>
            </w:r>
          </w:p>
        </w:tc>
        <w:tc>
          <w:tcPr>
            <w:tcW w:w="348" w:type="pct"/>
            <w:tcBorders>
              <w:top w:val="nil"/>
              <w:left w:val="nil"/>
              <w:bottom w:val="single" w:sz="4" w:space="0" w:color="D0D7E5"/>
              <w:right w:val="single" w:sz="4" w:space="0" w:color="D0D7E5"/>
            </w:tcBorders>
            <w:shd w:val="clear" w:color="auto" w:fill="auto"/>
            <w:vAlign w:val="center"/>
            <w:hideMark/>
          </w:tcPr>
          <w:p w14:paraId="0C6A19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81" w:type="pct"/>
            <w:tcBorders>
              <w:top w:val="nil"/>
              <w:left w:val="nil"/>
              <w:bottom w:val="single" w:sz="4" w:space="0" w:color="D0D7E5"/>
              <w:right w:val="single" w:sz="4" w:space="0" w:color="D0D7E5"/>
            </w:tcBorders>
            <w:shd w:val="clear" w:color="auto" w:fill="auto"/>
            <w:vAlign w:val="center"/>
            <w:hideMark/>
          </w:tcPr>
          <w:p w14:paraId="5D5750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1" w:type="pct"/>
            <w:tcBorders>
              <w:top w:val="nil"/>
              <w:left w:val="nil"/>
              <w:bottom w:val="single" w:sz="4" w:space="0" w:color="D0D7E5"/>
              <w:right w:val="single" w:sz="4" w:space="0" w:color="D0D7E5"/>
            </w:tcBorders>
            <w:shd w:val="clear" w:color="auto" w:fill="auto"/>
            <w:vAlign w:val="center"/>
            <w:hideMark/>
          </w:tcPr>
          <w:p w14:paraId="79C42D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2" w:type="pct"/>
            <w:tcBorders>
              <w:top w:val="nil"/>
              <w:left w:val="nil"/>
              <w:bottom w:val="single" w:sz="4" w:space="0" w:color="D0D7E5"/>
              <w:right w:val="single" w:sz="4" w:space="0" w:color="D0D7E5"/>
            </w:tcBorders>
            <w:shd w:val="clear" w:color="auto" w:fill="auto"/>
            <w:vAlign w:val="center"/>
            <w:hideMark/>
          </w:tcPr>
          <w:p w14:paraId="7624B7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79A712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196BA0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5109DD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2850C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454A6A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74A9B7C2"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5A71417A"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Santa Maria </w:t>
            </w:r>
            <w:r w:rsidRPr="004D7205">
              <w:rPr>
                <w:rFonts w:ascii="Calibri" w:eastAsia="Times New Roman" w:hAnsi="Calibri" w:cs="Calibri"/>
                <w:b/>
                <w:bCs/>
                <w:color w:val="000000"/>
                <w:sz w:val="16"/>
                <w:szCs w:val="16"/>
                <w:lang w:val="it-IT" w:eastAsia="it-IT"/>
              </w:rPr>
              <w:lastRenderedPageBreak/>
              <w:t>Is Acquas (Sardara)</w:t>
            </w:r>
          </w:p>
        </w:tc>
        <w:tc>
          <w:tcPr>
            <w:tcW w:w="348" w:type="pct"/>
            <w:tcBorders>
              <w:top w:val="nil"/>
              <w:left w:val="nil"/>
              <w:bottom w:val="single" w:sz="4" w:space="0" w:color="D0D7E5"/>
              <w:right w:val="single" w:sz="4" w:space="0" w:color="D0D7E5"/>
            </w:tcBorders>
            <w:shd w:val="clear" w:color="auto" w:fill="auto"/>
            <w:vAlign w:val="center"/>
            <w:hideMark/>
          </w:tcPr>
          <w:p w14:paraId="45E9C1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81" w:type="pct"/>
            <w:tcBorders>
              <w:top w:val="nil"/>
              <w:left w:val="nil"/>
              <w:bottom w:val="single" w:sz="4" w:space="0" w:color="D0D7E5"/>
              <w:right w:val="single" w:sz="4" w:space="0" w:color="D0D7E5"/>
            </w:tcBorders>
            <w:shd w:val="clear" w:color="auto" w:fill="auto"/>
            <w:vAlign w:val="center"/>
            <w:hideMark/>
          </w:tcPr>
          <w:p w14:paraId="33A216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1" w:type="pct"/>
            <w:tcBorders>
              <w:top w:val="nil"/>
              <w:left w:val="nil"/>
              <w:bottom w:val="single" w:sz="4" w:space="0" w:color="D0D7E5"/>
              <w:right w:val="single" w:sz="4" w:space="0" w:color="D0D7E5"/>
            </w:tcBorders>
            <w:shd w:val="clear" w:color="auto" w:fill="auto"/>
            <w:vAlign w:val="center"/>
            <w:hideMark/>
          </w:tcPr>
          <w:p w14:paraId="6C3AAA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2" w:type="pct"/>
            <w:tcBorders>
              <w:top w:val="nil"/>
              <w:left w:val="nil"/>
              <w:bottom w:val="single" w:sz="4" w:space="0" w:color="D0D7E5"/>
              <w:right w:val="single" w:sz="4" w:space="0" w:color="D0D7E5"/>
            </w:tcBorders>
            <w:shd w:val="clear" w:color="auto" w:fill="auto"/>
            <w:vAlign w:val="center"/>
            <w:hideMark/>
          </w:tcPr>
          <w:p w14:paraId="21A124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70 obsidian </w:t>
            </w:r>
            <w:r w:rsidRPr="004D7205">
              <w:rPr>
                <w:rFonts w:ascii="Calibri" w:eastAsia="Times New Roman" w:hAnsi="Calibri" w:cs="Calibri"/>
                <w:color w:val="000000"/>
                <w:sz w:val="16"/>
                <w:szCs w:val="16"/>
                <w:lang w:eastAsia="it-IT"/>
              </w:rPr>
              <w:lastRenderedPageBreak/>
              <w:t>+ chert</w:t>
            </w:r>
          </w:p>
        </w:tc>
        <w:tc>
          <w:tcPr>
            <w:tcW w:w="596" w:type="pct"/>
            <w:tcBorders>
              <w:top w:val="nil"/>
              <w:left w:val="nil"/>
              <w:bottom w:val="single" w:sz="4" w:space="0" w:color="D0D7E5"/>
              <w:right w:val="single" w:sz="4" w:space="0" w:color="D0D7E5"/>
            </w:tcBorders>
            <w:shd w:val="clear" w:color="auto" w:fill="auto"/>
            <w:vAlign w:val="center"/>
            <w:hideMark/>
          </w:tcPr>
          <w:p w14:paraId="3E08BD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N/A</w:t>
            </w:r>
          </w:p>
        </w:tc>
        <w:tc>
          <w:tcPr>
            <w:tcW w:w="496" w:type="pct"/>
            <w:tcBorders>
              <w:top w:val="nil"/>
              <w:left w:val="nil"/>
              <w:bottom w:val="single" w:sz="4" w:space="0" w:color="D0D7E5"/>
              <w:right w:val="single" w:sz="4" w:space="0" w:color="D0D7E5"/>
            </w:tcBorders>
            <w:shd w:val="clear" w:color="auto" w:fill="auto"/>
            <w:vAlign w:val="center"/>
            <w:hideMark/>
          </w:tcPr>
          <w:p w14:paraId="706A95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3ED5B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3CAB3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124B7A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203ED390"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2DFB785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S'Omu e s'Orku (Arbus)</w:t>
            </w:r>
          </w:p>
        </w:tc>
        <w:tc>
          <w:tcPr>
            <w:tcW w:w="348" w:type="pct"/>
            <w:tcBorders>
              <w:top w:val="nil"/>
              <w:left w:val="nil"/>
              <w:bottom w:val="single" w:sz="4" w:space="0" w:color="D0D7E5"/>
              <w:right w:val="single" w:sz="4" w:space="0" w:color="D0D7E5"/>
            </w:tcBorders>
            <w:shd w:val="clear" w:color="auto" w:fill="auto"/>
            <w:vAlign w:val="center"/>
            <w:hideMark/>
          </w:tcPr>
          <w:p w14:paraId="2343E2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81" w:type="pct"/>
            <w:tcBorders>
              <w:top w:val="nil"/>
              <w:left w:val="nil"/>
              <w:bottom w:val="single" w:sz="4" w:space="0" w:color="D0D7E5"/>
              <w:right w:val="single" w:sz="4" w:space="0" w:color="D0D7E5"/>
            </w:tcBorders>
            <w:shd w:val="clear" w:color="auto" w:fill="auto"/>
            <w:vAlign w:val="center"/>
            <w:hideMark/>
          </w:tcPr>
          <w:p w14:paraId="7E641D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1" w:type="pct"/>
            <w:tcBorders>
              <w:top w:val="nil"/>
              <w:left w:val="nil"/>
              <w:bottom w:val="single" w:sz="4" w:space="0" w:color="D0D7E5"/>
              <w:right w:val="single" w:sz="4" w:space="0" w:color="D0D7E5"/>
            </w:tcBorders>
            <w:shd w:val="clear" w:color="auto" w:fill="auto"/>
            <w:vAlign w:val="center"/>
            <w:hideMark/>
          </w:tcPr>
          <w:p w14:paraId="61C879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w:t>
            </w:r>
          </w:p>
        </w:tc>
        <w:tc>
          <w:tcPr>
            <w:tcW w:w="282" w:type="pct"/>
            <w:tcBorders>
              <w:top w:val="nil"/>
              <w:left w:val="nil"/>
              <w:bottom w:val="single" w:sz="4" w:space="0" w:color="D0D7E5"/>
              <w:right w:val="single" w:sz="4" w:space="0" w:color="D0D7E5"/>
            </w:tcBorders>
            <w:shd w:val="clear" w:color="auto" w:fill="auto"/>
            <w:vAlign w:val="center"/>
            <w:hideMark/>
          </w:tcPr>
          <w:p w14:paraId="62FCD8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18F9F9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48E041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E4DCC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99C0B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2793DA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Débitage elements (flakes, bladelets, fragments of core)</w:t>
            </w:r>
          </w:p>
        </w:tc>
      </w:tr>
      <w:tr w:rsidR="00C81DEE" w:rsidRPr="004D7205" w14:paraId="1EF4C486"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2546EF04"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L</w:t>
            </w:r>
          </w:p>
        </w:tc>
        <w:tc>
          <w:tcPr>
            <w:tcW w:w="348" w:type="pct"/>
            <w:tcBorders>
              <w:top w:val="nil"/>
              <w:left w:val="nil"/>
              <w:bottom w:val="single" w:sz="4" w:space="0" w:color="D0D7E5"/>
              <w:right w:val="single" w:sz="4" w:space="0" w:color="D0D7E5"/>
            </w:tcBorders>
            <w:shd w:val="clear" w:color="auto" w:fill="auto"/>
            <w:vAlign w:val="center"/>
            <w:hideMark/>
          </w:tcPr>
          <w:p w14:paraId="2D4C2C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81" w:type="pct"/>
            <w:tcBorders>
              <w:top w:val="nil"/>
              <w:left w:val="nil"/>
              <w:bottom w:val="single" w:sz="4" w:space="0" w:color="D0D7E5"/>
              <w:right w:val="single" w:sz="4" w:space="0" w:color="D0D7E5"/>
            </w:tcBorders>
            <w:shd w:val="clear" w:color="auto" w:fill="auto"/>
            <w:vAlign w:val="center"/>
            <w:hideMark/>
          </w:tcPr>
          <w:p w14:paraId="5E5A69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1" w:type="pct"/>
            <w:tcBorders>
              <w:top w:val="nil"/>
              <w:left w:val="nil"/>
              <w:bottom w:val="single" w:sz="4" w:space="0" w:color="D0D7E5"/>
              <w:right w:val="single" w:sz="4" w:space="0" w:color="D0D7E5"/>
            </w:tcBorders>
            <w:shd w:val="clear" w:color="auto" w:fill="auto"/>
            <w:vAlign w:val="center"/>
            <w:hideMark/>
          </w:tcPr>
          <w:p w14:paraId="4D80A6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82" w:type="pct"/>
            <w:tcBorders>
              <w:top w:val="nil"/>
              <w:left w:val="nil"/>
              <w:bottom w:val="single" w:sz="4" w:space="0" w:color="D0D7E5"/>
              <w:right w:val="single" w:sz="4" w:space="0" w:color="D0D7E5"/>
            </w:tcBorders>
            <w:shd w:val="clear" w:color="auto" w:fill="auto"/>
            <w:vAlign w:val="center"/>
            <w:hideMark/>
          </w:tcPr>
          <w:p w14:paraId="5B730D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67E226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69F4BA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6CA120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7C7212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3F4A42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13C6133B"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2F241C27"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348" w:type="pct"/>
            <w:tcBorders>
              <w:top w:val="nil"/>
              <w:left w:val="nil"/>
              <w:bottom w:val="single" w:sz="4" w:space="0" w:color="D0D7E5"/>
              <w:right w:val="single" w:sz="4" w:space="0" w:color="D0D7E5"/>
            </w:tcBorders>
            <w:shd w:val="clear" w:color="auto" w:fill="auto"/>
            <w:vAlign w:val="center"/>
            <w:hideMark/>
          </w:tcPr>
          <w:p w14:paraId="1758C4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81" w:type="pct"/>
            <w:tcBorders>
              <w:top w:val="nil"/>
              <w:left w:val="nil"/>
              <w:bottom w:val="single" w:sz="4" w:space="0" w:color="D0D7E5"/>
              <w:right w:val="single" w:sz="4" w:space="0" w:color="D0D7E5"/>
            </w:tcBorders>
            <w:shd w:val="clear" w:color="auto" w:fill="auto"/>
            <w:vAlign w:val="center"/>
            <w:hideMark/>
          </w:tcPr>
          <w:p w14:paraId="4389AF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81" w:type="pct"/>
            <w:tcBorders>
              <w:top w:val="nil"/>
              <w:left w:val="nil"/>
              <w:bottom w:val="single" w:sz="4" w:space="0" w:color="D0D7E5"/>
              <w:right w:val="single" w:sz="4" w:space="0" w:color="D0D7E5"/>
            </w:tcBorders>
            <w:shd w:val="clear" w:color="auto" w:fill="auto"/>
            <w:vAlign w:val="center"/>
            <w:hideMark/>
          </w:tcPr>
          <w:p w14:paraId="14222E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282" w:type="pct"/>
            <w:tcBorders>
              <w:top w:val="nil"/>
              <w:left w:val="nil"/>
              <w:bottom w:val="single" w:sz="4" w:space="0" w:color="D0D7E5"/>
              <w:right w:val="single" w:sz="4" w:space="0" w:color="D0D7E5"/>
            </w:tcBorders>
            <w:shd w:val="clear" w:color="auto" w:fill="auto"/>
            <w:vAlign w:val="center"/>
            <w:hideMark/>
          </w:tcPr>
          <w:p w14:paraId="7E707D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3C9B5F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2F9BAA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1DC82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38FCF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Rudimentary flaking, almost no retouching. Most of the flakes have been obtained from pebbles (collected locally) and some maintain their cortical part.</w:t>
            </w:r>
          </w:p>
        </w:tc>
        <w:tc>
          <w:tcPr>
            <w:tcW w:w="782" w:type="pct"/>
            <w:tcBorders>
              <w:top w:val="nil"/>
              <w:left w:val="nil"/>
              <w:bottom w:val="single" w:sz="4" w:space="0" w:color="D0D7E5"/>
              <w:right w:val="single" w:sz="4" w:space="0" w:color="D0D7E5"/>
            </w:tcBorders>
            <w:shd w:val="clear" w:color="auto" w:fill="auto"/>
            <w:vAlign w:val="center"/>
            <w:hideMark/>
          </w:tcPr>
          <w:p w14:paraId="3F0A936A"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toolset doesn't include proper "blades", but only points, scrapers and side-scrapers. Great abundance of pebbles (62.2% of the total), mostly small.</w:t>
            </w:r>
          </w:p>
        </w:tc>
      </w:tr>
    </w:tbl>
    <w:p w14:paraId="01D061A9" w14:textId="77777777" w:rsidR="00F972EE" w:rsidRDefault="00F972EE" w:rsidP="00F972EE"/>
    <w:p w14:paraId="490E0249" w14:textId="77777777" w:rsidR="009D3AF8" w:rsidRDefault="009D3AF8">
      <w:pPr>
        <w:spacing w:after="160" w:line="259" w:lineRule="auto"/>
        <w:jc w:val="left"/>
        <w:rPr>
          <w:rFonts w:cs="Times New Roman"/>
          <w:b/>
        </w:rPr>
      </w:pPr>
      <w:r>
        <w:br w:type="page"/>
      </w:r>
    </w:p>
    <w:p w14:paraId="323F3E1A" w14:textId="76983AA0" w:rsidR="00F972EE" w:rsidRDefault="00F972EE" w:rsidP="00F972EE">
      <w:pPr>
        <w:pStyle w:val="Heading2"/>
      </w:pPr>
      <w:r>
        <w:lastRenderedPageBreak/>
        <w:t>Appendix 4</w:t>
      </w:r>
    </w:p>
    <w:p w14:paraId="3F3E3DA5" w14:textId="77777777" w:rsidR="00F972EE" w:rsidRDefault="00F972EE" w:rsidP="00F972EE"/>
    <w:p w14:paraId="6B3B169F" w14:textId="56BCE56A" w:rsidR="00CB768B" w:rsidRDefault="00CB768B"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Pr="005E39B3">
        <w:rPr>
          <w:b/>
          <w:noProof/>
        </w:rPr>
        <w:t>4</w:t>
      </w:r>
      <w:r w:rsidRPr="005E39B3">
        <w:rPr>
          <w:b/>
        </w:rPr>
        <w:fldChar w:fldCharType="end"/>
      </w:r>
      <w:r w:rsidRPr="005E39B3">
        <w:rPr>
          <w:b/>
        </w:rPr>
        <w:t>.</w:t>
      </w:r>
      <w:proofErr w:type="gramEnd"/>
      <w:r w:rsidRPr="005E39B3">
        <w:t xml:space="preserve"> </w:t>
      </w:r>
      <w:proofErr w:type="gramStart"/>
      <w:r w:rsidRPr="005E39B3">
        <w:t>Lithic raw materials from PN sites with obsidian and chert in Corsica and Sardinia.</w:t>
      </w:r>
      <w:proofErr w:type="gramEnd"/>
      <w:r w:rsidRPr="005E39B3">
        <w:t xml:space="preserve"> Part 3/3.</w:t>
      </w:r>
    </w:p>
    <w:tbl>
      <w:tblPr>
        <w:tblW w:w="5000" w:type="pct"/>
        <w:tblLayout w:type="fixed"/>
        <w:tblCellMar>
          <w:left w:w="70" w:type="dxa"/>
          <w:right w:w="70" w:type="dxa"/>
        </w:tblCellMar>
        <w:tblLook w:val="04A0" w:firstRow="1" w:lastRow="0" w:firstColumn="1" w:lastColumn="0" w:noHBand="0" w:noVBand="1"/>
      </w:tblPr>
      <w:tblGrid>
        <w:gridCol w:w="978"/>
        <w:gridCol w:w="981"/>
        <w:gridCol w:w="704"/>
        <w:gridCol w:w="840"/>
        <w:gridCol w:w="843"/>
        <w:gridCol w:w="1686"/>
        <w:gridCol w:w="1403"/>
        <w:gridCol w:w="2249"/>
        <w:gridCol w:w="2246"/>
        <w:gridCol w:w="2212"/>
      </w:tblGrid>
      <w:tr w:rsidR="00C81DEE" w:rsidRPr="004D7205" w14:paraId="138CA79A" w14:textId="77777777" w:rsidTr="00786E74">
        <w:trPr>
          <w:trHeight w:val="300"/>
          <w:tblHeader/>
        </w:trPr>
        <w:tc>
          <w:tcPr>
            <w:tcW w:w="346"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5F93313"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347" w:type="pct"/>
            <w:tcBorders>
              <w:top w:val="single" w:sz="4" w:space="0" w:color="auto"/>
              <w:left w:val="nil"/>
              <w:bottom w:val="single" w:sz="4" w:space="0" w:color="auto"/>
              <w:right w:val="single" w:sz="4" w:space="0" w:color="auto"/>
            </w:tcBorders>
            <w:shd w:val="clear" w:color="C0C0C0" w:fill="C0C0C0"/>
            <w:noWrap/>
            <w:vAlign w:val="bottom"/>
            <w:hideMark/>
          </w:tcPr>
          <w:p w14:paraId="14292703"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CHERT</w:t>
            </w:r>
          </w:p>
        </w:tc>
        <w:tc>
          <w:tcPr>
            <w:tcW w:w="249" w:type="pct"/>
            <w:tcBorders>
              <w:top w:val="single" w:sz="4" w:space="0" w:color="auto"/>
              <w:left w:val="nil"/>
              <w:bottom w:val="single" w:sz="4" w:space="0" w:color="auto"/>
              <w:right w:val="single" w:sz="4" w:space="0" w:color="auto"/>
            </w:tcBorders>
            <w:shd w:val="clear" w:color="C0C0C0" w:fill="C0C0C0"/>
            <w:noWrap/>
            <w:vAlign w:val="bottom"/>
            <w:hideMark/>
          </w:tcPr>
          <w:p w14:paraId="09CA6008"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IN ASSEMBLAGE</w:t>
            </w:r>
          </w:p>
        </w:tc>
        <w:tc>
          <w:tcPr>
            <w:tcW w:w="297" w:type="pct"/>
            <w:tcBorders>
              <w:top w:val="single" w:sz="4" w:space="0" w:color="auto"/>
              <w:left w:val="nil"/>
              <w:bottom w:val="single" w:sz="4" w:space="0" w:color="auto"/>
              <w:right w:val="single" w:sz="4" w:space="0" w:color="auto"/>
            </w:tcBorders>
            <w:shd w:val="clear" w:color="C0C0C0" w:fill="C0C0C0"/>
            <w:noWrap/>
            <w:vAlign w:val="bottom"/>
            <w:hideMark/>
          </w:tcPr>
          <w:p w14:paraId="33D2C064"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IN ASSEMBLAGE</w:t>
            </w:r>
          </w:p>
        </w:tc>
        <w:tc>
          <w:tcPr>
            <w:tcW w:w="298" w:type="pct"/>
            <w:tcBorders>
              <w:top w:val="single" w:sz="4" w:space="0" w:color="auto"/>
              <w:left w:val="nil"/>
              <w:bottom w:val="single" w:sz="4" w:space="0" w:color="auto"/>
              <w:right w:val="single" w:sz="4" w:space="0" w:color="auto"/>
            </w:tcBorders>
            <w:shd w:val="clear" w:color="C0C0C0" w:fill="C0C0C0"/>
            <w:noWrap/>
            <w:vAlign w:val="bottom"/>
            <w:hideMark/>
          </w:tcPr>
          <w:p w14:paraId="372B799F"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ITEMS ANALYSED</w:t>
            </w:r>
          </w:p>
        </w:tc>
        <w:tc>
          <w:tcPr>
            <w:tcW w:w="596" w:type="pct"/>
            <w:tcBorders>
              <w:top w:val="single" w:sz="4" w:space="0" w:color="auto"/>
              <w:left w:val="nil"/>
              <w:bottom w:val="single" w:sz="4" w:space="0" w:color="auto"/>
              <w:right w:val="single" w:sz="4" w:space="0" w:color="auto"/>
            </w:tcBorders>
            <w:shd w:val="clear" w:color="C0C0C0" w:fill="C0C0C0"/>
            <w:noWrap/>
            <w:vAlign w:val="bottom"/>
            <w:hideMark/>
          </w:tcPr>
          <w:p w14:paraId="19E59292"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ANALYSES</w:t>
            </w:r>
          </w:p>
        </w:tc>
        <w:tc>
          <w:tcPr>
            <w:tcW w:w="496" w:type="pct"/>
            <w:tcBorders>
              <w:top w:val="single" w:sz="4" w:space="0" w:color="auto"/>
              <w:left w:val="nil"/>
              <w:bottom w:val="single" w:sz="4" w:space="0" w:color="auto"/>
              <w:right w:val="single" w:sz="4" w:space="0" w:color="auto"/>
            </w:tcBorders>
            <w:shd w:val="clear" w:color="C0C0C0" w:fill="C0C0C0"/>
            <w:noWrap/>
            <w:vAlign w:val="bottom"/>
            <w:hideMark/>
          </w:tcPr>
          <w:p w14:paraId="17349B4C"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SOURCE</w:t>
            </w:r>
          </w:p>
        </w:tc>
        <w:tc>
          <w:tcPr>
            <w:tcW w:w="795" w:type="pct"/>
            <w:tcBorders>
              <w:top w:val="single" w:sz="4" w:space="0" w:color="auto"/>
              <w:left w:val="nil"/>
              <w:bottom w:val="single" w:sz="4" w:space="0" w:color="auto"/>
              <w:right w:val="single" w:sz="4" w:space="0" w:color="auto"/>
            </w:tcBorders>
            <w:shd w:val="clear" w:color="C0C0C0" w:fill="C0C0C0"/>
            <w:noWrap/>
            <w:vAlign w:val="bottom"/>
            <w:hideMark/>
          </w:tcPr>
          <w:p w14:paraId="5836652F"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TECHNOLOGY</w:t>
            </w:r>
          </w:p>
        </w:tc>
        <w:tc>
          <w:tcPr>
            <w:tcW w:w="794" w:type="pct"/>
            <w:tcBorders>
              <w:top w:val="single" w:sz="4" w:space="0" w:color="auto"/>
              <w:left w:val="nil"/>
              <w:bottom w:val="single" w:sz="4" w:space="0" w:color="auto"/>
              <w:right w:val="single" w:sz="4" w:space="0" w:color="auto"/>
            </w:tcBorders>
            <w:shd w:val="clear" w:color="C0C0C0" w:fill="C0C0C0"/>
            <w:noWrap/>
            <w:vAlign w:val="bottom"/>
            <w:hideMark/>
          </w:tcPr>
          <w:p w14:paraId="39D4AD37"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TYPOLOGY</w:t>
            </w:r>
          </w:p>
        </w:tc>
        <w:tc>
          <w:tcPr>
            <w:tcW w:w="782" w:type="pct"/>
            <w:tcBorders>
              <w:top w:val="single" w:sz="4" w:space="0" w:color="auto"/>
              <w:left w:val="nil"/>
              <w:bottom w:val="single" w:sz="4" w:space="0" w:color="auto"/>
              <w:right w:val="single" w:sz="4" w:space="0" w:color="auto"/>
            </w:tcBorders>
            <w:shd w:val="clear" w:color="C0C0C0" w:fill="C0C0C0"/>
            <w:noWrap/>
            <w:vAlign w:val="bottom"/>
            <w:hideMark/>
          </w:tcPr>
          <w:p w14:paraId="2F05FB76"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NOTES</w:t>
            </w:r>
          </w:p>
        </w:tc>
      </w:tr>
      <w:tr w:rsidR="00C81DEE" w:rsidRPr="004D7205" w14:paraId="1D23B735" w14:textId="77777777" w:rsidTr="009F1258">
        <w:trPr>
          <w:trHeight w:val="600"/>
        </w:trPr>
        <w:tc>
          <w:tcPr>
            <w:tcW w:w="346" w:type="pct"/>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1606683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w:t>
            </w:r>
          </w:p>
        </w:tc>
        <w:tc>
          <w:tcPr>
            <w:tcW w:w="347" w:type="pct"/>
            <w:tcBorders>
              <w:top w:val="single" w:sz="4" w:space="0" w:color="D0D7E5"/>
              <w:left w:val="nil"/>
              <w:bottom w:val="single" w:sz="4" w:space="0" w:color="D0D7E5"/>
              <w:right w:val="single" w:sz="4" w:space="0" w:color="D0D7E5"/>
            </w:tcBorders>
            <w:shd w:val="clear" w:color="auto" w:fill="auto"/>
            <w:vAlign w:val="center"/>
            <w:hideMark/>
          </w:tcPr>
          <w:p w14:paraId="0ED97C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single" w:sz="4" w:space="0" w:color="D0D7E5"/>
              <w:left w:val="nil"/>
              <w:bottom w:val="single" w:sz="4" w:space="0" w:color="D0D7E5"/>
              <w:right w:val="single" w:sz="4" w:space="0" w:color="D0D7E5"/>
            </w:tcBorders>
            <w:shd w:val="clear" w:color="auto" w:fill="auto"/>
            <w:vAlign w:val="center"/>
            <w:hideMark/>
          </w:tcPr>
          <w:p w14:paraId="4889DE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single" w:sz="4" w:space="0" w:color="D0D7E5"/>
              <w:left w:val="nil"/>
              <w:bottom w:val="single" w:sz="4" w:space="0" w:color="D0D7E5"/>
              <w:right w:val="single" w:sz="4" w:space="0" w:color="D0D7E5"/>
            </w:tcBorders>
            <w:shd w:val="clear" w:color="auto" w:fill="auto"/>
            <w:vAlign w:val="center"/>
            <w:hideMark/>
          </w:tcPr>
          <w:p w14:paraId="6C2B3C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298" w:type="pct"/>
            <w:tcBorders>
              <w:top w:val="single" w:sz="4" w:space="0" w:color="D0D7E5"/>
              <w:left w:val="nil"/>
              <w:bottom w:val="single" w:sz="4" w:space="0" w:color="D0D7E5"/>
              <w:right w:val="single" w:sz="4" w:space="0" w:color="D0D7E5"/>
            </w:tcBorders>
            <w:shd w:val="clear" w:color="auto" w:fill="auto"/>
            <w:vAlign w:val="center"/>
            <w:hideMark/>
          </w:tcPr>
          <w:p w14:paraId="51AEC2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single" w:sz="4" w:space="0" w:color="D0D7E5"/>
              <w:left w:val="nil"/>
              <w:bottom w:val="single" w:sz="4" w:space="0" w:color="D0D7E5"/>
              <w:right w:val="single" w:sz="4" w:space="0" w:color="D0D7E5"/>
            </w:tcBorders>
            <w:shd w:val="clear" w:color="auto" w:fill="auto"/>
            <w:vAlign w:val="center"/>
            <w:hideMark/>
          </w:tcPr>
          <w:p w14:paraId="386FA7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single" w:sz="4" w:space="0" w:color="D0D7E5"/>
              <w:left w:val="nil"/>
              <w:bottom w:val="single" w:sz="4" w:space="0" w:color="D0D7E5"/>
              <w:right w:val="single" w:sz="4" w:space="0" w:color="D0D7E5"/>
            </w:tcBorders>
            <w:shd w:val="clear" w:color="auto" w:fill="auto"/>
            <w:vAlign w:val="center"/>
            <w:hideMark/>
          </w:tcPr>
          <w:p w14:paraId="2E84BF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 indet. and 2 from Perfugas basin (Sardinia)</w:t>
            </w:r>
          </w:p>
        </w:tc>
        <w:tc>
          <w:tcPr>
            <w:tcW w:w="795" w:type="pct"/>
            <w:tcBorders>
              <w:top w:val="single" w:sz="4" w:space="0" w:color="D0D7E5"/>
              <w:left w:val="nil"/>
              <w:bottom w:val="single" w:sz="4" w:space="0" w:color="D0D7E5"/>
              <w:right w:val="single" w:sz="4" w:space="0" w:color="D0D7E5"/>
            </w:tcBorders>
            <w:shd w:val="clear" w:color="auto" w:fill="auto"/>
            <w:vAlign w:val="center"/>
            <w:hideMark/>
          </w:tcPr>
          <w:p w14:paraId="35B970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Evidence of heat alteration</w:t>
            </w:r>
          </w:p>
        </w:tc>
        <w:tc>
          <w:tcPr>
            <w:tcW w:w="794" w:type="pct"/>
            <w:tcBorders>
              <w:top w:val="single" w:sz="4" w:space="0" w:color="D0D7E5"/>
              <w:left w:val="nil"/>
              <w:bottom w:val="single" w:sz="4" w:space="0" w:color="D0D7E5"/>
              <w:right w:val="single" w:sz="4" w:space="0" w:color="D0D7E5"/>
            </w:tcBorders>
            <w:shd w:val="clear" w:color="auto" w:fill="auto"/>
            <w:vAlign w:val="center"/>
            <w:hideMark/>
          </w:tcPr>
          <w:p w14:paraId="262216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Geometric bitruncation, flake, blade</w:t>
            </w:r>
          </w:p>
        </w:tc>
        <w:tc>
          <w:tcPr>
            <w:tcW w:w="782" w:type="pct"/>
            <w:tcBorders>
              <w:top w:val="single" w:sz="4" w:space="0" w:color="D0D7E5"/>
              <w:left w:val="nil"/>
              <w:bottom w:val="single" w:sz="4" w:space="0" w:color="D0D7E5"/>
              <w:right w:val="single" w:sz="4" w:space="0" w:color="D0D7E5"/>
            </w:tcBorders>
            <w:shd w:val="clear" w:color="auto" w:fill="auto"/>
            <w:vAlign w:val="center"/>
            <w:hideMark/>
          </w:tcPr>
          <w:p w14:paraId="04B48A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Preliminary study.</w:t>
            </w:r>
          </w:p>
        </w:tc>
      </w:tr>
      <w:tr w:rsidR="00C81DEE" w:rsidRPr="004D7205" w14:paraId="6077B2A2"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7E382DF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Cave of Castiglione 3 (Oletta)</w:t>
            </w:r>
          </w:p>
        </w:tc>
        <w:tc>
          <w:tcPr>
            <w:tcW w:w="347" w:type="pct"/>
            <w:tcBorders>
              <w:top w:val="nil"/>
              <w:left w:val="nil"/>
              <w:bottom w:val="single" w:sz="4" w:space="0" w:color="D0D7E5"/>
              <w:right w:val="single" w:sz="4" w:space="0" w:color="D0D7E5"/>
            </w:tcBorders>
            <w:shd w:val="clear" w:color="auto" w:fill="auto"/>
            <w:vAlign w:val="center"/>
            <w:hideMark/>
          </w:tcPr>
          <w:p w14:paraId="4C4842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49" w:type="pct"/>
            <w:tcBorders>
              <w:top w:val="nil"/>
              <w:left w:val="nil"/>
              <w:bottom w:val="single" w:sz="4" w:space="0" w:color="D0D7E5"/>
              <w:right w:val="single" w:sz="4" w:space="0" w:color="D0D7E5"/>
            </w:tcBorders>
            <w:shd w:val="clear" w:color="auto" w:fill="auto"/>
            <w:vAlign w:val="center"/>
            <w:hideMark/>
          </w:tcPr>
          <w:p w14:paraId="0B1A1C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03D478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092A4B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369E51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6" w:type="pct"/>
            <w:tcBorders>
              <w:top w:val="nil"/>
              <w:left w:val="nil"/>
              <w:bottom w:val="single" w:sz="4" w:space="0" w:color="D0D7E5"/>
              <w:right w:val="single" w:sz="4" w:space="0" w:color="D0D7E5"/>
            </w:tcBorders>
            <w:shd w:val="clear" w:color="auto" w:fill="auto"/>
            <w:vAlign w:val="center"/>
            <w:hideMark/>
          </w:tcPr>
          <w:p w14:paraId="72A3AE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5" w:type="pct"/>
            <w:tcBorders>
              <w:top w:val="nil"/>
              <w:left w:val="nil"/>
              <w:bottom w:val="single" w:sz="4" w:space="0" w:color="D0D7E5"/>
              <w:right w:val="single" w:sz="4" w:space="0" w:color="D0D7E5"/>
            </w:tcBorders>
            <w:shd w:val="clear" w:color="auto" w:fill="auto"/>
            <w:vAlign w:val="center"/>
            <w:hideMark/>
          </w:tcPr>
          <w:p w14:paraId="0C77D4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6C120E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0BCD5D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proposed age of deposition of this item is around the end of the 7th millennium, based on 14C dating (Salotti et al., 2000), but, as this is a cave-fill site, this date should be treated with caution. (Le Bourdonnec et al.2014b).</w:t>
            </w:r>
          </w:p>
        </w:tc>
      </w:tr>
      <w:tr w:rsidR="00C81DEE" w:rsidRPr="004D7205" w14:paraId="0DD14611"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6B0CD4C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 UP</w:t>
            </w:r>
          </w:p>
        </w:tc>
        <w:tc>
          <w:tcPr>
            <w:tcW w:w="347" w:type="pct"/>
            <w:tcBorders>
              <w:top w:val="nil"/>
              <w:left w:val="nil"/>
              <w:bottom w:val="single" w:sz="4" w:space="0" w:color="D0D7E5"/>
              <w:right w:val="single" w:sz="4" w:space="0" w:color="D0D7E5"/>
            </w:tcBorders>
            <w:shd w:val="clear" w:color="auto" w:fill="auto"/>
            <w:vAlign w:val="center"/>
            <w:hideMark/>
          </w:tcPr>
          <w:p w14:paraId="664CC8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2AB536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04EBA4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5F0AFC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43952F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4D49CF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5" w:type="pct"/>
            <w:tcBorders>
              <w:top w:val="nil"/>
              <w:left w:val="nil"/>
              <w:bottom w:val="single" w:sz="4" w:space="0" w:color="D0D7E5"/>
              <w:right w:val="single" w:sz="4" w:space="0" w:color="D0D7E5"/>
            </w:tcBorders>
            <w:shd w:val="clear" w:color="auto" w:fill="auto"/>
            <w:vAlign w:val="center"/>
            <w:hideMark/>
          </w:tcPr>
          <w:p w14:paraId="23B3E0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Very elementary and undifferentiated technology with little organized flaking.</w:t>
            </w:r>
          </w:p>
        </w:tc>
        <w:tc>
          <w:tcPr>
            <w:tcW w:w="794" w:type="pct"/>
            <w:tcBorders>
              <w:top w:val="nil"/>
              <w:left w:val="nil"/>
              <w:bottom w:val="single" w:sz="4" w:space="0" w:color="D0D7E5"/>
              <w:right w:val="single" w:sz="4" w:space="0" w:color="D0D7E5"/>
            </w:tcBorders>
            <w:shd w:val="clear" w:color="auto" w:fill="auto"/>
            <w:vAlign w:val="center"/>
            <w:hideMark/>
          </w:tcPr>
          <w:p w14:paraId="46B684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Almost solely scrapers and splintered pieces.</w:t>
            </w:r>
          </w:p>
        </w:tc>
        <w:tc>
          <w:tcPr>
            <w:tcW w:w="782" w:type="pct"/>
            <w:tcBorders>
              <w:top w:val="nil"/>
              <w:left w:val="nil"/>
              <w:bottom w:val="single" w:sz="4" w:space="0" w:color="D0D7E5"/>
              <w:right w:val="single" w:sz="4" w:space="0" w:color="D0D7E5"/>
            </w:tcBorders>
            <w:shd w:val="clear" w:color="auto" w:fill="auto"/>
            <w:vAlign w:val="center"/>
            <w:hideMark/>
          </w:tcPr>
          <w:p w14:paraId="6309E6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03633A30"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3079A03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Porto Leccio (Trinità d'Agultu)</w:t>
            </w:r>
          </w:p>
        </w:tc>
        <w:tc>
          <w:tcPr>
            <w:tcW w:w="347" w:type="pct"/>
            <w:tcBorders>
              <w:top w:val="nil"/>
              <w:left w:val="nil"/>
              <w:bottom w:val="single" w:sz="4" w:space="0" w:color="D0D7E5"/>
              <w:right w:val="single" w:sz="4" w:space="0" w:color="D0D7E5"/>
            </w:tcBorders>
            <w:shd w:val="clear" w:color="auto" w:fill="auto"/>
            <w:vAlign w:val="center"/>
            <w:hideMark/>
          </w:tcPr>
          <w:p w14:paraId="450528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71EF25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7,4 / 27 / 38%</w:t>
            </w:r>
          </w:p>
        </w:tc>
        <w:tc>
          <w:tcPr>
            <w:tcW w:w="297" w:type="pct"/>
            <w:tcBorders>
              <w:top w:val="nil"/>
              <w:left w:val="nil"/>
              <w:bottom w:val="single" w:sz="4" w:space="0" w:color="D0D7E5"/>
              <w:right w:val="single" w:sz="4" w:space="0" w:color="D0D7E5"/>
            </w:tcBorders>
            <w:shd w:val="clear" w:color="auto" w:fill="auto"/>
            <w:vAlign w:val="center"/>
            <w:hideMark/>
          </w:tcPr>
          <w:p w14:paraId="7E8103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w:t>
            </w:r>
          </w:p>
        </w:tc>
        <w:tc>
          <w:tcPr>
            <w:tcW w:w="298" w:type="pct"/>
            <w:tcBorders>
              <w:top w:val="nil"/>
              <w:left w:val="nil"/>
              <w:bottom w:val="single" w:sz="4" w:space="0" w:color="D0D7E5"/>
              <w:right w:val="single" w:sz="4" w:space="0" w:color="D0D7E5"/>
            </w:tcBorders>
            <w:shd w:val="clear" w:color="auto" w:fill="auto"/>
            <w:vAlign w:val="center"/>
            <w:hideMark/>
          </w:tcPr>
          <w:p w14:paraId="3672AE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88C74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6F569B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30 hydrothermal </w:t>
            </w:r>
            <w:proofErr w:type="gramStart"/>
            <w:r w:rsidRPr="004D7205">
              <w:rPr>
                <w:rFonts w:ascii="Calibri" w:eastAsia="Times New Roman" w:hAnsi="Calibri" w:cs="Calibri"/>
                <w:color w:val="000000"/>
                <w:sz w:val="16"/>
                <w:szCs w:val="16"/>
                <w:lang w:eastAsia="it-IT"/>
              </w:rPr>
              <w:t>origin</w:t>
            </w:r>
            <w:proofErr w:type="gramEnd"/>
            <w:r w:rsidRPr="004D7205">
              <w:rPr>
                <w:rFonts w:ascii="Calibri" w:eastAsia="Times New Roman" w:hAnsi="Calibri" w:cs="Calibri"/>
                <w:color w:val="000000"/>
                <w:sz w:val="16"/>
                <w:szCs w:val="16"/>
                <w:lang w:eastAsia="it-IT"/>
              </w:rPr>
              <w:t xml:space="preserve"> (Local?) +  6 from Perfugas + 3 indet</w:t>
            </w:r>
          </w:p>
        </w:tc>
        <w:tc>
          <w:tcPr>
            <w:tcW w:w="795" w:type="pct"/>
            <w:tcBorders>
              <w:top w:val="nil"/>
              <w:left w:val="nil"/>
              <w:bottom w:val="single" w:sz="4" w:space="0" w:color="D0D7E5"/>
              <w:right w:val="single" w:sz="4" w:space="0" w:color="D0D7E5"/>
            </w:tcBorders>
            <w:shd w:val="clear" w:color="auto" w:fill="auto"/>
            <w:vAlign w:val="center"/>
            <w:hideMark/>
          </w:tcPr>
          <w:p w14:paraId="689EC5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Non-predetermined knapping</w:t>
            </w:r>
          </w:p>
        </w:tc>
        <w:tc>
          <w:tcPr>
            <w:tcW w:w="794" w:type="pct"/>
            <w:tcBorders>
              <w:top w:val="nil"/>
              <w:left w:val="nil"/>
              <w:bottom w:val="single" w:sz="4" w:space="0" w:color="D0D7E5"/>
              <w:right w:val="single" w:sz="4" w:space="0" w:color="D0D7E5"/>
            </w:tcBorders>
            <w:shd w:val="clear" w:color="auto" w:fill="auto"/>
            <w:vAlign w:val="center"/>
            <w:hideMark/>
          </w:tcPr>
          <w:p w14:paraId="2E1D5C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 standardization and typological definition. Presence of blades and few retouched tools (short scrapers and denticulated). Prominent role of small, exceptionally microlithic, rarely laminar supports.</w:t>
            </w:r>
          </w:p>
        </w:tc>
        <w:tc>
          <w:tcPr>
            <w:tcW w:w="782" w:type="pct"/>
            <w:tcBorders>
              <w:top w:val="nil"/>
              <w:left w:val="nil"/>
              <w:bottom w:val="single" w:sz="4" w:space="0" w:color="D0D7E5"/>
              <w:right w:val="single" w:sz="4" w:space="0" w:color="D0D7E5"/>
            </w:tcBorders>
            <w:shd w:val="clear" w:color="auto" w:fill="auto"/>
            <w:vAlign w:val="center"/>
            <w:hideMark/>
          </w:tcPr>
          <w:p w14:paraId="376A48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 fragment of coarse pottery was also found at the site.</w:t>
            </w:r>
          </w:p>
        </w:tc>
      </w:tr>
      <w:tr w:rsidR="00C81DEE" w:rsidRPr="004D7205" w14:paraId="2D56A8CE"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10BC02FB"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di Caniscione (Monacia - d'Aullène)</w:t>
            </w:r>
          </w:p>
        </w:tc>
        <w:tc>
          <w:tcPr>
            <w:tcW w:w="347" w:type="pct"/>
            <w:tcBorders>
              <w:top w:val="nil"/>
              <w:left w:val="nil"/>
              <w:bottom w:val="single" w:sz="4" w:space="0" w:color="D0D7E5"/>
              <w:right w:val="single" w:sz="4" w:space="0" w:color="D0D7E5"/>
            </w:tcBorders>
            <w:shd w:val="clear" w:color="auto" w:fill="auto"/>
            <w:vAlign w:val="center"/>
            <w:hideMark/>
          </w:tcPr>
          <w:p w14:paraId="17CB0B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6392C4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109C4ED2"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N/A («a few» (Le Bourdonnec et al.2014))</w:t>
            </w:r>
          </w:p>
        </w:tc>
        <w:tc>
          <w:tcPr>
            <w:tcW w:w="298" w:type="pct"/>
            <w:tcBorders>
              <w:top w:val="nil"/>
              <w:left w:val="nil"/>
              <w:bottom w:val="single" w:sz="4" w:space="0" w:color="D0D7E5"/>
              <w:right w:val="single" w:sz="4" w:space="0" w:color="D0D7E5"/>
            </w:tcBorders>
            <w:shd w:val="clear" w:color="auto" w:fill="auto"/>
            <w:vAlign w:val="center"/>
            <w:hideMark/>
          </w:tcPr>
          <w:p w14:paraId="57887C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A0F77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2E6B1D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Allochthonous: Perfugas basin (Sardinia)</w:t>
            </w:r>
          </w:p>
        </w:tc>
        <w:tc>
          <w:tcPr>
            <w:tcW w:w="795" w:type="pct"/>
            <w:tcBorders>
              <w:top w:val="nil"/>
              <w:left w:val="nil"/>
              <w:bottom w:val="single" w:sz="4" w:space="0" w:color="D0D7E5"/>
              <w:right w:val="single" w:sz="4" w:space="0" w:color="D0D7E5"/>
            </w:tcBorders>
            <w:shd w:val="clear" w:color="auto" w:fill="auto"/>
            <w:vAlign w:val="center"/>
            <w:hideMark/>
          </w:tcPr>
          <w:p w14:paraId="5E6965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lack of chert debris indicates that the knapping has taken place elsewhere.</w:t>
            </w:r>
          </w:p>
        </w:tc>
        <w:tc>
          <w:tcPr>
            <w:tcW w:w="794" w:type="pct"/>
            <w:tcBorders>
              <w:top w:val="nil"/>
              <w:left w:val="nil"/>
              <w:bottom w:val="single" w:sz="4" w:space="0" w:color="D0D7E5"/>
              <w:right w:val="single" w:sz="4" w:space="0" w:color="D0D7E5"/>
            </w:tcBorders>
            <w:shd w:val="clear" w:color="auto" w:fill="auto"/>
            <w:vAlign w:val="center"/>
            <w:hideMark/>
          </w:tcPr>
          <w:p w14:paraId="0C5D03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Flakes</w:t>
            </w:r>
          </w:p>
        </w:tc>
        <w:tc>
          <w:tcPr>
            <w:tcW w:w="782" w:type="pct"/>
            <w:tcBorders>
              <w:top w:val="nil"/>
              <w:left w:val="nil"/>
              <w:bottom w:val="single" w:sz="4" w:space="0" w:color="D0D7E5"/>
              <w:right w:val="single" w:sz="4" w:space="0" w:color="D0D7E5"/>
            </w:tcBorders>
            <w:shd w:val="clear" w:color="auto" w:fill="auto"/>
            <w:vAlign w:val="center"/>
            <w:hideMark/>
          </w:tcPr>
          <w:p w14:paraId="674A6D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few chert fragments from the Perfugas basin testify to a punctual relationship with Sardinia: navigation in the Mouths of Bonifacio is therefore older than previously thought. Knapping of non-siliceous lithotypes: opportunist knapping to obtain</w:t>
            </w:r>
          </w:p>
        </w:tc>
      </w:tr>
      <w:tr w:rsidR="00C81DEE" w:rsidRPr="004D7205" w14:paraId="1688F844"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7096A540" w14:textId="77777777" w:rsidR="00C81DEE" w:rsidRPr="00317A3E"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 xml:space="preserve">Sa Coa de sa Multa </w:t>
            </w:r>
            <w:r w:rsidRPr="00317A3E">
              <w:rPr>
                <w:rFonts w:ascii="Calibri" w:eastAsia="Times New Roman" w:hAnsi="Calibri" w:cs="Calibri"/>
                <w:b/>
                <w:bCs/>
                <w:color w:val="000000"/>
                <w:sz w:val="16"/>
                <w:szCs w:val="16"/>
                <w:lang w:val="it-IT" w:eastAsia="it-IT"/>
              </w:rPr>
              <w:lastRenderedPageBreak/>
              <w:t>(Laerru, SS) 1</w:t>
            </w:r>
          </w:p>
        </w:tc>
        <w:tc>
          <w:tcPr>
            <w:tcW w:w="347" w:type="pct"/>
            <w:tcBorders>
              <w:top w:val="nil"/>
              <w:left w:val="nil"/>
              <w:bottom w:val="single" w:sz="4" w:space="0" w:color="D0D7E5"/>
              <w:right w:val="single" w:sz="4" w:space="0" w:color="D0D7E5"/>
            </w:tcBorders>
            <w:shd w:val="clear" w:color="auto" w:fill="auto"/>
            <w:vAlign w:val="center"/>
            <w:hideMark/>
          </w:tcPr>
          <w:p w14:paraId="5E4E6D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49" w:type="pct"/>
            <w:tcBorders>
              <w:top w:val="nil"/>
              <w:left w:val="nil"/>
              <w:bottom w:val="single" w:sz="4" w:space="0" w:color="D0D7E5"/>
              <w:right w:val="single" w:sz="4" w:space="0" w:color="D0D7E5"/>
            </w:tcBorders>
            <w:shd w:val="clear" w:color="auto" w:fill="auto"/>
            <w:vAlign w:val="center"/>
            <w:hideMark/>
          </w:tcPr>
          <w:p w14:paraId="01D929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03227C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5D194D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2280</w:t>
            </w:r>
          </w:p>
        </w:tc>
        <w:tc>
          <w:tcPr>
            <w:tcW w:w="596" w:type="pct"/>
            <w:tcBorders>
              <w:top w:val="nil"/>
              <w:left w:val="nil"/>
              <w:bottom w:val="single" w:sz="4" w:space="0" w:color="D0D7E5"/>
              <w:right w:val="single" w:sz="4" w:space="0" w:color="D0D7E5"/>
            </w:tcBorders>
            <w:shd w:val="clear" w:color="auto" w:fill="auto"/>
            <w:vAlign w:val="center"/>
            <w:hideMark/>
          </w:tcPr>
          <w:p w14:paraId="2ECDD0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28C0FA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w:t>
            </w:r>
          </w:p>
        </w:tc>
        <w:tc>
          <w:tcPr>
            <w:tcW w:w="795" w:type="pct"/>
            <w:tcBorders>
              <w:top w:val="nil"/>
              <w:left w:val="nil"/>
              <w:bottom w:val="single" w:sz="4" w:space="0" w:color="D0D7E5"/>
              <w:right w:val="single" w:sz="4" w:space="0" w:color="D0D7E5"/>
            </w:tcBorders>
            <w:shd w:val="clear" w:color="auto" w:fill="auto"/>
            <w:vAlign w:val="center"/>
            <w:hideMark/>
          </w:tcPr>
          <w:p w14:paraId="0E6630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Characterized by a low degree of predetermination and simple </w:t>
            </w:r>
            <w:r w:rsidRPr="004D7205">
              <w:rPr>
                <w:rFonts w:ascii="Calibri" w:eastAsia="Times New Roman" w:hAnsi="Calibri" w:cs="Calibri"/>
                <w:color w:val="000000"/>
                <w:sz w:val="16"/>
                <w:szCs w:val="16"/>
                <w:lang w:eastAsia="it-IT"/>
              </w:rPr>
              <w:lastRenderedPageBreak/>
              <w:t>operational chains. The aim is to obtain cutting edges. Production ascribable to an SSDA system, i.e. with alternating débitage surfaces (</w:t>
            </w:r>
            <w:r w:rsidRPr="004D7205">
              <w:rPr>
                <w:rFonts w:ascii="Calibri" w:eastAsia="Times New Roman" w:hAnsi="Calibri" w:cs="Calibri"/>
                <w:i/>
                <w:iCs/>
                <w:color w:val="000000"/>
                <w:sz w:val="16"/>
                <w:szCs w:val="16"/>
                <w:lang w:eastAsia="it-IT"/>
              </w:rPr>
              <w:t>sensu</w:t>
            </w:r>
            <w:r w:rsidRPr="004D7205">
              <w:rPr>
                <w:rFonts w:ascii="Calibri" w:eastAsia="Times New Roman" w:hAnsi="Calibri" w:cs="Calibri"/>
                <w:color w:val="000000"/>
                <w:sz w:val="16"/>
                <w:szCs w:val="16"/>
                <w:lang w:eastAsia="it-IT"/>
              </w:rPr>
              <w:t xml:space="preserve"> Forestier1993) with a secondary branch of "Ko</w:t>
            </w:r>
          </w:p>
        </w:tc>
        <w:tc>
          <w:tcPr>
            <w:tcW w:w="794" w:type="pct"/>
            <w:tcBorders>
              <w:top w:val="nil"/>
              <w:left w:val="nil"/>
              <w:bottom w:val="single" w:sz="4" w:space="0" w:color="D0D7E5"/>
              <w:right w:val="single" w:sz="4" w:space="0" w:color="D0D7E5"/>
            </w:tcBorders>
            <w:shd w:val="clear" w:color="auto" w:fill="auto"/>
            <w:vAlign w:val="center"/>
            <w:hideMark/>
          </w:tcPr>
          <w:p w14:paraId="016294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xml:space="preserve">Flakes without bifacial tools. High occurrence of denticulates </w:t>
            </w:r>
            <w:r w:rsidRPr="004D7205">
              <w:rPr>
                <w:rFonts w:ascii="Calibri" w:eastAsia="Times New Roman" w:hAnsi="Calibri" w:cs="Calibri"/>
                <w:color w:val="000000"/>
                <w:sz w:val="16"/>
                <w:szCs w:val="16"/>
                <w:lang w:eastAsia="it-IT"/>
              </w:rPr>
              <w:lastRenderedPageBreak/>
              <w:t>and short scrapers. Size typically between 20-60 mm; some large between 80-200 mm.</w:t>
            </w:r>
          </w:p>
        </w:tc>
        <w:tc>
          <w:tcPr>
            <w:tcW w:w="782" w:type="pct"/>
            <w:tcBorders>
              <w:top w:val="nil"/>
              <w:left w:val="nil"/>
              <w:bottom w:val="single" w:sz="4" w:space="0" w:color="D0D7E5"/>
              <w:right w:val="single" w:sz="4" w:space="0" w:color="D0D7E5"/>
            </w:tcBorders>
            <w:shd w:val="clear" w:color="auto" w:fill="auto"/>
            <w:vAlign w:val="center"/>
            <w:hideMark/>
          </w:tcPr>
          <w:p w14:paraId="3DEBB4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xml:space="preserve">Attention! The term "chert" in this case comprises what are </w:t>
            </w:r>
            <w:r w:rsidRPr="004D7205">
              <w:rPr>
                <w:rFonts w:ascii="Calibri" w:eastAsia="Times New Roman" w:hAnsi="Calibri" w:cs="Calibri"/>
                <w:color w:val="000000"/>
                <w:sz w:val="16"/>
                <w:szCs w:val="16"/>
                <w:lang w:eastAsia="it-IT"/>
              </w:rPr>
              <w:lastRenderedPageBreak/>
              <w:t>actually several coarse-grained lithotypes, well-silicified but not very homogeneous in terms of quality and unsuitable for knapping due to the presence of internal fractures and i</w:t>
            </w:r>
          </w:p>
        </w:tc>
      </w:tr>
      <w:tr w:rsidR="00C81DEE" w:rsidRPr="004D7205" w14:paraId="3547AF00"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1FA8F390"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Sa Pedrosa-Pantallinu (Perfugas, SS)</w:t>
            </w:r>
          </w:p>
        </w:tc>
        <w:tc>
          <w:tcPr>
            <w:tcW w:w="347" w:type="pct"/>
            <w:tcBorders>
              <w:top w:val="nil"/>
              <w:left w:val="nil"/>
              <w:bottom w:val="single" w:sz="4" w:space="0" w:color="D0D7E5"/>
              <w:right w:val="single" w:sz="4" w:space="0" w:color="D0D7E5"/>
            </w:tcBorders>
            <w:shd w:val="clear" w:color="auto" w:fill="auto"/>
            <w:vAlign w:val="center"/>
            <w:hideMark/>
          </w:tcPr>
          <w:p w14:paraId="2F94B1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7660F1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002011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693FF2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1459</w:t>
            </w:r>
          </w:p>
        </w:tc>
        <w:tc>
          <w:tcPr>
            <w:tcW w:w="596" w:type="pct"/>
            <w:tcBorders>
              <w:top w:val="nil"/>
              <w:left w:val="nil"/>
              <w:bottom w:val="single" w:sz="4" w:space="0" w:color="D0D7E5"/>
              <w:right w:val="single" w:sz="4" w:space="0" w:color="D0D7E5"/>
            </w:tcBorders>
            <w:shd w:val="clear" w:color="auto" w:fill="auto"/>
            <w:vAlign w:val="center"/>
            <w:hideMark/>
          </w:tcPr>
          <w:p w14:paraId="555605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60132F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w:t>
            </w:r>
          </w:p>
        </w:tc>
        <w:tc>
          <w:tcPr>
            <w:tcW w:w="795" w:type="pct"/>
            <w:tcBorders>
              <w:top w:val="nil"/>
              <w:left w:val="nil"/>
              <w:bottom w:val="single" w:sz="4" w:space="0" w:color="D0D7E5"/>
              <w:right w:val="single" w:sz="4" w:space="0" w:color="D0D7E5"/>
            </w:tcBorders>
            <w:shd w:val="clear" w:color="auto" w:fill="auto"/>
            <w:vAlign w:val="center"/>
            <w:hideMark/>
          </w:tcPr>
          <w:p w14:paraId="5B0898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Two distinct types of débitage: SSDA and laminar.</w:t>
            </w:r>
          </w:p>
        </w:tc>
        <w:tc>
          <w:tcPr>
            <w:tcW w:w="794" w:type="pct"/>
            <w:tcBorders>
              <w:top w:val="nil"/>
              <w:left w:val="nil"/>
              <w:bottom w:val="single" w:sz="4" w:space="0" w:color="D0D7E5"/>
              <w:right w:val="single" w:sz="4" w:space="0" w:color="D0D7E5"/>
            </w:tcBorders>
            <w:shd w:val="clear" w:color="auto" w:fill="auto"/>
            <w:vAlign w:val="center"/>
            <w:hideMark/>
          </w:tcPr>
          <w:p w14:paraId="73CB34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Flakes without bifacial tools. Presence of standardized laminar tools (blades, bladelets…).</w:t>
            </w:r>
          </w:p>
        </w:tc>
        <w:tc>
          <w:tcPr>
            <w:tcW w:w="782" w:type="pct"/>
            <w:tcBorders>
              <w:top w:val="nil"/>
              <w:left w:val="nil"/>
              <w:bottom w:val="single" w:sz="4" w:space="0" w:color="D0D7E5"/>
              <w:right w:val="single" w:sz="4" w:space="0" w:color="D0D7E5"/>
            </w:tcBorders>
            <w:shd w:val="clear" w:color="auto" w:fill="auto"/>
            <w:vAlign w:val="center"/>
            <w:hideMark/>
          </w:tcPr>
          <w:p w14:paraId="55BC56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Probable use of the site both as a "mine" for the supply of chert, available on site in the form of chert beds, and as specialised workshop for the processing of the raw material (Martini2017).</w:t>
            </w:r>
          </w:p>
        </w:tc>
      </w:tr>
      <w:tr w:rsidR="00C81DEE" w:rsidRPr="004D7205" w14:paraId="031F8AB1"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1A11637A"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Maria Is Acquas (Sardara)</w:t>
            </w:r>
          </w:p>
        </w:tc>
        <w:tc>
          <w:tcPr>
            <w:tcW w:w="347" w:type="pct"/>
            <w:tcBorders>
              <w:top w:val="nil"/>
              <w:left w:val="nil"/>
              <w:bottom w:val="single" w:sz="4" w:space="0" w:color="D0D7E5"/>
              <w:right w:val="single" w:sz="4" w:space="0" w:color="D0D7E5"/>
            </w:tcBorders>
            <w:shd w:val="clear" w:color="auto" w:fill="auto"/>
            <w:vAlign w:val="center"/>
            <w:hideMark/>
          </w:tcPr>
          <w:p w14:paraId="2821F5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39E508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227E2A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5D2F82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70 obsidian + chert</w:t>
            </w:r>
          </w:p>
        </w:tc>
        <w:tc>
          <w:tcPr>
            <w:tcW w:w="596" w:type="pct"/>
            <w:tcBorders>
              <w:top w:val="nil"/>
              <w:left w:val="nil"/>
              <w:bottom w:val="single" w:sz="4" w:space="0" w:color="D0D7E5"/>
              <w:right w:val="single" w:sz="4" w:space="0" w:color="D0D7E5"/>
            </w:tcBorders>
            <w:shd w:val="clear" w:color="auto" w:fill="auto"/>
            <w:vAlign w:val="center"/>
            <w:hideMark/>
          </w:tcPr>
          <w:p w14:paraId="029EF0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268685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 Sedda su Cardu?</w:t>
            </w:r>
          </w:p>
        </w:tc>
        <w:tc>
          <w:tcPr>
            <w:tcW w:w="795" w:type="pct"/>
            <w:tcBorders>
              <w:top w:val="nil"/>
              <w:left w:val="nil"/>
              <w:bottom w:val="single" w:sz="4" w:space="0" w:color="D0D7E5"/>
              <w:right w:val="single" w:sz="4" w:space="0" w:color="D0D7E5"/>
            </w:tcBorders>
            <w:shd w:val="clear" w:color="auto" w:fill="auto"/>
            <w:vAlign w:val="center"/>
            <w:hideMark/>
          </w:tcPr>
          <w:p w14:paraId="11CD04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Bipolar technique associated with direct percussion on big flakes or pebbles. Evidence of resharpening and retouching.</w:t>
            </w:r>
          </w:p>
        </w:tc>
        <w:tc>
          <w:tcPr>
            <w:tcW w:w="794" w:type="pct"/>
            <w:tcBorders>
              <w:top w:val="nil"/>
              <w:left w:val="nil"/>
              <w:bottom w:val="single" w:sz="4" w:space="0" w:color="D0D7E5"/>
              <w:right w:val="single" w:sz="4" w:space="0" w:color="D0D7E5"/>
            </w:tcBorders>
            <w:shd w:val="clear" w:color="auto" w:fill="auto"/>
            <w:vAlign w:val="center"/>
            <w:hideMark/>
          </w:tcPr>
          <w:p w14:paraId="013881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Flakes, blades and bladelets. Some retouched elements (endscrapers, truncated blade, perforator, retouched blades and flakes, denticulate flakes, notched flake)</w:t>
            </w:r>
          </w:p>
        </w:tc>
        <w:tc>
          <w:tcPr>
            <w:tcW w:w="782" w:type="pct"/>
            <w:tcBorders>
              <w:top w:val="nil"/>
              <w:left w:val="nil"/>
              <w:bottom w:val="single" w:sz="4" w:space="0" w:color="D0D7E5"/>
              <w:right w:val="single" w:sz="4" w:space="0" w:color="D0D7E5"/>
            </w:tcBorders>
            <w:shd w:val="clear" w:color="auto" w:fill="auto"/>
            <w:vAlign w:val="center"/>
            <w:hideMark/>
          </w:tcPr>
          <w:p w14:paraId="6FDCC2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Quite bad quality chert, with internal fracture planes. It is suggested that the sources are local outcrops at a distance of about 4 km and/or pebbles carried by floods. Obsidian is rarely found in A1 flood deposit, in the form of pebbles, but it is</w:t>
            </w:r>
          </w:p>
        </w:tc>
      </w:tr>
      <w:tr w:rsidR="00C81DEE" w:rsidRPr="004D7205" w14:paraId="02813022"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6C1858A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S'Omu e s'Orku (Arbus)</w:t>
            </w:r>
          </w:p>
        </w:tc>
        <w:tc>
          <w:tcPr>
            <w:tcW w:w="347" w:type="pct"/>
            <w:tcBorders>
              <w:top w:val="nil"/>
              <w:left w:val="nil"/>
              <w:bottom w:val="single" w:sz="4" w:space="0" w:color="D0D7E5"/>
              <w:right w:val="single" w:sz="4" w:space="0" w:color="D0D7E5"/>
            </w:tcBorders>
            <w:shd w:val="clear" w:color="auto" w:fill="auto"/>
            <w:vAlign w:val="center"/>
            <w:hideMark/>
          </w:tcPr>
          <w:p w14:paraId="7D0CF8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75A23E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6C4FAE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298" w:type="pct"/>
            <w:tcBorders>
              <w:top w:val="nil"/>
              <w:left w:val="nil"/>
              <w:bottom w:val="single" w:sz="4" w:space="0" w:color="D0D7E5"/>
              <w:right w:val="single" w:sz="4" w:space="0" w:color="D0D7E5"/>
            </w:tcBorders>
            <w:shd w:val="clear" w:color="auto" w:fill="auto"/>
            <w:vAlign w:val="center"/>
            <w:hideMark/>
          </w:tcPr>
          <w:p w14:paraId="47DB3D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40E3DE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00D9DF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5" w:type="pct"/>
            <w:tcBorders>
              <w:top w:val="nil"/>
              <w:left w:val="nil"/>
              <w:bottom w:val="single" w:sz="4" w:space="0" w:color="D0D7E5"/>
              <w:right w:val="single" w:sz="4" w:space="0" w:color="D0D7E5"/>
            </w:tcBorders>
            <w:shd w:val="clear" w:color="auto" w:fill="auto"/>
            <w:vAlign w:val="center"/>
            <w:hideMark/>
          </w:tcPr>
          <w:p w14:paraId="416BCF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0084B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Débitage elements (flakes, bladelets, fragments of core)</w:t>
            </w:r>
          </w:p>
        </w:tc>
        <w:tc>
          <w:tcPr>
            <w:tcW w:w="782" w:type="pct"/>
            <w:tcBorders>
              <w:top w:val="nil"/>
              <w:left w:val="nil"/>
              <w:bottom w:val="single" w:sz="4" w:space="0" w:color="D0D7E5"/>
              <w:right w:val="single" w:sz="4" w:space="0" w:color="D0D7E5"/>
            </w:tcBorders>
            <w:shd w:val="clear" w:color="auto" w:fill="auto"/>
            <w:vAlign w:val="center"/>
            <w:hideMark/>
          </w:tcPr>
          <w:p w14:paraId="3936B3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Not specified which layers chert/obsidian implements come from. In the burial layers there's limited evidence of use of the shelter for purposes other than funerary. Uncontrolled excavations had been led on site, thus the goods possibly reflect only</w:t>
            </w:r>
          </w:p>
        </w:tc>
      </w:tr>
      <w:tr w:rsidR="00C81DEE" w:rsidRPr="004D7205" w14:paraId="7F58A44C" w14:textId="77777777" w:rsidTr="009F1258">
        <w:trPr>
          <w:trHeight w:val="3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3120335D"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L</w:t>
            </w:r>
          </w:p>
        </w:tc>
        <w:tc>
          <w:tcPr>
            <w:tcW w:w="347" w:type="pct"/>
            <w:tcBorders>
              <w:top w:val="nil"/>
              <w:left w:val="nil"/>
              <w:bottom w:val="single" w:sz="4" w:space="0" w:color="D0D7E5"/>
              <w:right w:val="single" w:sz="4" w:space="0" w:color="D0D7E5"/>
            </w:tcBorders>
            <w:shd w:val="clear" w:color="auto" w:fill="auto"/>
            <w:vAlign w:val="center"/>
            <w:hideMark/>
          </w:tcPr>
          <w:p w14:paraId="3B5F34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4E6663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490B18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49A95E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19BAE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6" w:type="pct"/>
            <w:tcBorders>
              <w:top w:val="nil"/>
              <w:left w:val="nil"/>
              <w:bottom w:val="single" w:sz="4" w:space="0" w:color="D0D7E5"/>
              <w:right w:val="single" w:sz="4" w:space="0" w:color="D0D7E5"/>
            </w:tcBorders>
            <w:shd w:val="clear" w:color="auto" w:fill="auto"/>
            <w:vAlign w:val="center"/>
            <w:hideMark/>
          </w:tcPr>
          <w:p w14:paraId="4C7294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w:t>
            </w:r>
          </w:p>
        </w:tc>
        <w:tc>
          <w:tcPr>
            <w:tcW w:w="795" w:type="pct"/>
            <w:tcBorders>
              <w:top w:val="nil"/>
              <w:left w:val="nil"/>
              <w:bottom w:val="single" w:sz="4" w:space="0" w:color="D0D7E5"/>
              <w:right w:val="single" w:sz="4" w:space="0" w:color="D0D7E5"/>
            </w:tcBorders>
            <w:shd w:val="clear" w:color="auto" w:fill="auto"/>
            <w:vAlign w:val="center"/>
            <w:hideMark/>
          </w:tcPr>
          <w:p w14:paraId="62C269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raw material (chert) is of local origin: blocks, some of cryoclastic origin. Non-predetermined knapping aimed at extracting flakes, on almost exclusively asymmetrical supports. Presence of retouching.</w:t>
            </w:r>
          </w:p>
        </w:tc>
        <w:tc>
          <w:tcPr>
            <w:tcW w:w="794" w:type="pct"/>
            <w:tcBorders>
              <w:top w:val="nil"/>
              <w:left w:val="nil"/>
              <w:bottom w:val="single" w:sz="4" w:space="0" w:color="D0D7E5"/>
              <w:right w:val="single" w:sz="4" w:space="0" w:color="D0D7E5"/>
            </w:tcBorders>
            <w:shd w:val="clear" w:color="auto" w:fill="auto"/>
            <w:vAlign w:val="center"/>
            <w:hideMark/>
          </w:tcPr>
          <w:p w14:paraId="576050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Undifferentiated typology. Clear prevalence of small and microlithic artifacts on flake, flat and very flat. Few micro-blades and laminar micro-flakes obtained with bipolar technique.</w:t>
            </w:r>
          </w:p>
        </w:tc>
        <w:tc>
          <w:tcPr>
            <w:tcW w:w="782" w:type="pct"/>
            <w:tcBorders>
              <w:top w:val="nil"/>
              <w:left w:val="nil"/>
              <w:bottom w:val="single" w:sz="4" w:space="0" w:color="D0D7E5"/>
              <w:right w:val="single" w:sz="4" w:space="0" w:color="D0D7E5"/>
            </w:tcBorders>
            <w:shd w:val="clear" w:color="auto" w:fill="auto"/>
            <w:vAlign w:val="center"/>
            <w:hideMark/>
          </w:tcPr>
          <w:p w14:paraId="24FC55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Outcrops of this same type of chert are also known in the nearby territory of Perfugas in relation to Lower Palaeolithic industries. Its characteristics are very similar to those of chert used for the Mesolithic site of Sa Coa de Sa</w:t>
            </w:r>
          </w:p>
        </w:tc>
      </w:tr>
      <w:tr w:rsidR="00C81DEE" w:rsidRPr="004D7205" w14:paraId="34E27EC6" w14:textId="77777777" w:rsidTr="009F1258">
        <w:trPr>
          <w:trHeight w:val="600"/>
        </w:trPr>
        <w:tc>
          <w:tcPr>
            <w:tcW w:w="346" w:type="pct"/>
            <w:tcBorders>
              <w:top w:val="nil"/>
              <w:left w:val="single" w:sz="4" w:space="0" w:color="D0D7E5"/>
              <w:bottom w:val="single" w:sz="4" w:space="0" w:color="D0D7E5"/>
              <w:right w:val="single" w:sz="4" w:space="0" w:color="D0D7E5"/>
            </w:tcBorders>
            <w:shd w:val="clear" w:color="auto" w:fill="auto"/>
            <w:vAlign w:val="center"/>
            <w:hideMark/>
          </w:tcPr>
          <w:p w14:paraId="06A3F51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Torre d'Aquila (Pietracorbara) *</w:t>
            </w:r>
          </w:p>
        </w:tc>
        <w:tc>
          <w:tcPr>
            <w:tcW w:w="347" w:type="pct"/>
            <w:tcBorders>
              <w:top w:val="nil"/>
              <w:left w:val="nil"/>
              <w:bottom w:val="single" w:sz="4" w:space="0" w:color="D0D7E5"/>
              <w:right w:val="single" w:sz="4" w:space="0" w:color="D0D7E5"/>
            </w:tcBorders>
            <w:shd w:val="clear" w:color="auto" w:fill="auto"/>
            <w:vAlign w:val="center"/>
            <w:hideMark/>
          </w:tcPr>
          <w:p w14:paraId="5AFF3C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49" w:type="pct"/>
            <w:tcBorders>
              <w:top w:val="nil"/>
              <w:left w:val="nil"/>
              <w:bottom w:val="single" w:sz="4" w:space="0" w:color="D0D7E5"/>
              <w:right w:val="single" w:sz="4" w:space="0" w:color="D0D7E5"/>
            </w:tcBorders>
            <w:shd w:val="clear" w:color="auto" w:fill="auto"/>
            <w:vAlign w:val="center"/>
            <w:hideMark/>
          </w:tcPr>
          <w:p w14:paraId="0CD2AA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08F6B5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298" w:type="pct"/>
            <w:tcBorders>
              <w:top w:val="nil"/>
              <w:left w:val="nil"/>
              <w:bottom w:val="single" w:sz="4" w:space="0" w:color="D0D7E5"/>
              <w:right w:val="single" w:sz="4" w:space="0" w:color="D0D7E5"/>
            </w:tcBorders>
            <w:shd w:val="clear" w:color="auto" w:fill="auto"/>
            <w:vAlign w:val="center"/>
            <w:hideMark/>
          </w:tcPr>
          <w:p w14:paraId="7B9456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4C48F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6" w:type="pct"/>
            <w:tcBorders>
              <w:top w:val="nil"/>
              <w:left w:val="nil"/>
              <w:bottom w:val="single" w:sz="4" w:space="0" w:color="D0D7E5"/>
              <w:right w:val="single" w:sz="4" w:space="0" w:color="D0D7E5"/>
            </w:tcBorders>
            <w:shd w:val="clear" w:color="auto" w:fill="auto"/>
            <w:vAlign w:val="center"/>
            <w:hideMark/>
          </w:tcPr>
          <w:p w14:paraId="03BA78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5" w:type="pct"/>
            <w:tcBorders>
              <w:top w:val="nil"/>
              <w:left w:val="nil"/>
              <w:bottom w:val="single" w:sz="4" w:space="0" w:color="D0D7E5"/>
              <w:right w:val="single" w:sz="4" w:space="0" w:color="D0D7E5"/>
            </w:tcBorders>
            <w:shd w:val="clear" w:color="auto" w:fill="auto"/>
            <w:vAlign w:val="center"/>
            <w:hideMark/>
          </w:tcPr>
          <w:p w14:paraId="23C000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7D6E4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A024A20"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chronological position of chert and obsidian implements is contemporary to Early Neolithic (Weiss2000).</w:t>
            </w:r>
          </w:p>
        </w:tc>
      </w:tr>
    </w:tbl>
    <w:p w14:paraId="19E1230A" w14:textId="77777777" w:rsidR="00F972EE" w:rsidRDefault="00F972EE" w:rsidP="00F972EE">
      <w:bookmarkStart w:id="2" w:name="_Toc78746653"/>
    </w:p>
    <w:p w14:paraId="2EC9B15A" w14:textId="77777777" w:rsidR="009D3AF8" w:rsidRDefault="009D3AF8">
      <w:pPr>
        <w:spacing w:after="160" w:line="259" w:lineRule="auto"/>
        <w:jc w:val="left"/>
        <w:rPr>
          <w:rFonts w:cs="Times New Roman"/>
          <w:b/>
        </w:rPr>
      </w:pPr>
      <w:r>
        <w:br w:type="page"/>
      </w:r>
    </w:p>
    <w:p w14:paraId="3DF209FB" w14:textId="397A9598" w:rsidR="00F972EE" w:rsidRDefault="00F972EE" w:rsidP="00F972EE">
      <w:pPr>
        <w:pStyle w:val="Heading2"/>
      </w:pPr>
      <w:r>
        <w:lastRenderedPageBreak/>
        <w:t>Appendix 5</w:t>
      </w:r>
    </w:p>
    <w:p w14:paraId="6D09EE87" w14:textId="77777777" w:rsidR="00F972EE" w:rsidRDefault="00F972EE" w:rsidP="00F972EE"/>
    <w:p w14:paraId="702640E7" w14:textId="4B7232A7" w:rsidR="00C81DEE" w:rsidRPr="008C6C2E" w:rsidRDefault="00C81DEE"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00CB768B" w:rsidRPr="005E39B3">
        <w:rPr>
          <w:b/>
          <w:noProof/>
        </w:rPr>
        <w:t>5</w:t>
      </w:r>
      <w:r w:rsidRPr="005E39B3">
        <w:rPr>
          <w:b/>
        </w:rPr>
        <w:fldChar w:fldCharType="end"/>
      </w:r>
      <w:bookmarkEnd w:id="2"/>
      <w:r w:rsidR="008C6C2E" w:rsidRPr="005E39B3">
        <w:t>.</w:t>
      </w:r>
      <w:proofErr w:type="gramEnd"/>
      <w:r w:rsidR="008C6C2E" w:rsidRPr="005E39B3">
        <w:t xml:space="preserve"> </w:t>
      </w:r>
      <w:proofErr w:type="gramStart"/>
      <w:r w:rsidR="008C6C2E" w:rsidRPr="005E39B3">
        <w:t>Early Neolithic archaeological sites in Corsica and Sardinia.</w:t>
      </w:r>
      <w:proofErr w:type="gramEnd"/>
    </w:p>
    <w:tbl>
      <w:tblPr>
        <w:tblW w:w="5000" w:type="pct"/>
        <w:tblLayout w:type="fixed"/>
        <w:tblCellMar>
          <w:left w:w="70" w:type="dxa"/>
          <w:right w:w="70" w:type="dxa"/>
        </w:tblCellMar>
        <w:tblLook w:val="04A0" w:firstRow="1" w:lastRow="0" w:firstColumn="1" w:lastColumn="0" w:noHBand="0" w:noVBand="1"/>
      </w:tblPr>
      <w:tblGrid>
        <w:gridCol w:w="855"/>
        <w:gridCol w:w="717"/>
        <w:gridCol w:w="717"/>
        <w:gridCol w:w="717"/>
        <w:gridCol w:w="1002"/>
        <w:gridCol w:w="861"/>
        <w:gridCol w:w="1575"/>
        <w:gridCol w:w="1001"/>
        <w:gridCol w:w="1044"/>
        <w:gridCol w:w="673"/>
        <w:gridCol w:w="574"/>
        <w:gridCol w:w="574"/>
        <w:gridCol w:w="574"/>
        <w:gridCol w:w="1004"/>
        <w:gridCol w:w="2254"/>
      </w:tblGrid>
      <w:tr w:rsidR="005E39B3" w:rsidRPr="004D7205" w14:paraId="0D4E3E91" w14:textId="77777777" w:rsidTr="00786E74">
        <w:trPr>
          <w:trHeight w:val="300"/>
          <w:tblHeader/>
        </w:trPr>
        <w:tc>
          <w:tcPr>
            <w:tcW w:w="302"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694C8FF"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253" w:type="pct"/>
            <w:tcBorders>
              <w:top w:val="single" w:sz="4" w:space="0" w:color="auto"/>
              <w:left w:val="nil"/>
              <w:bottom w:val="single" w:sz="4" w:space="0" w:color="auto"/>
              <w:right w:val="single" w:sz="4" w:space="0" w:color="auto"/>
            </w:tcBorders>
            <w:shd w:val="clear" w:color="auto" w:fill="BFBFBF"/>
            <w:noWrap/>
            <w:vAlign w:val="bottom"/>
            <w:hideMark/>
          </w:tcPr>
          <w:p w14:paraId="14EF817B"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TYPE OF SITE</w:t>
            </w:r>
          </w:p>
        </w:tc>
        <w:tc>
          <w:tcPr>
            <w:tcW w:w="253" w:type="pct"/>
            <w:tcBorders>
              <w:top w:val="single" w:sz="4" w:space="0" w:color="auto"/>
              <w:left w:val="nil"/>
              <w:bottom w:val="single" w:sz="4" w:space="0" w:color="auto"/>
              <w:right w:val="single" w:sz="4" w:space="0" w:color="auto"/>
            </w:tcBorders>
            <w:shd w:val="clear" w:color="auto" w:fill="BFBFBF"/>
            <w:noWrap/>
            <w:vAlign w:val="bottom"/>
            <w:hideMark/>
          </w:tcPr>
          <w:p w14:paraId="434710EB"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REGION</w:t>
            </w:r>
          </w:p>
        </w:tc>
        <w:tc>
          <w:tcPr>
            <w:tcW w:w="253" w:type="pct"/>
            <w:tcBorders>
              <w:top w:val="single" w:sz="4" w:space="0" w:color="auto"/>
              <w:left w:val="nil"/>
              <w:bottom w:val="single" w:sz="4" w:space="0" w:color="auto"/>
              <w:right w:val="single" w:sz="4" w:space="0" w:color="auto"/>
            </w:tcBorders>
            <w:shd w:val="clear" w:color="auto" w:fill="BFBFBF"/>
            <w:noWrap/>
            <w:vAlign w:val="bottom"/>
            <w:hideMark/>
          </w:tcPr>
          <w:p w14:paraId="1860DAEB"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AREA</w:t>
            </w:r>
          </w:p>
        </w:tc>
        <w:tc>
          <w:tcPr>
            <w:tcW w:w="354" w:type="pct"/>
            <w:tcBorders>
              <w:top w:val="single" w:sz="4" w:space="0" w:color="auto"/>
              <w:left w:val="nil"/>
              <w:bottom w:val="single" w:sz="4" w:space="0" w:color="auto"/>
              <w:right w:val="single" w:sz="4" w:space="0" w:color="auto"/>
            </w:tcBorders>
            <w:shd w:val="clear" w:color="auto" w:fill="BFBFBF"/>
            <w:noWrap/>
            <w:vAlign w:val="bottom"/>
            <w:hideMark/>
          </w:tcPr>
          <w:p w14:paraId="56BB3127"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AGE</w:t>
            </w:r>
          </w:p>
        </w:tc>
        <w:tc>
          <w:tcPr>
            <w:tcW w:w="304" w:type="pct"/>
            <w:tcBorders>
              <w:top w:val="single" w:sz="4" w:space="0" w:color="auto"/>
              <w:left w:val="nil"/>
              <w:bottom w:val="single" w:sz="4" w:space="0" w:color="auto"/>
              <w:right w:val="single" w:sz="4" w:space="0" w:color="auto"/>
            </w:tcBorders>
            <w:shd w:val="clear" w:color="auto" w:fill="BFBFBF"/>
            <w:noWrap/>
            <w:vAlign w:val="bottom"/>
            <w:hideMark/>
          </w:tcPr>
          <w:p w14:paraId="66597F74"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CULTURE</w:t>
            </w:r>
          </w:p>
        </w:tc>
        <w:tc>
          <w:tcPr>
            <w:tcW w:w="557" w:type="pct"/>
            <w:tcBorders>
              <w:top w:val="single" w:sz="4" w:space="0" w:color="auto"/>
              <w:left w:val="nil"/>
              <w:bottom w:val="single" w:sz="4" w:space="0" w:color="auto"/>
              <w:right w:val="single" w:sz="4" w:space="0" w:color="auto"/>
            </w:tcBorders>
            <w:shd w:val="clear" w:color="auto" w:fill="BFBFBF"/>
            <w:noWrap/>
            <w:vAlign w:val="bottom"/>
            <w:hideMark/>
          </w:tcPr>
          <w:p w14:paraId="127B80A0"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DATING METHODS</w:t>
            </w:r>
          </w:p>
        </w:tc>
        <w:tc>
          <w:tcPr>
            <w:tcW w:w="354" w:type="pct"/>
            <w:tcBorders>
              <w:top w:val="single" w:sz="4" w:space="0" w:color="auto"/>
              <w:left w:val="nil"/>
              <w:bottom w:val="single" w:sz="4" w:space="0" w:color="auto"/>
              <w:right w:val="single" w:sz="4" w:space="0" w:color="auto"/>
            </w:tcBorders>
            <w:shd w:val="clear" w:color="auto" w:fill="BFBFBF"/>
            <w:noWrap/>
            <w:vAlign w:val="bottom"/>
            <w:hideMark/>
          </w:tcPr>
          <w:p w14:paraId="27023ACA"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FACIES (ceramic)</w:t>
            </w:r>
          </w:p>
        </w:tc>
        <w:tc>
          <w:tcPr>
            <w:tcW w:w="369" w:type="pct"/>
            <w:tcBorders>
              <w:top w:val="single" w:sz="4" w:space="0" w:color="auto"/>
              <w:left w:val="nil"/>
              <w:bottom w:val="single" w:sz="4" w:space="0" w:color="auto"/>
              <w:right w:val="single" w:sz="4" w:space="0" w:color="auto"/>
            </w:tcBorders>
            <w:shd w:val="clear" w:color="auto" w:fill="BFBFBF"/>
            <w:noWrap/>
            <w:vAlign w:val="bottom"/>
            <w:hideMark/>
          </w:tcPr>
          <w:p w14:paraId="1B9627DC"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ARCH LEVEL</w:t>
            </w:r>
          </w:p>
        </w:tc>
        <w:tc>
          <w:tcPr>
            <w:tcW w:w="238" w:type="pct"/>
            <w:tcBorders>
              <w:top w:val="single" w:sz="4" w:space="0" w:color="auto"/>
              <w:left w:val="nil"/>
              <w:bottom w:val="single" w:sz="4" w:space="0" w:color="auto"/>
              <w:right w:val="single" w:sz="4" w:space="0" w:color="auto"/>
            </w:tcBorders>
            <w:shd w:val="clear" w:color="auto" w:fill="BFBFBF"/>
            <w:noWrap/>
            <w:vAlign w:val="bottom"/>
            <w:hideMark/>
          </w:tcPr>
          <w:p w14:paraId="6A83D98B" w14:textId="2DA2D14D"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COORDINATES REF</w:t>
            </w:r>
          </w:p>
        </w:tc>
        <w:tc>
          <w:tcPr>
            <w:tcW w:w="203" w:type="pct"/>
            <w:tcBorders>
              <w:top w:val="single" w:sz="4" w:space="0" w:color="auto"/>
              <w:left w:val="nil"/>
              <w:bottom w:val="single" w:sz="4" w:space="0" w:color="auto"/>
              <w:right w:val="single" w:sz="4" w:space="0" w:color="000000" w:themeColor="text1"/>
            </w:tcBorders>
            <w:shd w:val="clear" w:color="auto" w:fill="BFBFBF" w:themeFill="background1" w:themeFillShade="BF"/>
            <w:vAlign w:val="bottom"/>
          </w:tcPr>
          <w:p w14:paraId="5F3D934B"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X</w:t>
            </w:r>
          </w:p>
        </w:tc>
        <w:tc>
          <w:tcPr>
            <w:tcW w:w="203" w:type="pct"/>
            <w:tcBorders>
              <w:top w:val="single" w:sz="4" w:space="0" w:color="auto"/>
              <w:left w:val="nil"/>
              <w:bottom w:val="single" w:sz="4" w:space="0" w:color="auto"/>
              <w:right w:val="single" w:sz="4" w:space="0" w:color="000000" w:themeColor="text1"/>
            </w:tcBorders>
            <w:shd w:val="clear" w:color="auto" w:fill="BFBFBF" w:themeFill="background1" w:themeFillShade="BF"/>
            <w:vAlign w:val="bottom"/>
          </w:tcPr>
          <w:p w14:paraId="5848905E"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Y</w:t>
            </w:r>
          </w:p>
        </w:tc>
        <w:tc>
          <w:tcPr>
            <w:tcW w:w="203" w:type="pct"/>
            <w:tcBorders>
              <w:top w:val="single" w:sz="4" w:space="0" w:color="auto"/>
              <w:left w:val="nil"/>
              <w:bottom w:val="single" w:sz="4" w:space="0" w:color="auto"/>
              <w:right w:val="single" w:sz="4" w:space="0" w:color="auto"/>
            </w:tcBorders>
            <w:shd w:val="clear" w:color="auto" w:fill="BFBFBF"/>
            <w:vAlign w:val="bottom"/>
          </w:tcPr>
          <w:p w14:paraId="72D7441B" w14:textId="2B44A9DF"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H</w:t>
            </w:r>
            <w:r w:rsidR="005E39B3">
              <w:rPr>
                <w:rFonts w:ascii="Calibri" w:eastAsia="Times New Roman" w:hAnsi="Calibri" w:cs="Calibri"/>
                <w:b/>
                <w:bCs/>
                <w:color w:val="000000"/>
                <w:sz w:val="16"/>
                <w:szCs w:val="16"/>
                <w:lang w:eastAsia="it-IT"/>
              </w:rPr>
              <w:t xml:space="preserve"> (m asl)</w:t>
            </w:r>
          </w:p>
        </w:tc>
        <w:tc>
          <w:tcPr>
            <w:tcW w:w="355"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75CB778"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REFERENCE</w:t>
            </w:r>
          </w:p>
        </w:tc>
        <w:tc>
          <w:tcPr>
            <w:tcW w:w="797" w:type="pct"/>
            <w:tcBorders>
              <w:top w:val="single" w:sz="4" w:space="0" w:color="auto"/>
              <w:left w:val="nil"/>
              <w:bottom w:val="single" w:sz="4" w:space="0" w:color="auto"/>
              <w:right w:val="single" w:sz="4" w:space="0" w:color="auto"/>
            </w:tcBorders>
            <w:shd w:val="clear" w:color="auto" w:fill="BFBFBF"/>
            <w:noWrap/>
            <w:vAlign w:val="bottom"/>
            <w:hideMark/>
          </w:tcPr>
          <w:p w14:paraId="4AF75394"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NOTES</w:t>
            </w:r>
          </w:p>
        </w:tc>
      </w:tr>
      <w:tr w:rsidR="005E39B3" w:rsidRPr="004D7205" w14:paraId="1817D23D" w14:textId="77777777" w:rsidTr="005E39B3">
        <w:trPr>
          <w:trHeight w:val="300"/>
        </w:trPr>
        <w:tc>
          <w:tcPr>
            <w:tcW w:w="302" w:type="pct"/>
            <w:tcBorders>
              <w:top w:val="single" w:sz="4" w:space="0" w:color="auto"/>
              <w:left w:val="single" w:sz="4" w:space="0" w:color="D9D9D9"/>
              <w:bottom w:val="single" w:sz="4" w:space="0" w:color="D9D9D9"/>
              <w:right w:val="single" w:sz="4" w:space="0" w:color="D0D7E5"/>
            </w:tcBorders>
            <w:shd w:val="clear" w:color="auto" w:fill="auto"/>
            <w:vAlign w:val="center"/>
            <w:hideMark/>
          </w:tcPr>
          <w:p w14:paraId="0DC3067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Guaita (Morsiglia)</w:t>
            </w:r>
          </w:p>
        </w:tc>
        <w:tc>
          <w:tcPr>
            <w:tcW w:w="253" w:type="pct"/>
            <w:tcBorders>
              <w:top w:val="single" w:sz="4" w:space="0" w:color="auto"/>
              <w:left w:val="nil"/>
              <w:bottom w:val="single" w:sz="4" w:space="0" w:color="D9D9D9"/>
              <w:right w:val="single" w:sz="4" w:space="0" w:color="D0D7E5"/>
            </w:tcBorders>
            <w:shd w:val="clear" w:color="auto" w:fill="auto"/>
            <w:vAlign w:val="center"/>
            <w:hideMark/>
          </w:tcPr>
          <w:p w14:paraId="0DDAAE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auto"/>
              <w:left w:val="nil"/>
              <w:bottom w:val="single" w:sz="4" w:space="0" w:color="D9D9D9"/>
              <w:right w:val="single" w:sz="4" w:space="0" w:color="D0D7E5"/>
            </w:tcBorders>
            <w:shd w:val="clear" w:color="auto" w:fill="auto"/>
            <w:vAlign w:val="center"/>
            <w:hideMark/>
          </w:tcPr>
          <w:p w14:paraId="195CF7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auto"/>
              <w:left w:val="nil"/>
              <w:bottom w:val="single" w:sz="4" w:space="0" w:color="D9D9D9"/>
              <w:right w:val="single" w:sz="4" w:space="0" w:color="D0D7E5"/>
            </w:tcBorders>
            <w:shd w:val="clear" w:color="auto" w:fill="auto"/>
            <w:vAlign w:val="center"/>
            <w:hideMark/>
          </w:tcPr>
          <w:p w14:paraId="1E9BE9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(NW Cap Corse)</w:t>
            </w:r>
          </w:p>
        </w:tc>
        <w:tc>
          <w:tcPr>
            <w:tcW w:w="354" w:type="pct"/>
            <w:tcBorders>
              <w:top w:val="single" w:sz="4" w:space="0" w:color="auto"/>
              <w:left w:val="nil"/>
              <w:bottom w:val="single" w:sz="4" w:space="0" w:color="D9D9D9"/>
              <w:right w:val="single" w:sz="4" w:space="0" w:color="D0D7E5"/>
            </w:tcBorders>
            <w:shd w:val="clear" w:color="auto" w:fill="auto"/>
            <w:vAlign w:val="center"/>
            <w:hideMark/>
          </w:tcPr>
          <w:p w14:paraId="5E6699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2nd half of 6th - 1st half of 5th millennium BC</w:t>
            </w:r>
          </w:p>
        </w:tc>
        <w:tc>
          <w:tcPr>
            <w:tcW w:w="304" w:type="pct"/>
            <w:tcBorders>
              <w:top w:val="single" w:sz="4" w:space="0" w:color="auto"/>
              <w:left w:val="nil"/>
              <w:bottom w:val="single" w:sz="4" w:space="0" w:color="D9D9D9"/>
              <w:right w:val="single" w:sz="4" w:space="0" w:color="D0D7E5"/>
            </w:tcBorders>
            <w:shd w:val="clear" w:color="auto" w:fill="auto"/>
            <w:vAlign w:val="center"/>
            <w:hideMark/>
          </w:tcPr>
          <w:p w14:paraId="211E66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w:t>
            </w:r>
          </w:p>
        </w:tc>
        <w:tc>
          <w:tcPr>
            <w:tcW w:w="557" w:type="pct"/>
            <w:tcBorders>
              <w:top w:val="single" w:sz="4" w:space="0" w:color="auto"/>
              <w:left w:val="nil"/>
              <w:bottom w:val="single" w:sz="4" w:space="0" w:color="D9D9D9"/>
              <w:right w:val="single" w:sz="4" w:space="0" w:color="D0D7E5"/>
            </w:tcBorders>
            <w:shd w:val="clear" w:color="auto" w:fill="auto"/>
            <w:vAlign w:val="center"/>
            <w:hideMark/>
          </w:tcPr>
          <w:p w14:paraId="2646B5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Chronocultural stratigraphy based on techno-typological attributions. C14 was not possible due to post-depositional disturbance caused by roots.</w:t>
            </w:r>
          </w:p>
        </w:tc>
        <w:tc>
          <w:tcPr>
            <w:tcW w:w="354" w:type="pct"/>
            <w:tcBorders>
              <w:top w:val="single" w:sz="4" w:space="0" w:color="auto"/>
              <w:left w:val="nil"/>
              <w:bottom w:val="single" w:sz="4" w:space="0" w:color="D9D9D9"/>
              <w:right w:val="single" w:sz="4" w:space="0" w:color="D0D7E5"/>
            </w:tcBorders>
            <w:shd w:val="clear" w:color="auto" w:fill="auto"/>
            <w:vAlign w:val="center"/>
            <w:hideMark/>
          </w:tcPr>
          <w:p w14:paraId="01B70E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mixed with Linear Ware (</w:t>
            </w:r>
            <w:r w:rsidRPr="004D7205">
              <w:rPr>
                <w:rFonts w:ascii="Calibri" w:eastAsia="Times New Roman" w:hAnsi="Calibri" w:cs="Calibri"/>
                <w:i/>
                <w:iCs/>
                <w:color w:val="000000"/>
                <w:sz w:val="16"/>
                <w:szCs w:val="16"/>
                <w:lang w:eastAsia="it-IT"/>
              </w:rPr>
              <w:t>ceramica a linee incise</w:t>
            </w:r>
            <w:r w:rsidRPr="004D7205">
              <w:rPr>
                <w:rFonts w:ascii="Calibri" w:eastAsia="Times New Roman" w:hAnsi="Calibri" w:cs="Calibri"/>
                <w:color w:val="000000"/>
                <w:sz w:val="16"/>
                <w:szCs w:val="16"/>
                <w:lang w:eastAsia="it-IT"/>
              </w:rPr>
              <w:t>)</w:t>
            </w:r>
          </w:p>
        </w:tc>
        <w:tc>
          <w:tcPr>
            <w:tcW w:w="369" w:type="pct"/>
            <w:tcBorders>
              <w:top w:val="single" w:sz="4" w:space="0" w:color="auto"/>
              <w:left w:val="nil"/>
              <w:bottom w:val="single" w:sz="4" w:space="0" w:color="D9D9D9"/>
              <w:right w:val="single" w:sz="4" w:space="0" w:color="D0D7E5"/>
            </w:tcBorders>
            <w:shd w:val="clear" w:color="auto" w:fill="auto"/>
            <w:vAlign w:val="center"/>
            <w:hideMark/>
          </w:tcPr>
          <w:p w14:paraId="66C13F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terrace layer 3</w:t>
            </w:r>
          </w:p>
        </w:tc>
        <w:tc>
          <w:tcPr>
            <w:tcW w:w="238" w:type="pct"/>
            <w:tcBorders>
              <w:top w:val="single" w:sz="4" w:space="0" w:color="auto"/>
              <w:left w:val="nil"/>
              <w:bottom w:val="single" w:sz="4" w:space="0" w:color="D9D9D9"/>
              <w:right w:val="single" w:sz="4" w:space="0" w:color="D0D7E5"/>
            </w:tcBorders>
            <w:shd w:val="clear" w:color="auto" w:fill="auto"/>
            <w:vAlign w:val="center"/>
            <w:hideMark/>
          </w:tcPr>
          <w:p w14:paraId="1EB297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tcBorders>
              <w:top w:val="single" w:sz="4" w:space="0" w:color="auto"/>
              <w:left w:val="nil"/>
              <w:bottom w:val="single" w:sz="4" w:space="0" w:color="D9D9D9"/>
              <w:right w:val="single" w:sz="4" w:space="0" w:color="D9D9D9" w:themeColor="background1" w:themeShade="D9"/>
            </w:tcBorders>
            <w:shd w:val="clear" w:color="auto" w:fill="FFFFFF" w:themeFill="background1"/>
            <w:vAlign w:val="center"/>
          </w:tcPr>
          <w:p w14:paraId="447360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42,944479462966400</w:t>
            </w:r>
          </w:p>
        </w:tc>
        <w:tc>
          <w:tcPr>
            <w:tcW w:w="203" w:type="pct"/>
            <w:tcBorders>
              <w:top w:val="single" w:sz="4" w:space="0" w:color="auto"/>
              <w:left w:val="single" w:sz="4" w:space="0" w:color="D0D7E5"/>
              <w:bottom w:val="single" w:sz="4" w:space="0" w:color="D9D9D9"/>
              <w:right w:val="single" w:sz="4" w:space="0" w:color="D9D9D9" w:themeColor="background1" w:themeShade="D9"/>
            </w:tcBorders>
            <w:shd w:val="clear" w:color="auto" w:fill="FFFFFF" w:themeFill="background1"/>
            <w:vAlign w:val="center"/>
          </w:tcPr>
          <w:p w14:paraId="19438B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9,367519902704480</w:t>
            </w:r>
          </w:p>
        </w:tc>
        <w:tc>
          <w:tcPr>
            <w:tcW w:w="203" w:type="pct"/>
            <w:tcBorders>
              <w:top w:val="single" w:sz="4" w:space="0" w:color="auto"/>
              <w:left w:val="single" w:sz="4" w:space="0" w:color="D0D7E5"/>
              <w:bottom w:val="single" w:sz="4" w:space="0" w:color="D9D9D9"/>
              <w:right w:val="single" w:sz="4" w:space="0" w:color="D0D7E5"/>
            </w:tcBorders>
            <w:vAlign w:val="center"/>
          </w:tcPr>
          <w:p w14:paraId="4F531E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107 / </w:t>
            </w:r>
            <w:r w:rsidRPr="004D7205">
              <w:rPr>
                <w:rFonts w:ascii="Calibri" w:eastAsia="Times New Roman" w:hAnsi="Calibri" w:cs="Calibri"/>
                <w:i/>
                <w:iCs/>
                <w:color w:val="000000"/>
                <w:sz w:val="16"/>
                <w:szCs w:val="16"/>
                <w:lang w:eastAsia="it-IT"/>
              </w:rPr>
              <w:t>216 QGIS</w:t>
            </w:r>
          </w:p>
        </w:tc>
        <w:tc>
          <w:tcPr>
            <w:tcW w:w="355" w:type="pct"/>
            <w:tcBorders>
              <w:top w:val="single" w:sz="4" w:space="0" w:color="auto"/>
              <w:left w:val="nil"/>
              <w:bottom w:val="single" w:sz="4" w:space="0" w:color="D9D9D9"/>
              <w:right w:val="single" w:sz="4" w:space="0" w:color="D0D7E5"/>
            </w:tcBorders>
            <w:shd w:val="clear" w:color="auto" w:fill="auto"/>
            <w:vAlign w:val="center"/>
            <w:hideMark/>
          </w:tcPr>
          <w:p w14:paraId="42BE6CBA"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Lorenzi2012 | Le Bourdonnec et al.2014b</w:t>
            </w:r>
          </w:p>
        </w:tc>
        <w:tc>
          <w:tcPr>
            <w:tcW w:w="797" w:type="pct"/>
            <w:tcBorders>
              <w:top w:val="single" w:sz="4" w:space="0" w:color="auto"/>
              <w:left w:val="nil"/>
              <w:bottom w:val="single" w:sz="4" w:space="0" w:color="D9D9D9"/>
              <w:right w:val="single" w:sz="4" w:space="0" w:color="D9D9D9"/>
            </w:tcBorders>
            <w:shd w:val="clear" w:color="auto" w:fill="auto"/>
            <w:vAlign w:val="center"/>
            <w:hideMark/>
          </w:tcPr>
          <w:p w14:paraId="1E5E05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Access to the site is impossible from the south due to a rocky cliff.</w:t>
            </w:r>
          </w:p>
        </w:tc>
      </w:tr>
      <w:tr w:rsidR="005E39B3" w:rsidRPr="004D7205" w14:paraId="618448C9"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64E92B2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Petra (Barbaggio)</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0294B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now on seashore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B40D4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13705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(Île-Rousse)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6DC31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6430 ± 80 cal BP (2nd half VI millennium)</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2868FE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5EEBD4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844D9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and Epicardial</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246414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all layers: IId, IIc (Cardial), IIb, IIa (Epicardial)</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E79A8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 + photo</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0C3D7D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42,644055600000000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DFC30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8,935861100000000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EDDE7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18</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61F41443" w14:textId="77777777" w:rsidR="00C81DEE" w:rsidRPr="00317A3E" w:rsidRDefault="00C81DEE" w:rsidP="009F1258">
            <w:pPr>
              <w:jc w:val="left"/>
              <w:rPr>
                <w:rFonts w:ascii="Calibri" w:eastAsia="Times New Roman" w:hAnsi="Calibri" w:cs="Calibri"/>
                <w:color w:val="000000"/>
                <w:sz w:val="16"/>
                <w:szCs w:val="16"/>
                <w:lang w:val="it-IT" w:eastAsia="it-IT"/>
              </w:rPr>
            </w:pPr>
            <w:r w:rsidRPr="00317A3E">
              <w:rPr>
                <w:rFonts w:ascii="Calibri" w:eastAsia="Times New Roman" w:hAnsi="Calibri" w:cs="Calibri"/>
                <w:color w:val="000000"/>
                <w:sz w:val="16"/>
                <w:szCs w:val="16"/>
                <w:lang w:val="it-IT" w:eastAsia="it-IT"/>
              </w:rPr>
              <w:t>Weiss2012 | Grifoni et al.2000 | Weiss 2000b</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6BBA34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During the Vth millennium the islands were linked and formed a peninsular probably used as a natural harbour.</w:t>
            </w:r>
          </w:p>
        </w:tc>
      </w:tr>
      <w:tr w:rsidR="005E39B3" w:rsidRPr="004D7205" w14:paraId="70DD94AF"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2AE922C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Revellata 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CE926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now on seashore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76C86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97AE5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AB685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6280 ± 75 BP</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573BBC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29B181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9CB53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284D65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III survey 1</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C3CC4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0249A3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42,583497480709100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E07E9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8,725376999458190</w:t>
            </w:r>
          </w:p>
        </w:tc>
        <w:tc>
          <w:tcPr>
            <w:tcW w:w="203" w:type="pct"/>
            <w:tcBorders>
              <w:top w:val="single" w:sz="4" w:space="0" w:color="D9D9D9"/>
              <w:left w:val="single" w:sz="4" w:space="0" w:color="D0D7E5"/>
              <w:bottom w:val="single" w:sz="4" w:space="0" w:color="D9D9D9"/>
              <w:right w:val="single" w:sz="4" w:space="0" w:color="D0D7E5"/>
            </w:tcBorders>
            <w:vAlign w:val="center"/>
          </w:tcPr>
          <w:p w14:paraId="7091B5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59</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20DFE5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Grifoni et al.2000 | Costa2006</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4868A0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well protected from winds, near seashore. Presence of domestic structures (light huts).</w:t>
            </w:r>
          </w:p>
        </w:tc>
      </w:tr>
      <w:tr w:rsidR="005E39B3" w:rsidRPr="00267FE2" w14:paraId="499B6050"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7F9DE98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Araguina-Sennola (Bonifacio)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8156F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grave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974EA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5585B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9BB23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4700 ± 140 BCE</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3B52A1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BF9F1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EA909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and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65E056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XVII</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6A5951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7F8FF8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41,388587390851300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14E21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9,193189999999990</w:t>
            </w:r>
          </w:p>
        </w:tc>
        <w:tc>
          <w:tcPr>
            <w:tcW w:w="203" w:type="pct"/>
            <w:tcBorders>
              <w:top w:val="single" w:sz="4" w:space="0" w:color="D9D9D9"/>
              <w:left w:val="single" w:sz="4" w:space="0" w:color="D0D7E5"/>
              <w:bottom w:val="single" w:sz="4" w:space="0" w:color="D9D9D9"/>
              <w:right w:val="single" w:sz="4" w:space="0" w:color="D0D7E5"/>
            </w:tcBorders>
            <w:vAlign w:val="center"/>
          </w:tcPr>
          <w:p w14:paraId="3D7461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69</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4C4175D"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De Lanfranchi et al.1971 | Radi &amp; Bovenzi2007 | Fenu et al.2002 | Weiss2000 | De Lanfranchi et Weiss1997</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61C12453"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 </w:t>
            </w:r>
          </w:p>
        </w:tc>
      </w:tr>
      <w:tr w:rsidR="005E39B3" w:rsidRPr="004D7205" w14:paraId="7A5294FC"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68CAC6E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6 (Serra di Ferro)</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63EB1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E3C37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73751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SW coast</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03E9B67"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VI-IV millennia BCE (Tykot 1996)</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3CDC9A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(EN III) 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762309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935A5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5A137B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6</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8693F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map Lugliè2017 + municipalities </w:t>
            </w:r>
            <w:r w:rsidRPr="004D7205">
              <w:rPr>
                <w:rFonts w:ascii="Calibri" w:eastAsia="Times New Roman" w:hAnsi="Calibri" w:cs="Calibri"/>
                <w:color w:val="000000"/>
                <w:sz w:val="16"/>
                <w:szCs w:val="16"/>
                <w:lang w:eastAsia="it-IT"/>
              </w:rPr>
              <w:lastRenderedPageBreak/>
              <w:t>.shp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8A37C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41,749849408402400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2E0CB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8,826883744756640</w:t>
            </w:r>
          </w:p>
        </w:tc>
        <w:tc>
          <w:tcPr>
            <w:tcW w:w="203" w:type="pct"/>
            <w:tcBorders>
              <w:top w:val="single" w:sz="4" w:space="0" w:color="D9D9D9"/>
              <w:left w:val="single" w:sz="4" w:space="0" w:color="D0D7E5"/>
              <w:bottom w:val="single" w:sz="4" w:space="0" w:color="D9D9D9"/>
              <w:right w:val="single" w:sz="4" w:space="0" w:color="D0D7E5"/>
            </w:tcBorders>
            <w:vAlign w:val="center"/>
          </w:tcPr>
          <w:p w14:paraId="34EAF9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220 / </w:t>
            </w:r>
            <w:r w:rsidRPr="004D7205">
              <w:rPr>
                <w:rFonts w:ascii="Calibri" w:eastAsia="Times New Roman" w:hAnsi="Calibri" w:cs="Calibri"/>
                <w:i/>
                <w:iCs/>
                <w:color w:val="000000"/>
                <w:sz w:val="16"/>
                <w:szCs w:val="16"/>
                <w:lang w:eastAsia="it-IT"/>
              </w:rPr>
              <w:t>103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57009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Radi &amp; Bovenzi2007 | Tykot1996 | Bailloud1969</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6327F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From Basi one can see Filitosa.</w:t>
            </w:r>
          </w:p>
        </w:tc>
      </w:tr>
      <w:tr w:rsidR="005E39B3" w:rsidRPr="004D7205" w14:paraId="07531A88"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4D2A83E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Basi 7 (Serra di Ferro)</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31409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2AACA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D1BE8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SW coast</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2A63A5F"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7700 ± 150 BP (De Lanfranchi et Weiss 1997; Manen et Sabatier 2003), cal BCE 7030-6250 (Bailloud 1971; Cesari et al. 2011) or cal BCE 7002-6187 (De Lanfranchi 2000). Dating questioned (see Fenu et al.2002)</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7E1A21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(very high) 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4B7CA2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773CB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 Archaic Impressed Ware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05EE2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7</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531C61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02D4D7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41,749849408402400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A4D98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8,826883744756640</w:t>
            </w:r>
          </w:p>
        </w:tc>
        <w:tc>
          <w:tcPr>
            <w:tcW w:w="203" w:type="pct"/>
            <w:tcBorders>
              <w:top w:val="single" w:sz="4" w:space="0" w:color="D9D9D9"/>
              <w:left w:val="single" w:sz="4" w:space="0" w:color="D0D7E5"/>
              <w:bottom w:val="single" w:sz="4" w:space="0" w:color="D9D9D9"/>
              <w:right w:val="single" w:sz="4" w:space="0" w:color="D0D7E5"/>
            </w:tcBorders>
            <w:vAlign w:val="center"/>
          </w:tcPr>
          <w:p w14:paraId="4DEFAB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220 / </w:t>
            </w:r>
            <w:r w:rsidRPr="004D7205">
              <w:rPr>
                <w:rFonts w:ascii="Calibri" w:eastAsia="Times New Roman" w:hAnsi="Calibri" w:cs="Calibri"/>
                <w:i/>
                <w:iCs/>
                <w:color w:val="000000"/>
                <w:sz w:val="16"/>
                <w:szCs w:val="16"/>
                <w:lang w:eastAsia="it-IT"/>
              </w:rPr>
              <w:t>103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E8736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Bailloud1969 | Radi &amp; Bovenzi2007 | Costa et al.2000 | Tykot1996 | + other references for the dating</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43103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From Basi one can see Filitosa. Level 7 has returned one of the highest </w:t>
            </w:r>
            <w:proofErr w:type="gramStart"/>
            <w:r w:rsidRPr="004D7205">
              <w:rPr>
                <w:rFonts w:ascii="Calibri" w:eastAsia="Times New Roman" w:hAnsi="Calibri" w:cs="Calibri"/>
                <w:color w:val="000000"/>
                <w:sz w:val="16"/>
                <w:szCs w:val="16"/>
                <w:lang w:eastAsia="it-IT"/>
              </w:rPr>
              <w:t>date</w:t>
            </w:r>
            <w:proofErr w:type="gramEnd"/>
            <w:r w:rsidRPr="004D7205">
              <w:rPr>
                <w:rFonts w:ascii="Calibri" w:eastAsia="Times New Roman" w:hAnsi="Calibri" w:cs="Calibri"/>
                <w:color w:val="000000"/>
                <w:sz w:val="16"/>
                <w:szCs w:val="16"/>
                <w:lang w:eastAsia="it-IT"/>
              </w:rPr>
              <w:t xml:space="preserve"> for a Neolithic site with ceramics in Europe. Several authors believe the date is too high to be Early Neolithic (inconsistent with other dates from the same cultural period).</w:t>
            </w:r>
          </w:p>
        </w:tc>
      </w:tr>
      <w:tr w:rsidR="005E39B3" w:rsidRPr="004D7205" w14:paraId="1F8FEB83"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A2D96B2"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Bufua III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1FAE2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0CF95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69D88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495DE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4477D1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43A79E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083D2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2C3F87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1C352C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EEF3F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41,476918151530400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B766A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9,089495591817200</w:t>
            </w:r>
          </w:p>
        </w:tc>
        <w:tc>
          <w:tcPr>
            <w:tcW w:w="203" w:type="pct"/>
            <w:tcBorders>
              <w:top w:val="single" w:sz="4" w:space="0" w:color="D9D9D9"/>
              <w:left w:val="single" w:sz="4" w:space="0" w:color="D0D7E5"/>
              <w:bottom w:val="single" w:sz="4" w:space="0" w:color="D9D9D9"/>
              <w:right w:val="single" w:sz="4" w:space="0" w:color="D0D7E5"/>
            </w:tcBorders>
            <w:vAlign w:val="center"/>
          </w:tcPr>
          <w:p w14:paraId="08EF2C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26</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5A94BB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Bressy et al.2008</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16D90B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E7938A6"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6F4AD2B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(1)</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4826C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A9AA8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A420A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(near Taravo river crossing)</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2A2A7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24FC59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 Medium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000944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Chronocultural stratigraphy based on techno-typological attributions. Stratigraphic evidence US 105: subsequent to US 108(a).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7E93BA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mixed (Tyrrhenian Cardial Ware Pienza-Basi-Filiestru; basien;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45D3E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US 105, abri 1. Post-depositional disturbance</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0836C2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7BF6A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41,741951575154800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563B6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8,861071727844750</w:t>
            </w:r>
          </w:p>
        </w:tc>
        <w:tc>
          <w:tcPr>
            <w:tcW w:w="203" w:type="pct"/>
            <w:tcBorders>
              <w:top w:val="single" w:sz="4" w:space="0" w:color="D9D9D9"/>
              <w:left w:val="single" w:sz="4" w:space="0" w:color="D0D7E5"/>
              <w:bottom w:val="single" w:sz="4" w:space="0" w:color="D9D9D9"/>
              <w:right w:val="single" w:sz="4" w:space="0" w:color="D0D7E5"/>
            </w:tcBorders>
            <w:vAlign w:val="center"/>
          </w:tcPr>
          <w:p w14:paraId="1D4B65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91 / </w:t>
            </w:r>
            <w:r w:rsidRPr="004D7205">
              <w:rPr>
                <w:rFonts w:ascii="Calibri" w:eastAsia="Times New Roman" w:hAnsi="Calibri" w:cs="Calibri"/>
                <w:i/>
                <w:iCs/>
                <w:color w:val="000000"/>
                <w:sz w:val="16"/>
                <w:szCs w:val="16"/>
                <w:lang w:eastAsia="it-IT"/>
              </w:rPr>
              <w:t>61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0842D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Cesari et al. 2011</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19D3D4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Disturbed level</w:t>
            </w:r>
          </w:p>
        </w:tc>
      </w:tr>
      <w:tr w:rsidR="005E39B3" w:rsidRPr="004D7205" w14:paraId="3C73BA78"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B7F360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Campu Stefanu (Sollacaro-Lévie) * (2)</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A48C9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55FFE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EAB63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(near Taravo river crossing)</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00A9C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0214AC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(very high) 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E1C37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Chronocultural stratigraphy based on techno-typological attributions. Stratigraphic evidence US 108(a): subsequent to US 108(b) which is subsequent to US 114 (Late Mesolithic)</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B86DE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Archaic Impressed Ware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FFFF7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US 108(a), abri 1</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69BE1E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DA9FD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41,741951575154800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D6B16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8,861071727844750</w:t>
            </w:r>
          </w:p>
        </w:tc>
        <w:tc>
          <w:tcPr>
            <w:tcW w:w="203" w:type="pct"/>
            <w:tcBorders>
              <w:top w:val="single" w:sz="4" w:space="0" w:color="D9D9D9"/>
              <w:left w:val="single" w:sz="4" w:space="0" w:color="D0D7E5"/>
              <w:bottom w:val="single" w:sz="4" w:space="0" w:color="D9D9D9"/>
              <w:right w:val="single" w:sz="4" w:space="0" w:color="D0D7E5"/>
            </w:tcBorders>
            <w:vAlign w:val="center"/>
          </w:tcPr>
          <w:p w14:paraId="503830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91 / </w:t>
            </w:r>
            <w:r w:rsidRPr="004D7205">
              <w:rPr>
                <w:rFonts w:ascii="Calibri" w:eastAsia="Times New Roman" w:hAnsi="Calibri" w:cs="Calibri"/>
                <w:i/>
                <w:iCs/>
                <w:color w:val="000000"/>
                <w:sz w:val="16"/>
                <w:szCs w:val="16"/>
                <w:lang w:eastAsia="it-IT"/>
              </w:rPr>
              <w:t>61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16A5CB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Cesari et al. 2011 | Lugliè2017</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718CAA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presence of Impressed Cardial Ware in this US is an indicator of Early Neolithisation, even though it has to be considered a preliminary proposal and no absolute dating is available.</w:t>
            </w:r>
          </w:p>
        </w:tc>
      </w:tr>
      <w:tr w:rsidR="005E39B3" w:rsidRPr="004D7205" w14:paraId="65A55C8E"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EC56C8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Carcu</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6E156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in a pass</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DB4D6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D9946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C349E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29AE00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13525C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59B6D9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56BA83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4C530E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2954B8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42,572535780603000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241AC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8,842159308991000</w:t>
            </w:r>
          </w:p>
        </w:tc>
        <w:tc>
          <w:tcPr>
            <w:tcW w:w="203" w:type="pct"/>
            <w:tcBorders>
              <w:top w:val="single" w:sz="4" w:space="0" w:color="D9D9D9"/>
              <w:left w:val="single" w:sz="4" w:space="0" w:color="D0D7E5"/>
              <w:bottom w:val="single" w:sz="4" w:space="0" w:color="D9D9D9"/>
              <w:right w:val="single" w:sz="4" w:space="0" w:color="D0D7E5"/>
            </w:tcBorders>
            <w:vAlign w:val="center"/>
          </w:tcPr>
          <w:p w14:paraId="1C9577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371</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2D17D3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062C1E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D8324B0"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3DCB07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Casabianda I e II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46BA3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on hill</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075A5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C52C5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E745860"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6670 ± 130 BP uncal (5784-5283 cal BCE) (Fenu et al.2002)</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06F4A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288D7C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56E9D3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Impressed Ware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6368B6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4329A0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2F0C77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42,093984343331300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C420B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9,502567961173490</w:t>
            </w:r>
          </w:p>
        </w:tc>
        <w:tc>
          <w:tcPr>
            <w:tcW w:w="203" w:type="pct"/>
            <w:tcBorders>
              <w:top w:val="single" w:sz="4" w:space="0" w:color="D9D9D9"/>
              <w:left w:val="single" w:sz="4" w:space="0" w:color="D0D7E5"/>
              <w:bottom w:val="single" w:sz="4" w:space="0" w:color="D9D9D9"/>
              <w:right w:val="single" w:sz="4" w:space="0" w:color="D0D7E5"/>
            </w:tcBorders>
            <w:vAlign w:val="center"/>
          </w:tcPr>
          <w:p w14:paraId="5CB536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48</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2F0A707B" w14:textId="77777777" w:rsidR="00C81DEE" w:rsidRPr="004D7205" w:rsidRDefault="00C81DEE" w:rsidP="009F1258">
            <w:pPr>
              <w:jc w:val="left"/>
              <w:rPr>
                <w:rFonts w:ascii="Calibri" w:eastAsia="Times New Roman" w:hAnsi="Calibri" w:cs="Calibri"/>
                <w:color w:val="000000"/>
                <w:sz w:val="16"/>
                <w:szCs w:val="16"/>
                <w:lang w:val="nl-NL" w:eastAsia="it-IT"/>
              </w:rPr>
            </w:pPr>
            <w:r w:rsidRPr="004D7205">
              <w:rPr>
                <w:rFonts w:ascii="Calibri" w:eastAsia="Times New Roman" w:hAnsi="Calibri" w:cs="Calibri"/>
                <w:color w:val="000000"/>
                <w:sz w:val="16"/>
                <w:szCs w:val="16"/>
                <w:lang w:val="nl-NL" w:eastAsia="it-IT"/>
              </w:rPr>
              <w:t>Fenu et al.2002 | Tozzi &amp; Weiss 2000</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3E89F4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oldest attested Impressed Ware in Corsica</w:t>
            </w:r>
          </w:p>
        </w:tc>
      </w:tr>
      <w:tr w:rsidR="005E39B3" w:rsidRPr="004D7205" w14:paraId="62612C2E"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B235771"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Curacchiaghju (Lévie)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5DE6C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0ECE5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B1AA2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7DE65C4"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layer</w:t>
            </w:r>
            <w:proofErr w:type="gramEnd"/>
            <w:r w:rsidRPr="004D7205">
              <w:rPr>
                <w:rFonts w:ascii="Calibri" w:eastAsia="Times New Roman" w:hAnsi="Calibri" w:cs="Calibri"/>
                <w:color w:val="000000"/>
                <w:sz w:val="16"/>
                <w:szCs w:val="16"/>
                <w:lang w:eastAsia="it-IT"/>
              </w:rPr>
              <w:t xml:space="preserve"> 6c: 7600 ± 150 BP (cal BCE 6994-6038)| layer 6a: 7310 ± 170 BP (cal BCE 6456-5779) | layer 6: 7300 ± 160 BP (cal BCE 6426-5805) (Weiss 2000) (De Lanfranchi 2000). Dating </w:t>
            </w:r>
            <w:r w:rsidRPr="004D7205">
              <w:rPr>
                <w:rFonts w:ascii="Calibri" w:eastAsia="Times New Roman" w:hAnsi="Calibri" w:cs="Calibri"/>
                <w:color w:val="000000"/>
                <w:sz w:val="16"/>
                <w:szCs w:val="16"/>
                <w:lang w:eastAsia="it-IT"/>
              </w:rPr>
              <w:lastRenderedPageBreak/>
              <w:t>questioned</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9F2D1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(very high) montane 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234F24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E3C1A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Céramique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52DD62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layers 6c, 6a and 6</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1218802D"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approx. map Costa et al.2003 APPROX</w:t>
            </w:r>
          </w:p>
        </w:tc>
        <w:tc>
          <w:tcPr>
            <w:tcW w:w="203" w:type="pct"/>
            <w:tcBorders>
              <w:top w:val="single" w:sz="4" w:space="0" w:color="D9D9D9"/>
              <w:left w:val="nil"/>
              <w:bottom w:val="single" w:sz="4" w:space="0" w:color="D9D9D9"/>
              <w:right w:val="nil"/>
            </w:tcBorders>
            <w:shd w:val="clear" w:color="auto" w:fill="FFFFFF" w:themeFill="background1"/>
            <w:vAlign w:val="center"/>
          </w:tcPr>
          <w:p w14:paraId="50F9F0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41,610087970060800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F82A0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9,126961920336070</w:t>
            </w:r>
          </w:p>
        </w:tc>
        <w:tc>
          <w:tcPr>
            <w:tcW w:w="203" w:type="pct"/>
            <w:tcBorders>
              <w:top w:val="single" w:sz="4" w:space="0" w:color="D9D9D9"/>
              <w:left w:val="single" w:sz="4" w:space="0" w:color="D0D7E5"/>
              <w:bottom w:val="single" w:sz="4" w:space="0" w:color="D9D9D9"/>
              <w:right w:val="single" w:sz="4" w:space="0" w:color="D0D7E5"/>
            </w:tcBorders>
            <w:vAlign w:val="center"/>
          </w:tcPr>
          <w:p w14:paraId="714282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700-800 / </w:t>
            </w:r>
            <w:r w:rsidRPr="004D7205">
              <w:rPr>
                <w:rFonts w:ascii="Calibri" w:eastAsia="Times New Roman" w:hAnsi="Calibri" w:cs="Calibri"/>
                <w:i/>
                <w:iCs/>
                <w:color w:val="000000"/>
                <w:sz w:val="16"/>
                <w:szCs w:val="16"/>
                <w:lang w:eastAsia="it-IT"/>
              </w:rPr>
              <w:t>991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1FA23877"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 xml:space="preserve">Radi &amp; Bovenzi2007 | De Lanfranchi 2000 | Tykot1996 </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D5CF6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Several authors believe the date is too high to be Early Neolithic (inconsistent with other dates from the same cultural period)</w:t>
            </w:r>
          </w:p>
        </w:tc>
      </w:tr>
      <w:tr w:rsidR="005E39B3" w:rsidRPr="004D7205" w14:paraId="5A66D463"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44E8BC8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Filitosa-Sollacaro</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F9441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5A2DF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46E2D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1D936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050901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457C54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DB0A4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and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CB582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abri 1</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A4E03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 + figure</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0DDAEC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41,747051700000000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22A9C0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8,871719199999990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541B1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60 / </w:t>
            </w:r>
            <w:r w:rsidRPr="004D7205">
              <w:rPr>
                <w:rFonts w:ascii="Calibri" w:eastAsia="Times New Roman" w:hAnsi="Calibri" w:cs="Calibri"/>
                <w:i/>
                <w:iCs/>
                <w:color w:val="000000"/>
                <w:sz w:val="16"/>
                <w:szCs w:val="16"/>
                <w:lang w:eastAsia="it-IT"/>
              </w:rPr>
              <w:t>63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244113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Lugliè2018 | Grosjean1961</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6F95A1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Preliminary study. The chronological period is not precisely stated but it's referred to as the "earliest occupation" of the shelter. From Filitosa one can see Basi.</w:t>
            </w:r>
          </w:p>
        </w:tc>
      </w:tr>
      <w:tr w:rsidR="005E39B3" w:rsidRPr="004D7205" w14:paraId="2E5BD6FE"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5EEC2A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Gritulu (Luri)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3ADDD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cave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026B5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81FB6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 (E Cap Corse)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3B38E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1A7F72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264C95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3213E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D5764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6CC89664"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municipalities .shp layer + map Costa et al.2003 APPROX</w:t>
            </w:r>
          </w:p>
        </w:tc>
        <w:tc>
          <w:tcPr>
            <w:tcW w:w="203" w:type="pct"/>
            <w:tcBorders>
              <w:top w:val="single" w:sz="4" w:space="0" w:color="D9D9D9"/>
              <w:left w:val="nil"/>
              <w:bottom w:val="single" w:sz="4" w:space="0" w:color="D9D9D9"/>
              <w:right w:val="nil"/>
            </w:tcBorders>
            <w:shd w:val="clear" w:color="auto" w:fill="FFFFFF" w:themeFill="background1"/>
            <w:vAlign w:val="center"/>
          </w:tcPr>
          <w:p w14:paraId="663E6B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42,909062154789800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3B09F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9,419987912630760</w:t>
            </w:r>
          </w:p>
        </w:tc>
        <w:tc>
          <w:tcPr>
            <w:tcW w:w="203" w:type="pct"/>
            <w:tcBorders>
              <w:top w:val="single" w:sz="4" w:space="0" w:color="D9D9D9"/>
              <w:left w:val="single" w:sz="4" w:space="0" w:color="D0D7E5"/>
              <w:bottom w:val="single" w:sz="4" w:space="0" w:color="D9D9D9"/>
              <w:right w:val="single" w:sz="4" w:space="0" w:color="D0D7E5"/>
            </w:tcBorders>
            <w:vAlign w:val="center"/>
          </w:tcPr>
          <w:p w14:paraId="29D14F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177</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5DDFA1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67471E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8838CA7"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453A38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di Vizzavona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7B5DA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mountain 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67CB9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9DE0F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710E7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7E9BF2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3FB539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671B6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737234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7F67E9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 APPROX</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508290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42,128138900000000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3BEBB6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9,133527800000000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CB71E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920 / </w:t>
            </w:r>
            <w:r w:rsidRPr="004D7205">
              <w:rPr>
                <w:rFonts w:ascii="Calibri" w:eastAsia="Times New Roman" w:hAnsi="Calibri" w:cs="Calibri"/>
                <w:i/>
                <w:iCs/>
                <w:color w:val="000000"/>
                <w:sz w:val="16"/>
                <w:szCs w:val="16"/>
                <w:lang w:eastAsia="it-IT"/>
              </w:rPr>
              <w:t>910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82B3F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E42EC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62A5050"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49B7B923"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Grotta Scritta de Saint Florent (Poggio d'Oletta)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8463E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9E0EB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4C561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327A7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 7800-7000 BP</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73472E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0CD249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7A6D5C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50839D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64359E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781E1C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42,777050598675800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363CE0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9,353677902198960</w:t>
            </w:r>
          </w:p>
        </w:tc>
        <w:tc>
          <w:tcPr>
            <w:tcW w:w="203" w:type="pct"/>
            <w:tcBorders>
              <w:top w:val="single" w:sz="4" w:space="0" w:color="D9D9D9"/>
              <w:left w:val="single" w:sz="4" w:space="0" w:color="D0D7E5"/>
              <w:bottom w:val="single" w:sz="4" w:space="0" w:color="D9D9D9"/>
              <w:right w:val="single" w:sz="4" w:space="0" w:color="D0D7E5"/>
            </w:tcBorders>
            <w:vAlign w:val="center"/>
          </w:tcPr>
          <w:p w14:paraId="5882EE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362</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205DA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Revelles et al.2019</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597A8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A31A8CB"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6057E92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Southwell</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79839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mountain cave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5EACB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B9F9C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C/N</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537FF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304C34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7678A9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E0414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4DA421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CB5E8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59B75F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42,137028084385800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6AD9FF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9,137244084160660</w:t>
            </w:r>
          </w:p>
        </w:tc>
        <w:tc>
          <w:tcPr>
            <w:tcW w:w="203" w:type="pct"/>
            <w:tcBorders>
              <w:top w:val="single" w:sz="4" w:space="0" w:color="D9D9D9"/>
              <w:left w:val="single" w:sz="4" w:space="0" w:color="D0D7E5"/>
              <w:bottom w:val="single" w:sz="4" w:space="0" w:color="D9D9D9"/>
              <w:right w:val="single" w:sz="4" w:space="0" w:color="D0D7E5"/>
            </w:tcBorders>
            <w:vAlign w:val="center"/>
          </w:tcPr>
          <w:p w14:paraId="482FFD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879</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42B84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4485C0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C81DEE" w14:paraId="4CDC8195" w14:textId="77777777" w:rsidTr="005E39B3">
        <w:trPr>
          <w:trHeight w:val="6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E255AF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Longone I (Bonifacio)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A20CE04"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open</w:t>
            </w:r>
            <w:proofErr w:type="gramEnd"/>
            <w:r w:rsidRPr="004D7205">
              <w:rPr>
                <w:rFonts w:ascii="Calibri" w:eastAsia="Times New Roman" w:hAnsi="Calibri" w:cs="Calibri"/>
                <w:color w:val="000000"/>
                <w:sz w:val="16"/>
                <w:szCs w:val="16"/>
                <w:lang w:eastAsia="it-IT"/>
              </w:rPr>
              <w:t xml:space="preserve"> air?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78C40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A8303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F3697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6320 ± 140 BP (5546-4944 cal BCE)</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3C53B9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72F797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F7391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Epicardial</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2FAA6E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4a2</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84CCE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759FAB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41,410584875590200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97638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9,147882877931710</w:t>
            </w:r>
          </w:p>
        </w:tc>
        <w:tc>
          <w:tcPr>
            <w:tcW w:w="203" w:type="pct"/>
            <w:tcBorders>
              <w:top w:val="single" w:sz="4" w:space="0" w:color="D9D9D9"/>
              <w:left w:val="single" w:sz="4" w:space="0" w:color="D0D7E5"/>
              <w:bottom w:val="single" w:sz="4" w:space="0" w:color="D9D9D9"/>
              <w:right w:val="single" w:sz="4" w:space="0" w:color="D0D7E5"/>
            </w:tcBorders>
            <w:vAlign w:val="center"/>
          </w:tcPr>
          <w:p w14:paraId="175BF9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E744869"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Weiss2000| De Lanfranchi et Weiss1997 | Tykot1996 | Bressy et al.2008 | Revelles et </w:t>
            </w:r>
            <w:r w:rsidRPr="004D7205">
              <w:rPr>
                <w:rFonts w:ascii="Calibri" w:eastAsia="Times New Roman" w:hAnsi="Calibri" w:cs="Calibri"/>
                <w:color w:val="000000"/>
                <w:sz w:val="16"/>
                <w:szCs w:val="16"/>
                <w:lang w:val="fr-FR" w:eastAsia="it-IT"/>
              </w:rPr>
              <w:lastRenderedPageBreak/>
              <w:t>al.2019</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0E0ABC0A"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lastRenderedPageBreak/>
              <w:t> </w:t>
            </w:r>
          </w:p>
        </w:tc>
      </w:tr>
      <w:tr w:rsidR="005E39B3" w:rsidRPr="004D7205" w14:paraId="63161073"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4264029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Longone III and IV (Bonifacio)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1C3AC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AB3ED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3B81B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90CD1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0BDAF7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A4589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8ABF4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47CA61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9F97A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2DE41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41,410584875590200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391BD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9,147882877931710</w:t>
            </w:r>
          </w:p>
        </w:tc>
        <w:tc>
          <w:tcPr>
            <w:tcW w:w="203" w:type="pct"/>
            <w:tcBorders>
              <w:top w:val="single" w:sz="4" w:space="0" w:color="D9D9D9"/>
              <w:left w:val="single" w:sz="4" w:space="0" w:color="D0D7E5"/>
              <w:bottom w:val="single" w:sz="4" w:space="0" w:color="D9D9D9"/>
              <w:right w:val="single" w:sz="4" w:space="0" w:color="D0D7E5"/>
            </w:tcBorders>
            <w:vAlign w:val="center"/>
          </w:tcPr>
          <w:p w14:paraId="5925D8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1BE909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562BA2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267FE2" w14:paraId="1BB2073A"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6081E80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Lumaca (Centuri)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2AEAB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in a pass</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206B8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6DE2E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 (NE Cap Corse)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54A122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44B057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3C0D29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00A3A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36A79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lower terrace</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6B992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82A3F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42,961495415146600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47DCED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9,379231250903760</w:t>
            </w:r>
          </w:p>
        </w:tc>
        <w:tc>
          <w:tcPr>
            <w:tcW w:w="203" w:type="pct"/>
            <w:tcBorders>
              <w:top w:val="single" w:sz="4" w:space="0" w:color="D9D9D9"/>
              <w:left w:val="single" w:sz="4" w:space="0" w:color="D0D7E5"/>
              <w:bottom w:val="single" w:sz="4" w:space="0" w:color="D9D9D9"/>
              <w:right w:val="single" w:sz="4" w:space="0" w:color="D0D7E5"/>
            </w:tcBorders>
            <w:vAlign w:val="center"/>
          </w:tcPr>
          <w:p w14:paraId="018234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450 / </w:t>
            </w:r>
            <w:r w:rsidRPr="004D7205">
              <w:rPr>
                <w:rFonts w:ascii="Calibri" w:eastAsia="Times New Roman" w:hAnsi="Calibri" w:cs="Calibri"/>
                <w:i/>
                <w:iCs/>
                <w:color w:val="000000"/>
                <w:sz w:val="16"/>
                <w:szCs w:val="16"/>
                <w:lang w:eastAsia="it-IT"/>
              </w:rPr>
              <w:t>363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B29C0F4"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Lorenzi2012 | Lorenzi 2000 | De Francesco et al.2012</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0BDC40E3"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 </w:t>
            </w:r>
          </w:p>
        </w:tc>
      </w:tr>
      <w:tr w:rsidR="005E39B3" w:rsidRPr="004D7205" w14:paraId="5386B58E"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7CC0FD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Monte Leone (Bonifacio)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A8887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2CE44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E2D50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B7ECC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A662E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D0AAF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DFB29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377D6E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62018CCE"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municipalities .shp layer + map Costa et al.2003</w:t>
            </w:r>
          </w:p>
        </w:tc>
        <w:tc>
          <w:tcPr>
            <w:tcW w:w="203" w:type="pct"/>
            <w:tcBorders>
              <w:top w:val="single" w:sz="4" w:space="0" w:color="D9D9D9"/>
              <w:left w:val="nil"/>
              <w:bottom w:val="single" w:sz="4" w:space="0" w:color="D9D9D9"/>
              <w:right w:val="nil"/>
            </w:tcBorders>
            <w:shd w:val="clear" w:color="auto" w:fill="FFFFFF" w:themeFill="background1"/>
            <w:vAlign w:val="center"/>
          </w:tcPr>
          <w:p w14:paraId="7083B2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41,403939724332500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76F0E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9,223992794922880</w:t>
            </w:r>
          </w:p>
        </w:tc>
        <w:tc>
          <w:tcPr>
            <w:tcW w:w="203" w:type="pct"/>
            <w:tcBorders>
              <w:top w:val="single" w:sz="4" w:space="0" w:color="D9D9D9"/>
              <w:left w:val="single" w:sz="4" w:space="0" w:color="D0D7E5"/>
              <w:bottom w:val="single" w:sz="4" w:space="0" w:color="D9D9D9"/>
              <w:right w:val="single" w:sz="4" w:space="0" w:color="D0D7E5"/>
            </w:tcBorders>
            <w:vAlign w:val="center"/>
          </w:tcPr>
          <w:p w14:paraId="4A8D49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25</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29533C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val="fr-FR" w:eastAsia="it-IT"/>
              </w:rPr>
              <w:t> </w:t>
            </w:r>
            <w:r w:rsidRPr="004D7205">
              <w:rPr>
                <w:rFonts w:ascii="Calibri" w:eastAsia="Times New Roman" w:hAnsi="Calibri" w:cs="Calibri"/>
                <w:color w:val="000000"/>
                <w:sz w:val="16"/>
                <w:szCs w:val="16"/>
                <w:lang w:eastAsia="it-IT"/>
              </w:rPr>
              <w:t>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79447D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2D3EE85"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71EFDB3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Monte Ortu</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9BA4D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on terrace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B4318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8007C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5A215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760E29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185634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E2F7A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3E78C6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A731F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mounts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6D8B4E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42,581551335049300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44DAE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8,819291292468510</w:t>
            </w:r>
          </w:p>
        </w:tc>
        <w:tc>
          <w:tcPr>
            <w:tcW w:w="203" w:type="pct"/>
            <w:tcBorders>
              <w:top w:val="single" w:sz="4" w:space="0" w:color="D9D9D9"/>
              <w:left w:val="single" w:sz="4" w:space="0" w:color="D0D7E5"/>
              <w:bottom w:val="single" w:sz="4" w:space="0" w:color="D9D9D9"/>
              <w:right w:val="single" w:sz="4" w:space="0" w:color="D0D7E5"/>
            </w:tcBorders>
            <w:vAlign w:val="center"/>
          </w:tcPr>
          <w:p w14:paraId="0335EA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200</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46692F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Grifoni et al.2000</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4C5CE5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High presence of local rhyolite in the lithic complex.</w:t>
            </w:r>
          </w:p>
        </w:tc>
      </w:tr>
      <w:tr w:rsidR="005E39B3" w:rsidRPr="004D7205" w14:paraId="700255E7"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37721A1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Porte Vecchie (Corsu)</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F60B4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on terrace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BF5EC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48D00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0667C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76D12A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51468F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1B09C5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60D9BD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1C5AA8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5D00AC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42,572092213641800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7DDBC4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8,838823570963100</w:t>
            </w:r>
          </w:p>
        </w:tc>
        <w:tc>
          <w:tcPr>
            <w:tcW w:w="203" w:type="pct"/>
            <w:tcBorders>
              <w:top w:val="single" w:sz="4" w:space="0" w:color="D9D9D9"/>
              <w:left w:val="single" w:sz="4" w:space="0" w:color="D0D7E5"/>
              <w:bottom w:val="single" w:sz="4" w:space="0" w:color="D9D9D9"/>
              <w:right w:val="single" w:sz="4" w:space="0" w:color="D0D7E5"/>
            </w:tcBorders>
            <w:vAlign w:val="center"/>
          </w:tcPr>
          <w:p w14:paraId="73095D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235</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4947B0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Grifoni et al.2000</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5E39F1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High presence of local rhyolite in the lithic complex.</w:t>
            </w:r>
          </w:p>
        </w:tc>
      </w:tr>
      <w:tr w:rsidR="005E39B3" w:rsidRPr="00267FE2" w14:paraId="29117614"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24A66C1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Renaghju (Sartène)</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F8D7A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1AF0E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3D9C5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547E30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2nd half of 6th millennium BC (5700-5400 BP cal)</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0816DD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70493D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charcoal</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4DA59A3"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Thyrrhenian Cardial geometric Ware (Filiestru-</w:t>
            </w:r>
            <w:r w:rsidRPr="004D7205">
              <w:rPr>
                <w:rFonts w:ascii="Calibri" w:eastAsia="Times New Roman" w:hAnsi="Calibri" w:cs="Calibri"/>
                <w:color w:val="000000"/>
                <w:sz w:val="16"/>
                <w:szCs w:val="16"/>
                <w:lang w:val="it-IT" w:eastAsia="it-IT"/>
              </w:rPr>
              <w:lastRenderedPageBreak/>
              <w:t>Basi-Pienza style)?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07AD8B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layer 1 (occupation phase 1)</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7C4B3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Google Maps</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402FC2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41,527225000000000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3400A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8,923129200000000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ADDE5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109 / </w:t>
            </w:r>
            <w:r w:rsidRPr="004D7205">
              <w:rPr>
                <w:rFonts w:ascii="Calibri" w:eastAsia="Times New Roman" w:hAnsi="Calibri" w:cs="Calibri"/>
                <w:i/>
                <w:iCs/>
                <w:color w:val="000000"/>
                <w:sz w:val="16"/>
                <w:szCs w:val="16"/>
                <w:lang w:eastAsia="it-IT"/>
              </w:rPr>
              <w:t>110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DB92AED"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xml:space="preserve">Le Bourdonnec at al.2014 | D'Anna et al.2012 | </w:t>
            </w:r>
            <w:r w:rsidRPr="004D7205">
              <w:rPr>
                <w:rFonts w:ascii="Calibri" w:eastAsia="Times New Roman" w:hAnsi="Calibri" w:cs="Calibri"/>
                <w:color w:val="000000"/>
                <w:sz w:val="16"/>
                <w:szCs w:val="16"/>
                <w:lang w:val="fr-FR" w:eastAsia="it-IT"/>
              </w:rPr>
              <w:lastRenderedPageBreak/>
              <w:t>Bressy et al.2008</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03B09A05"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lastRenderedPageBreak/>
              <w:t> </w:t>
            </w:r>
          </w:p>
        </w:tc>
      </w:tr>
      <w:tr w:rsidR="005E39B3" w:rsidRPr="004D7205" w14:paraId="2A8BFEEA"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DEBA2F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Riparo Albertini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3D71B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mountain 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E3DFB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AE5A0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C/N</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664E5A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6F1FF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CD6F0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0CCED3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758D3C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tot excavation covered by 1973 and 1974 campaigns</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4664C8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2379E9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42,354661637053300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16F7F8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9,014326538387180</w:t>
            </w:r>
          </w:p>
        </w:tc>
        <w:tc>
          <w:tcPr>
            <w:tcW w:w="203" w:type="pct"/>
            <w:tcBorders>
              <w:top w:val="single" w:sz="4" w:space="0" w:color="D9D9D9"/>
              <w:left w:val="single" w:sz="4" w:space="0" w:color="D0D7E5"/>
              <w:bottom w:val="single" w:sz="4" w:space="0" w:color="D9D9D9"/>
              <w:right w:val="single" w:sz="4" w:space="0" w:color="D0D7E5"/>
            </w:tcBorders>
            <w:vAlign w:val="center"/>
          </w:tcPr>
          <w:p w14:paraId="4212A0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950</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5FAEED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Grifoni et al.2000</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54D92C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8468172"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57BF327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Strapazzola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D0103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AF635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27C9C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18500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068349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75B4A0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D8B02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and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48EC54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2D7658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303AC8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41,654283730355300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5A348B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9,326803625199290</w:t>
            </w:r>
          </w:p>
        </w:tc>
        <w:tc>
          <w:tcPr>
            <w:tcW w:w="203" w:type="pct"/>
            <w:tcBorders>
              <w:top w:val="single" w:sz="4" w:space="0" w:color="D9D9D9"/>
              <w:left w:val="single" w:sz="4" w:space="0" w:color="D0D7E5"/>
              <w:bottom w:val="single" w:sz="4" w:space="0" w:color="D9D9D9"/>
              <w:right w:val="single" w:sz="4" w:space="0" w:color="D0D7E5"/>
            </w:tcBorders>
            <w:vAlign w:val="center"/>
          </w:tcPr>
          <w:p w14:paraId="2CC929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44</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3C36EC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222BE0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B0BE9A6" w14:textId="77777777" w:rsidTr="005E39B3">
        <w:trPr>
          <w:trHeight w:val="9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13E09A81"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Strette XIV and XX (A Petra - Barbaggio)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2A9401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AFD41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0C6FA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5C7A99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range 5600-5000 cal BCE | layer XXb: 6480 ± 480 BP | 6420 ± 300 BP (very high standard deviation)</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6693F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EAE64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wood charcoal and chrono typology of ceramics</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34078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(and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4B6707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XIV</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4A994CBE"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map</w:t>
            </w:r>
            <w:proofErr w:type="gramEnd"/>
            <w:r w:rsidRPr="004D7205">
              <w:rPr>
                <w:rFonts w:ascii="Calibri" w:eastAsia="Times New Roman" w:hAnsi="Calibri" w:cs="Calibri"/>
                <w:color w:val="000000"/>
                <w:sz w:val="16"/>
                <w:szCs w:val="16"/>
                <w:lang w:eastAsia="it-IT"/>
              </w:rPr>
              <w:t xml:space="preserve"> + Google Maps. APPROX</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7621E8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42,693166699999900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DDE31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9,330972200000000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00DAE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20 / </w:t>
            </w:r>
            <w:r w:rsidRPr="004D7205">
              <w:rPr>
                <w:rFonts w:ascii="Calibri" w:eastAsia="Times New Roman" w:hAnsi="Calibri" w:cs="Calibri"/>
                <w:i/>
                <w:iCs/>
                <w:color w:val="000000"/>
                <w:sz w:val="16"/>
                <w:szCs w:val="16"/>
                <w:lang w:eastAsia="it-IT"/>
              </w:rPr>
              <w:t>44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47F79C7A" w14:textId="77777777" w:rsidR="00C81DEE" w:rsidRPr="004D7205" w:rsidRDefault="00C81DEE" w:rsidP="009F1258">
            <w:pPr>
              <w:jc w:val="left"/>
              <w:rPr>
                <w:rFonts w:ascii="Calibri" w:eastAsia="Times New Roman" w:hAnsi="Calibri" w:cs="Calibri"/>
                <w:color w:val="000000"/>
                <w:sz w:val="16"/>
                <w:szCs w:val="16"/>
                <w:lang w:val="es-ES" w:eastAsia="it-IT"/>
              </w:rPr>
            </w:pPr>
            <w:r w:rsidRPr="004D7205">
              <w:rPr>
                <w:rFonts w:ascii="Calibri" w:eastAsia="Times New Roman" w:hAnsi="Calibri" w:cs="Calibri"/>
                <w:color w:val="000000"/>
                <w:sz w:val="16"/>
                <w:szCs w:val="16"/>
                <w:lang w:val="es-ES" w:eastAsia="it-IT"/>
              </w:rPr>
              <w:t>Costa et al.2000 | Tykot2002 | Costa et al.2002</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013AE2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distance from the coast was the same in the EN as it is now. From autumn to spring the nearby River Strette swells and regularly floods the site. However, it is likely that the position of the river has changed over time and that the site was not as prone to flooding in the Early Neolithic period.</w:t>
            </w:r>
          </w:p>
        </w:tc>
      </w:tr>
      <w:tr w:rsidR="005E39B3" w:rsidRPr="004D7205" w14:paraId="4ADFAAEA" w14:textId="77777777" w:rsidTr="005E39B3">
        <w:trPr>
          <w:trHeight w:val="9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230F5E8C"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Strette XX (A Petra - Barbaggio)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1FAAEC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B440F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7D00C6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1DE13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XXb: 6480 ± 480 BP | 6420 ± 300 BP (very high standard deviation)</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5F8DB6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5A9BA8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wood charcoal</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08B90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and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253E25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XX</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5C22CF48"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map</w:t>
            </w:r>
            <w:proofErr w:type="gramEnd"/>
            <w:r w:rsidRPr="004D7205">
              <w:rPr>
                <w:rFonts w:ascii="Calibri" w:eastAsia="Times New Roman" w:hAnsi="Calibri" w:cs="Calibri"/>
                <w:color w:val="000000"/>
                <w:sz w:val="16"/>
                <w:szCs w:val="16"/>
                <w:lang w:eastAsia="it-IT"/>
              </w:rPr>
              <w:t xml:space="preserve"> + Google Maps. APPROX</w:t>
            </w:r>
          </w:p>
        </w:tc>
        <w:tc>
          <w:tcPr>
            <w:tcW w:w="203" w:type="pct"/>
            <w:tcBorders>
              <w:top w:val="single" w:sz="4" w:space="0" w:color="D9D9D9"/>
              <w:left w:val="nil"/>
              <w:bottom w:val="single" w:sz="4" w:space="0" w:color="D9D9D9"/>
              <w:right w:val="single" w:sz="4" w:space="0" w:color="D9D9D9" w:themeColor="background1" w:themeShade="D9"/>
            </w:tcBorders>
            <w:shd w:val="clear" w:color="auto" w:fill="FFFFFF" w:themeFill="background1"/>
            <w:vAlign w:val="center"/>
          </w:tcPr>
          <w:p w14:paraId="3E76DF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42,693166699999900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717317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9,330972200000000</w:t>
            </w:r>
          </w:p>
        </w:tc>
        <w:tc>
          <w:tcPr>
            <w:tcW w:w="203"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74D03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20 / </w:t>
            </w:r>
            <w:r w:rsidRPr="004D7205">
              <w:rPr>
                <w:rFonts w:ascii="Calibri" w:eastAsia="Times New Roman" w:hAnsi="Calibri" w:cs="Calibri"/>
                <w:i/>
                <w:iCs/>
                <w:color w:val="000000"/>
                <w:sz w:val="16"/>
                <w:szCs w:val="16"/>
                <w:lang w:eastAsia="it-IT"/>
              </w:rPr>
              <w:t>44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10844E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Costa et al.2000 | Tykot2002</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3EC29B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distance from the coast was the same in the EN as it is now. From autumn to spring the nearby River Strette swells and regularly floods the site. However, it is likely that the position of the river has changed over time and that the site was not as prone to flooding in the Early Neolithic period.</w:t>
            </w:r>
          </w:p>
        </w:tc>
      </w:tr>
      <w:tr w:rsidR="005E39B3" w:rsidRPr="004D7205" w14:paraId="15D0E178"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01ACA9A1"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Terrina I</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7F438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on hill</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4F17AE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5A9FC2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3DE706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62E915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22E521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4B318C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46F333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7B19A9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map Lugliè2017 + </w:t>
            </w:r>
            <w:r w:rsidRPr="004D7205">
              <w:rPr>
                <w:rFonts w:ascii="Calibri" w:eastAsia="Times New Roman" w:hAnsi="Calibri" w:cs="Calibri"/>
                <w:color w:val="000000"/>
                <w:sz w:val="16"/>
                <w:szCs w:val="16"/>
                <w:lang w:eastAsia="it-IT"/>
              </w:rPr>
              <w:lastRenderedPageBreak/>
              <w:t>municipalities .shp layer</w:t>
            </w:r>
          </w:p>
        </w:tc>
        <w:tc>
          <w:tcPr>
            <w:tcW w:w="203" w:type="pct"/>
            <w:tcBorders>
              <w:top w:val="single" w:sz="4" w:space="0" w:color="D9D9D9"/>
              <w:left w:val="nil"/>
              <w:bottom w:val="single" w:sz="4" w:space="0" w:color="D9D9D9"/>
              <w:right w:val="nil"/>
            </w:tcBorders>
            <w:shd w:val="clear" w:color="auto" w:fill="FFFFFF" w:themeFill="background1"/>
            <w:vAlign w:val="center"/>
          </w:tcPr>
          <w:p w14:paraId="228C96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42,099233015351</w:t>
            </w:r>
            <w:r w:rsidRPr="004D7205">
              <w:rPr>
                <w:rFonts w:ascii="Calibri" w:eastAsia="Times New Roman" w:hAnsi="Calibri" w:cs="Calibri"/>
                <w:color w:val="000000"/>
                <w:sz w:val="16"/>
                <w:szCs w:val="16"/>
                <w:lang w:eastAsia="it-IT"/>
              </w:rPr>
              <w:lastRenderedPageBreak/>
              <w:t>900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68885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9,5000026378410</w:t>
            </w:r>
            <w:r w:rsidRPr="004D7205">
              <w:rPr>
                <w:rFonts w:ascii="Calibri" w:eastAsia="Times New Roman" w:hAnsi="Calibri" w:cs="Calibri"/>
                <w:color w:val="000000"/>
                <w:sz w:val="16"/>
                <w:szCs w:val="16"/>
                <w:lang w:eastAsia="it-IT"/>
              </w:rPr>
              <w:lastRenderedPageBreak/>
              <w:t>70</w:t>
            </w:r>
          </w:p>
        </w:tc>
        <w:tc>
          <w:tcPr>
            <w:tcW w:w="203" w:type="pct"/>
            <w:tcBorders>
              <w:top w:val="single" w:sz="4" w:space="0" w:color="D9D9D9"/>
              <w:left w:val="single" w:sz="4" w:space="0" w:color="D0D7E5"/>
              <w:bottom w:val="single" w:sz="4" w:space="0" w:color="D9D9D9"/>
              <w:right w:val="single" w:sz="4" w:space="0" w:color="D0D7E5"/>
            </w:tcBorders>
            <w:vAlign w:val="center"/>
          </w:tcPr>
          <w:p w14:paraId="3E663A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6</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72CE63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72DCA5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A92BFB" w14:paraId="7C690D65" w14:textId="77777777" w:rsidTr="005E39B3">
        <w:trPr>
          <w:trHeight w:val="300"/>
        </w:trPr>
        <w:tc>
          <w:tcPr>
            <w:tcW w:w="302" w:type="pct"/>
            <w:tcBorders>
              <w:top w:val="single" w:sz="4" w:space="0" w:color="D9D9D9"/>
              <w:left w:val="single" w:sz="4" w:space="0" w:color="D9D9D9"/>
              <w:bottom w:val="single" w:sz="4" w:space="0" w:color="D9D9D9"/>
              <w:right w:val="single" w:sz="4" w:space="0" w:color="D0D7E5"/>
            </w:tcBorders>
            <w:shd w:val="clear" w:color="auto" w:fill="auto"/>
            <w:vAlign w:val="center"/>
            <w:hideMark/>
          </w:tcPr>
          <w:p w14:paraId="09667D2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Torre d'Aquila (Pietracorbara) *</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3BDC22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072D00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right w:val="single" w:sz="4" w:space="0" w:color="D0D7E5"/>
            </w:tcBorders>
            <w:shd w:val="clear" w:color="auto" w:fill="auto"/>
            <w:vAlign w:val="center"/>
            <w:hideMark/>
          </w:tcPr>
          <w:p w14:paraId="6468D6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 (E Cap Corse)</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24ED97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right w:val="single" w:sz="4" w:space="0" w:color="D0D7E5"/>
            </w:tcBorders>
            <w:shd w:val="clear" w:color="auto" w:fill="auto"/>
            <w:vAlign w:val="center"/>
            <w:hideMark/>
          </w:tcPr>
          <w:p w14:paraId="49DAD0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right w:val="single" w:sz="4" w:space="0" w:color="D0D7E5"/>
            </w:tcBorders>
            <w:shd w:val="clear" w:color="auto" w:fill="auto"/>
            <w:vAlign w:val="center"/>
            <w:hideMark/>
          </w:tcPr>
          <w:p w14:paraId="6A7759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Chronocultural stratigraphy based on techno-typological attributions (pottery).</w:t>
            </w:r>
          </w:p>
        </w:tc>
        <w:tc>
          <w:tcPr>
            <w:tcW w:w="354" w:type="pct"/>
            <w:tcBorders>
              <w:top w:val="single" w:sz="4" w:space="0" w:color="D9D9D9"/>
              <w:left w:val="nil"/>
              <w:bottom w:val="single" w:sz="4" w:space="0" w:color="D9D9D9"/>
              <w:right w:val="single" w:sz="4" w:space="0" w:color="D0D7E5"/>
            </w:tcBorders>
            <w:shd w:val="clear" w:color="auto" w:fill="auto"/>
            <w:vAlign w:val="center"/>
            <w:hideMark/>
          </w:tcPr>
          <w:p w14:paraId="7FA69B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Céramique poinçonnée</w:t>
            </w:r>
          </w:p>
        </w:tc>
        <w:tc>
          <w:tcPr>
            <w:tcW w:w="369" w:type="pct"/>
            <w:tcBorders>
              <w:top w:val="single" w:sz="4" w:space="0" w:color="D9D9D9"/>
              <w:left w:val="nil"/>
              <w:bottom w:val="single" w:sz="4" w:space="0" w:color="D9D9D9"/>
              <w:right w:val="single" w:sz="4" w:space="0" w:color="D0D7E5"/>
            </w:tcBorders>
            <w:shd w:val="clear" w:color="auto" w:fill="auto"/>
            <w:vAlign w:val="center"/>
            <w:hideMark/>
          </w:tcPr>
          <w:p w14:paraId="35A295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 2, level 6</w:t>
            </w:r>
          </w:p>
        </w:tc>
        <w:tc>
          <w:tcPr>
            <w:tcW w:w="238" w:type="pct"/>
            <w:tcBorders>
              <w:top w:val="single" w:sz="4" w:space="0" w:color="D9D9D9"/>
              <w:left w:val="nil"/>
              <w:bottom w:val="single" w:sz="4" w:space="0" w:color="D9D9D9"/>
              <w:right w:val="single" w:sz="4" w:space="0" w:color="D0D7E5"/>
            </w:tcBorders>
            <w:shd w:val="clear" w:color="auto" w:fill="auto"/>
            <w:vAlign w:val="center"/>
            <w:hideMark/>
          </w:tcPr>
          <w:p w14:paraId="3953E5EF"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municipalities .shp layer + map Costa et al.2003</w:t>
            </w:r>
          </w:p>
        </w:tc>
        <w:tc>
          <w:tcPr>
            <w:tcW w:w="203" w:type="pct"/>
            <w:tcBorders>
              <w:top w:val="single" w:sz="4" w:space="0" w:color="D9D9D9"/>
              <w:left w:val="nil"/>
              <w:bottom w:val="single" w:sz="4" w:space="0" w:color="D9D9D9"/>
              <w:right w:val="nil"/>
            </w:tcBorders>
            <w:shd w:val="clear" w:color="auto" w:fill="FFFFFF" w:themeFill="background1"/>
            <w:vAlign w:val="center"/>
          </w:tcPr>
          <w:p w14:paraId="62A8D9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42,840701020636900</w:t>
            </w:r>
          </w:p>
        </w:tc>
        <w:tc>
          <w:tcPr>
            <w:tcW w:w="203" w:type="pct"/>
            <w:tcBorders>
              <w:top w:val="single" w:sz="4" w:space="0" w:color="D9D9D9"/>
              <w:left w:val="single" w:sz="4" w:space="0" w:color="D9D9D9"/>
              <w:bottom w:val="single" w:sz="4" w:space="0" w:color="D9D9D9"/>
              <w:right w:val="single" w:sz="4" w:space="0" w:color="D9D9D9"/>
            </w:tcBorders>
            <w:shd w:val="clear" w:color="auto" w:fill="FFFFFF" w:themeFill="background1"/>
            <w:vAlign w:val="center"/>
          </w:tcPr>
          <w:p w14:paraId="02AC7E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9,452981611808510</w:t>
            </w:r>
          </w:p>
        </w:tc>
        <w:tc>
          <w:tcPr>
            <w:tcW w:w="203" w:type="pct"/>
            <w:tcBorders>
              <w:top w:val="single" w:sz="4" w:space="0" w:color="D9D9D9"/>
              <w:left w:val="single" w:sz="4" w:space="0" w:color="D0D7E5"/>
              <w:bottom w:val="single" w:sz="4" w:space="0" w:color="D9D9D9"/>
              <w:right w:val="single" w:sz="4" w:space="0" w:color="D0D7E5"/>
            </w:tcBorders>
            <w:vAlign w:val="center"/>
          </w:tcPr>
          <w:p w14:paraId="2E7188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50 / </w:t>
            </w:r>
            <w:r w:rsidRPr="004D7205">
              <w:rPr>
                <w:rFonts w:ascii="Calibri" w:eastAsia="Times New Roman" w:hAnsi="Calibri" w:cs="Calibri"/>
                <w:i/>
                <w:iCs/>
                <w:color w:val="000000"/>
                <w:sz w:val="16"/>
                <w:szCs w:val="16"/>
                <w:lang w:eastAsia="it-IT"/>
              </w:rPr>
              <w:t>43 QGIS</w:t>
            </w:r>
          </w:p>
        </w:tc>
        <w:tc>
          <w:tcPr>
            <w:tcW w:w="355" w:type="pct"/>
            <w:tcBorders>
              <w:top w:val="single" w:sz="4" w:space="0" w:color="D9D9D9"/>
              <w:left w:val="nil"/>
              <w:bottom w:val="single" w:sz="4" w:space="0" w:color="D9D9D9"/>
              <w:right w:val="single" w:sz="4" w:space="0" w:color="D0D7E5"/>
            </w:tcBorders>
            <w:shd w:val="clear" w:color="auto" w:fill="auto"/>
            <w:vAlign w:val="center"/>
            <w:hideMark/>
          </w:tcPr>
          <w:p w14:paraId="548F400B" w14:textId="77777777" w:rsidR="00C81DEE" w:rsidRPr="00C81DEE" w:rsidRDefault="00C81DEE" w:rsidP="009F1258">
            <w:pPr>
              <w:jc w:val="left"/>
              <w:rPr>
                <w:rFonts w:ascii="Calibri" w:eastAsia="Times New Roman" w:hAnsi="Calibri" w:cs="Calibri"/>
                <w:color w:val="000000"/>
                <w:sz w:val="16"/>
                <w:szCs w:val="16"/>
                <w:lang w:eastAsia="it-IT"/>
              </w:rPr>
            </w:pPr>
            <w:r w:rsidRPr="00C81DEE">
              <w:rPr>
                <w:rFonts w:ascii="Calibri" w:eastAsia="Times New Roman" w:hAnsi="Calibri" w:cs="Calibri"/>
                <w:color w:val="000000"/>
                <w:sz w:val="16"/>
                <w:szCs w:val="16"/>
                <w:lang w:eastAsia="it-IT"/>
              </w:rPr>
              <w:t>Costa et al.2000 | Magdaleine1995 | Tykot2002</w:t>
            </w:r>
          </w:p>
        </w:tc>
        <w:tc>
          <w:tcPr>
            <w:tcW w:w="797" w:type="pct"/>
            <w:tcBorders>
              <w:top w:val="single" w:sz="4" w:space="0" w:color="D9D9D9"/>
              <w:left w:val="nil"/>
              <w:bottom w:val="single" w:sz="4" w:space="0" w:color="D9D9D9"/>
              <w:right w:val="single" w:sz="4" w:space="0" w:color="D9D9D9"/>
            </w:tcBorders>
            <w:shd w:val="clear" w:color="auto" w:fill="auto"/>
            <w:vAlign w:val="center"/>
            <w:hideMark/>
          </w:tcPr>
          <w:p w14:paraId="1698BBCB" w14:textId="77777777" w:rsidR="00C81DEE" w:rsidRPr="00C81DEE" w:rsidRDefault="00C81DEE" w:rsidP="009F1258">
            <w:pPr>
              <w:jc w:val="left"/>
              <w:rPr>
                <w:rFonts w:ascii="Calibri" w:eastAsia="Times New Roman" w:hAnsi="Calibri" w:cs="Calibri"/>
                <w:color w:val="000000"/>
                <w:sz w:val="16"/>
                <w:szCs w:val="16"/>
                <w:lang w:eastAsia="it-IT"/>
              </w:rPr>
            </w:pPr>
            <w:r w:rsidRPr="00C81DEE">
              <w:rPr>
                <w:rFonts w:ascii="Calibri" w:eastAsia="Times New Roman" w:hAnsi="Calibri" w:cs="Calibri"/>
                <w:color w:val="000000"/>
                <w:sz w:val="16"/>
                <w:szCs w:val="16"/>
                <w:lang w:eastAsia="it-IT"/>
              </w:rPr>
              <w:t> </w:t>
            </w:r>
          </w:p>
        </w:tc>
      </w:tr>
      <w:tr w:rsidR="005E39B3" w:rsidRPr="004D7205" w14:paraId="70C9661C" w14:textId="77777777" w:rsidTr="005E39B3">
        <w:trPr>
          <w:trHeight w:val="300"/>
        </w:trPr>
        <w:tc>
          <w:tcPr>
            <w:tcW w:w="302" w:type="pct"/>
            <w:tcBorders>
              <w:top w:val="single" w:sz="4" w:space="0" w:color="D9D9D9"/>
              <w:left w:val="single" w:sz="4" w:space="0" w:color="D9D9D9"/>
              <w:bottom w:val="single" w:sz="4" w:space="0" w:color="D9D9D9" w:themeColor="background1" w:themeShade="D9"/>
              <w:right w:val="single" w:sz="4" w:space="0" w:color="D0D7E5"/>
            </w:tcBorders>
            <w:shd w:val="clear" w:color="auto" w:fill="auto"/>
            <w:vAlign w:val="center"/>
            <w:hideMark/>
          </w:tcPr>
          <w:p w14:paraId="6533D3C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U Grecu</w:t>
            </w:r>
          </w:p>
        </w:tc>
        <w:tc>
          <w:tcPr>
            <w:tcW w:w="253"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10513F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180D78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Corsica</w:t>
            </w:r>
          </w:p>
        </w:tc>
        <w:tc>
          <w:tcPr>
            <w:tcW w:w="253"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57CF03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3BB56C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39FD51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462BC3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1804AE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06AD02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363A4D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municipalities .shp layer</w:t>
            </w:r>
          </w:p>
        </w:tc>
        <w:tc>
          <w:tcPr>
            <w:tcW w:w="203" w:type="pct"/>
            <w:tcBorders>
              <w:top w:val="single" w:sz="4" w:space="0" w:color="D9D9D9"/>
              <w:left w:val="nil"/>
              <w:bottom w:val="single" w:sz="4" w:space="0" w:color="D9D9D9" w:themeColor="background1" w:themeShade="D9"/>
              <w:right w:val="nil"/>
            </w:tcBorders>
            <w:shd w:val="clear" w:color="auto" w:fill="FFFFFF" w:themeFill="background1"/>
            <w:vAlign w:val="center"/>
          </w:tcPr>
          <w:p w14:paraId="75CD1A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41,555299165711000</w:t>
            </w:r>
          </w:p>
        </w:tc>
        <w:tc>
          <w:tcPr>
            <w:tcW w:w="203" w:type="pct"/>
            <w:tcBorders>
              <w:top w:val="single" w:sz="4" w:space="0" w:color="D9D9D9"/>
              <w:left w:val="single" w:sz="4" w:space="0" w:color="D9D9D9"/>
              <w:bottom w:val="single" w:sz="4" w:space="0" w:color="D9D9D9" w:themeColor="background1" w:themeShade="D9"/>
              <w:right w:val="single" w:sz="4" w:space="0" w:color="D9D9D9"/>
            </w:tcBorders>
            <w:shd w:val="clear" w:color="auto" w:fill="FFFFFF" w:themeFill="background1"/>
            <w:vAlign w:val="center"/>
          </w:tcPr>
          <w:p w14:paraId="588155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8,935498735301060</w:t>
            </w:r>
          </w:p>
        </w:tc>
        <w:tc>
          <w:tcPr>
            <w:tcW w:w="203" w:type="pct"/>
            <w:tcBorders>
              <w:top w:val="single" w:sz="4" w:space="0" w:color="D9D9D9"/>
              <w:left w:val="single" w:sz="4" w:space="0" w:color="D0D7E5"/>
              <w:bottom w:val="single" w:sz="4" w:space="0" w:color="D9D9D9"/>
              <w:right w:val="single" w:sz="4" w:space="0" w:color="D0D7E5"/>
            </w:tcBorders>
            <w:vAlign w:val="center"/>
          </w:tcPr>
          <w:p w14:paraId="74ADFF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304</w:t>
            </w:r>
          </w:p>
        </w:tc>
        <w:tc>
          <w:tcPr>
            <w:tcW w:w="355" w:type="pct"/>
            <w:tcBorders>
              <w:top w:val="single" w:sz="4" w:space="0" w:color="D9D9D9"/>
              <w:left w:val="nil"/>
              <w:bottom w:val="single" w:sz="4" w:space="0" w:color="D9D9D9" w:themeColor="background1" w:themeShade="D9"/>
              <w:right w:val="single" w:sz="4" w:space="0" w:color="D0D7E5"/>
            </w:tcBorders>
            <w:shd w:val="clear" w:color="auto" w:fill="auto"/>
            <w:vAlign w:val="center"/>
            <w:hideMark/>
          </w:tcPr>
          <w:p w14:paraId="523F4F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Bressy et al.2008</w:t>
            </w:r>
          </w:p>
        </w:tc>
        <w:tc>
          <w:tcPr>
            <w:tcW w:w="797" w:type="pct"/>
            <w:tcBorders>
              <w:top w:val="single" w:sz="4" w:space="0" w:color="D9D9D9"/>
              <w:left w:val="nil"/>
              <w:bottom w:val="single" w:sz="4" w:space="0" w:color="D9D9D9" w:themeColor="background1" w:themeShade="D9"/>
              <w:right w:val="single" w:sz="4" w:space="0" w:color="D9D9D9"/>
            </w:tcBorders>
            <w:shd w:val="clear" w:color="auto" w:fill="auto"/>
            <w:vAlign w:val="center"/>
            <w:hideMark/>
          </w:tcPr>
          <w:p w14:paraId="61DCDA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AB5A7F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5F305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Acqua Sa Canna (Gonnesa)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CE50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 on highland, now on seashore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EB53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F2BB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D1D2E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8247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FCCA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FE8A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1F95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A968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1C1D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39.284349737519400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97EC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8.434667396862160</w:t>
            </w:r>
          </w:p>
        </w:tc>
        <w:tc>
          <w:tcPr>
            <w:tcW w:w="203" w:type="pct"/>
            <w:tcBorders>
              <w:top w:val="single" w:sz="4" w:space="0" w:color="D9D9D9"/>
              <w:left w:val="nil"/>
              <w:bottom w:val="single" w:sz="4" w:space="0" w:color="D9D9D9"/>
              <w:right w:val="nil"/>
            </w:tcBorders>
            <w:shd w:val="clear" w:color="auto" w:fill="auto"/>
            <w:vAlign w:val="center"/>
          </w:tcPr>
          <w:p w14:paraId="6364BA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53E9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Alba&amp;Canino 2004</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4463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86CAE4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F93ED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Bau Angius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EC99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DB8D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C66E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936C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B47A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CD65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BA20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7352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2CDA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BA3F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39.687797696022500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1A14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8.632042657358580</w:t>
            </w:r>
          </w:p>
        </w:tc>
        <w:tc>
          <w:tcPr>
            <w:tcW w:w="203" w:type="pct"/>
            <w:tcBorders>
              <w:top w:val="single" w:sz="4" w:space="0" w:color="D9D9D9"/>
              <w:left w:val="nil"/>
              <w:bottom w:val="single" w:sz="4" w:space="0" w:color="D9D9D9"/>
              <w:right w:val="nil"/>
            </w:tcBorders>
            <w:shd w:val="clear" w:color="auto" w:fill="auto"/>
            <w:vAlign w:val="center"/>
          </w:tcPr>
          <w:p w14:paraId="0EA2BB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F240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A141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C4ABB10"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666B7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Bucca Colorus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35FC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13DC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FC7A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EF73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3DC2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59A0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76D4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C645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57A7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C7C4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39.682692375413500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CE29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8.645921817937720</w:t>
            </w:r>
          </w:p>
        </w:tc>
        <w:tc>
          <w:tcPr>
            <w:tcW w:w="203" w:type="pct"/>
            <w:tcBorders>
              <w:top w:val="single" w:sz="4" w:space="0" w:color="D9D9D9"/>
              <w:left w:val="nil"/>
              <w:bottom w:val="single" w:sz="4" w:space="0" w:color="D9D9D9"/>
              <w:right w:val="nil"/>
            </w:tcBorders>
            <w:shd w:val="clear" w:color="auto" w:fill="auto"/>
            <w:vAlign w:val="center"/>
          </w:tcPr>
          <w:p w14:paraId="1D1540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5D3F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Dini2007</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5F91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Site of first obsidian processing.</w:t>
            </w:r>
          </w:p>
        </w:tc>
      </w:tr>
      <w:tr w:rsidR="005E39B3" w:rsidRPr="004D7205" w14:paraId="5FAE77E9"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F73DA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C.I.S. (Cagliari)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0474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F533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B745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EED7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DB0E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DA45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A20C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CADB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48DA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F9BE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39.220875759987300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0FAE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9.127268645677800</w:t>
            </w:r>
          </w:p>
        </w:tc>
        <w:tc>
          <w:tcPr>
            <w:tcW w:w="203" w:type="pct"/>
            <w:tcBorders>
              <w:top w:val="single" w:sz="4" w:space="0" w:color="D9D9D9"/>
              <w:left w:val="nil"/>
              <w:bottom w:val="single" w:sz="4" w:space="0" w:color="D9D9D9"/>
              <w:right w:val="nil"/>
            </w:tcBorders>
            <w:shd w:val="clear" w:color="auto" w:fill="auto"/>
            <w:vAlign w:val="center"/>
          </w:tcPr>
          <w:p w14:paraId="1C94A3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5BE3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936A0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C81DEE" w14:paraId="21B7F8D0"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3B1C7B"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Corsara (Spargi, La Maddalen</w:t>
            </w:r>
            <w:r w:rsidRPr="004D7205">
              <w:rPr>
                <w:rFonts w:ascii="Calibri" w:eastAsia="Times New Roman" w:hAnsi="Calibri" w:cs="Calibri"/>
                <w:b/>
                <w:bCs/>
                <w:color w:val="000000"/>
                <w:sz w:val="16"/>
                <w:szCs w:val="16"/>
                <w:lang w:val="it-IT" w:eastAsia="it-IT"/>
              </w:rPr>
              <w:lastRenderedPageBreak/>
              <w: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C077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tafone (shelter), now on seashor</w:t>
            </w:r>
            <w:r w:rsidRPr="004D7205">
              <w:rPr>
                <w:rFonts w:ascii="Calibri" w:eastAsia="Times New Roman" w:hAnsi="Calibri" w:cs="Calibri"/>
                <w:color w:val="000000"/>
                <w:sz w:val="16"/>
                <w:szCs w:val="16"/>
                <w:lang w:eastAsia="it-IT"/>
              </w:rPr>
              <w:lastRenderedPageBreak/>
              <w:t>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BBC4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7E57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EF5A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7B8F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3BA1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89D20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Tyrrhenian Cardial Ware I / Archaic Impressed </w:t>
            </w:r>
            <w:r w:rsidRPr="004D7205">
              <w:rPr>
                <w:rFonts w:ascii="Calibri" w:eastAsia="Times New Roman" w:hAnsi="Calibri" w:cs="Calibri"/>
                <w:color w:val="000000"/>
                <w:sz w:val="16"/>
                <w:szCs w:val="16"/>
                <w:lang w:eastAsia="it-IT"/>
              </w:rPr>
              <w:lastRenderedPageBreak/>
              <w:t>Ware (Cesari et al.2011)</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E24C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N/A (bottom sequence)</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9F13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AD16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41.231222729498400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23A8E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9.342580602536480</w:t>
            </w:r>
          </w:p>
        </w:tc>
        <w:tc>
          <w:tcPr>
            <w:tcW w:w="203" w:type="pct"/>
            <w:tcBorders>
              <w:top w:val="single" w:sz="4" w:space="0" w:color="D9D9D9"/>
              <w:left w:val="nil"/>
              <w:bottom w:val="single" w:sz="4" w:space="0" w:color="D9D9D9"/>
              <w:right w:val="nil"/>
            </w:tcBorders>
            <w:shd w:val="clear" w:color="auto" w:fill="auto"/>
            <w:vAlign w:val="center"/>
          </w:tcPr>
          <w:p w14:paraId="3B8BF9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FC91F7"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 xml:space="preserve">Skeates2012 | Depalmas1995 | </w:t>
            </w:r>
            <w:r w:rsidRPr="004D7205">
              <w:rPr>
                <w:rFonts w:ascii="Calibri" w:eastAsia="Times New Roman" w:hAnsi="Calibri" w:cs="Calibri"/>
                <w:color w:val="000000"/>
                <w:sz w:val="16"/>
                <w:szCs w:val="16"/>
                <w:lang w:val="it-IT" w:eastAsia="it-IT"/>
              </w:rPr>
              <w:lastRenderedPageBreak/>
              <w:t>Ferrarese Ceruti e Pitzalis 1987</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785094"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lastRenderedPageBreak/>
              <w:t> </w:t>
            </w:r>
          </w:p>
        </w:tc>
      </w:tr>
      <w:tr w:rsidR="005E39B3" w:rsidRPr="004D7205" w14:paraId="6085365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D0FC2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Cala di Trana (Palau)</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6583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7306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C52C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4C38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731C6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A852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8035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9A6F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BDD5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AC6F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41.202851506935800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2EC5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9.352343746801610</w:t>
            </w:r>
          </w:p>
        </w:tc>
        <w:tc>
          <w:tcPr>
            <w:tcW w:w="203" w:type="pct"/>
            <w:tcBorders>
              <w:top w:val="single" w:sz="4" w:space="0" w:color="D9D9D9"/>
              <w:left w:val="nil"/>
              <w:bottom w:val="single" w:sz="4" w:space="0" w:color="D9D9D9"/>
              <w:right w:val="nil"/>
            </w:tcBorders>
            <w:shd w:val="clear" w:color="auto" w:fill="auto"/>
            <w:vAlign w:val="center"/>
          </w:tcPr>
          <w:p w14:paraId="6F4F71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B92B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Depalmas1995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D11E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1ED2569" w14:textId="77777777" w:rsidTr="005E39B3">
        <w:trPr>
          <w:trHeight w:val="6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8349F3"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di Villamarina (Santo Stefano, La Maddalena)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B8EA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F63C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8CF1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0CF5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4585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2298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3F15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Impressed (Cardial?) Ware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33F8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CDFB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B31C8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41.194222199999900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EA7C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9.407638900000000</w:t>
            </w:r>
          </w:p>
        </w:tc>
        <w:tc>
          <w:tcPr>
            <w:tcW w:w="203" w:type="pct"/>
            <w:tcBorders>
              <w:top w:val="single" w:sz="4" w:space="0" w:color="D9D9D9"/>
              <w:left w:val="nil"/>
              <w:bottom w:val="single" w:sz="4" w:space="0" w:color="D9D9D9"/>
              <w:right w:val="nil"/>
            </w:tcBorders>
            <w:shd w:val="clear" w:color="auto" w:fill="auto"/>
            <w:vAlign w:val="center"/>
          </w:tcPr>
          <w:p w14:paraId="41C222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C4C9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Alba1976</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B7711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713B23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C0FCA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Calancoi (SS)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A915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899FF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F802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864D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586B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15E1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7A4C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DCE8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DC24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6261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40.763522144832800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3D73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8.626750460564200</w:t>
            </w:r>
          </w:p>
        </w:tc>
        <w:tc>
          <w:tcPr>
            <w:tcW w:w="203" w:type="pct"/>
            <w:tcBorders>
              <w:top w:val="single" w:sz="4" w:space="0" w:color="D9D9D9"/>
              <w:left w:val="nil"/>
              <w:bottom w:val="single" w:sz="4" w:space="0" w:color="D9D9D9"/>
              <w:right w:val="nil"/>
            </w:tcBorders>
            <w:shd w:val="clear" w:color="auto" w:fill="auto"/>
            <w:vAlign w:val="center"/>
          </w:tcPr>
          <w:p w14:paraId="3B9796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330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8464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0F3F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8281427"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A81F3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Maggiore (Cuglieri)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C2BF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73D2E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1B3C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F472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D679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6FDC6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B816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43F4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FC68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44A8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40.180408739150800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0682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8.518205612906610</w:t>
            </w:r>
          </w:p>
        </w:tc>
        <w:tc>
          <w:tcPr>
            <w:tcW w:w="203" w:type="pct"/>
            <w:tcBorders>
              <w:top w:val="single" w:sz="4" w:space="0" w:color="D9D9D9"/>
              <w:left w:val="nil"/>
              <w:bottom w:val="single" w:sz="4" w:space="0" w:color="D9D9D9"/>
              <w:right w:val="nil"/>
            </w:tcBorders>
            <w:shd w:val="clear" w:color="auto" w:fill="auto"/>
            <w:vAlign w:val="center"/>
          </w:tcPr>
          <w:p w14:paraId="31BEE5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7478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33B1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83671A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99EE11"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Scià Main (Calasetta)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4ECA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AC56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6D64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A7C7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9278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301E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FE5F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AB05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EFF9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3A3D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39.066160431891700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433C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8.407463842723060</w:t>
            </w:r>
          </w:p>
        </w:tc>
        <w:tc>
          <w:tcPr>
            <w:tcW w:w="203" w:type="pct"/>
            <w:tcBorders>
              <w:top w:val="single" w:sz="4" w:space="0" w:color="D9D9D9"/>
              <w:left w:val="nil"/>
              <w:bottom w:val="single" w:sz="4" w:space="0" w:color="D9D9D9"/>
              <w:right w:val="nil"/>
            </w:tcBorders>
            <w:shd w:val="clear" w:color="auto" w:fill="auto"/>
            <w:vAlign w:val="center"/>
          </w:tcPr>
          <w:p w14:paraId="176201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D11D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5F2C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4A7BE8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B333D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Cirixì (Santadi)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D98C9D"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8F429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D671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C61B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2266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B930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946E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4E7B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D49B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5BE4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39.046372845936300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4B10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8.798219297152690</w:t>
            </w:r>
          </w:p>
        </w:tc>
        <w:tc>
          <w:tcPr>
            <w:tcW w:w="203" w:type="pct"/>
            <w:tcBorders>
              <w:top w:val="single" w:sz="4" w:space="0" w:color="D9D9D9"/>
              <w:left w:val="nil"/>
              <w:bottom w:val="single" w:sz="4" w:space="0" w:color="D9D9D9"/>
              <w:right w:val="nil"/>
            </w:tcBorders>
            <w:shd w:val="clear" w:color="auto" w:fill="auto"/>
            <w:vAlign w:val="center"/>
          </w:tcPr>
          <w:p w14:paraId="2DD2D0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422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9357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80F7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EA99A5D" w14:textId="77777777" w:rsidTr="005E39B3">
        <w:trPr>
          <w:trHeight w:val="6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44933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Coddu Is Abionis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CF6B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6E6A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F1F2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FC9D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4480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08F0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02D4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no pottery</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93B8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2124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77131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39.695025320795700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C815A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8.592158679590640</w:t>
            </w:r>
          </w:p>
        </w:tc>
        <w:tc>
          <w:tcPr>
            <w:tcW w:w="203" w:type="pct"/>
            <w:tcBorders>
              <w:top w:val="single" w:sz="4" w:space="0" w:color="D9D9D9"/>
              <w:left w:val="nil"/>
              <w:bottom w:val="single" w:sz="4" w:space="0" w:color="D9D9D9"/>
              <w:right w:val="nil"/>
            </w:tcBorders>
            <w:shd w:val="clear" w:color="auto" w:fill="auto"/>
            <w:vAlign w:val="center"/>
          </w:tcPr>
          <w:p w14:paraId="09777D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13 / </w:t>
            </w:r>
            <w:r w:rsidRPr="004D7205">
              <w:rPr>
                <w:rFonts w:ascii="Calibri" w:eastAsia="Times New Roman" w:hAnsi="Calibri" w:cs="Calibri"/>
                <w:i/>
                <w:color w:val="000000"/>
                <w:sz w:val="16"/>
                <w:szCs w:val="16"/>
                <w:lang w:eastAsia="it-IT"/>
              </w:rPr>
              <w:t>6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82829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Lugliè2000 | Lugliè et al.2007</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C153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2EEDE2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93DCF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Colle del Buoncammino (Iglesias)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90E1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1E0E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2C4F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043B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6F55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2DA9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CA22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91C9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EDCB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B1B1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39.313625298607800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F81B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8.520852649549790</w:t>
            </w:r>
          </w:p>
        </w:tc>
        <w:tc>
          <w:tcPr>
            <w:tcW w:w="203" w:type="pct"/>
            <w:tcBorders>
              <w:top w:val="single" w:sz="4" w:space="0" w:color="D9D9D9"/>
              <w:left w:val="nil"/>
              <w:bottom w:val="single" w:sz="4" w:space="0" w:color="D9D9D9"/>
              <w:right w:val="nil"/>
            </w:tcBorders>
            <w:shd w:val="clear" w:color="auto" w:fill="auto"/>
            <w:vAlign w:val="center"/>
          </w:tcPr>
          <w:p w14:paraId="44495E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310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BE6B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319A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0387553"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CD4F5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xml:space="preserve">Colle Q. 202 </w:t>
            </w:r>
            <w:r w:rsidRPr="004D7205">
              <w:rPr>
                <w:rFonts w:ascii="Calibri" w:eastAsia="Times New Roman" w:hAnsi="Calibri" w:cs="Calibri"/>
                <w:b/>
                <w:bCs/>
                <w:color w:val="000000"/>
                <w:sz w:val="16"/>
                <w:szCs w:val="16"/>
                <w:lang w:eastAsia="it-IT"/>
              </w:rPr>
              <w:lastRenderedPageBreak/>
              <w:t>(Iglesias)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68A5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9E25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08EB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4D33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B636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46DD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A32E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342D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C030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w:t>
            </w:r>
            <w:r w:rsidRPr="004D7205">
              <w:rPr>
                <w:rFonts w:ascii="Calibri" w:eastAsia="Times New Roman" w:hAnsi="Calibri" w:cs="Calibri"/>
                <w:color w:val="000000"/>
                <w:sz w:val="16"/>
                <w:szCs w:val="16"/>
                <w:lang w:eastAsia="it-IT"/>
              </w:rPr>
              <w:lastRenderedPageBreak/>
              <w:t>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80BC0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39.3190725</w:t>
            </w:r>
            <w:r w:rsidRPr="004D7205">
              <w:rPr>
                <w:rFonts w:ascii="Calibri" w:eastAsia="Times New Roman" w:hAnsi="Calibri" w:cs="Calibri"/>
                <w:color w:val="000000"/>
                <w:sz w:val="16"/>
                <w:szCs w:val="16"/>
                <w:lang w:eastAsia="it-IT"/>
              </w:rPr>
              <w:lastRenderedPageBreak/>
              <w:t>69359100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E651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8.59085648</w:t>
            </w:r>
            <w:r w:rsidRPr="004D7205">
              <w:rPr>
                <w:rFonts w:ascii="Calibri" w:eastAsia="Times New Roman" w:hAnsi="Calibri" w:cs="Calibri"/>
                <w:color w:val="000000"/>
                <w:sz w:val="16"/>
                <w:szCs w:val="16"/>
                <w:lang w:eastAsia="it-IT"/>
              </w:rPr>
              <w:lastRenderedPageBreak/>
              <w:t>3336950</w:t>
            </w:r>
          </w:p>
        </w:tc>
        <w:tc>
          <w:tcPr>
            <w:tcW w:w="203" w:type="pct"/>
            <w:tcBorders>
              <w:top w:val="single" w:sz="4" w:space="0" w:color="D9D9D9"/>
              <w:left w:val="nil"/>
              <w:bottom w:val="single" w:sz="4" w:space="0" w:color="D9D9D9"/>
              <w:right w:val="nil"/>
            </w:tcBorders>
            <w:shd w:val="clear" w:color="auto" w:fill="auto"/>
            <w:vAlign w:val="center"/>
          </w:tcPr>
          <w:p w14:paraId="4FDC7C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165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89514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 Lugliè et al.2017 </w:t>
            </w:r>
            <w:r w:rsidRPr="004D7205">
              <w:rPr>
                <w:rFonts w:ascii="Calibri" w:eastAsia="Times New Roman" w:hAnsi="Calibri" w:cs="Calibri"/>
                <w:color w:val="000000"/>
                <w:sz w:val="16"/>
                <w:szCs w:val="16"/>
                <w:lang w:eastAsia="it-IT"/>
              </w:rPr>
              <w:lastRenderedPageBreak/>
              <w:t>(mention)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A2F36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w:t>
            </w:r>
          </w:p>
        </w:tc>
      </w:tr>
      <w:tr w:rsidR="005E39B3" w:rsidRPr="004D7205" w14:paraId="03AB787A"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F9AF4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Concas (Perfugas)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C5B3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8F68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B2C3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F101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DAFC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10F2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37BD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7B78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C840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601F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40.841570858437300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B20F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8.888106732806890</w:t>
            </w:r>
          </w:p>
        </w:tc>
        <w:tc>
          <w:tcPr>
            <w:tcW w:w="203" w:type="pct"/>
            <w:tcBorders>
              <w:top w:val="single" w:sz="4" w:space="0" w:color="D9D9D9"/>
              <w:left w:val="nil"/>
              <w:bottom w:val="single" w:sz="4" w:space="0" w:color="D9D9D9"/>
              <w:right w:val="nil"/>
            </w:tcBorders>
            <w:shd w:val="clear" w:color="auto" w:fill="auto"/>
            <w:vAlign w:val="center"/>
          </w:tcPr>
          <w:p w14:paraId="420331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97A4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8CE7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CCC165B" w14:textId="77777777" w:rsidTr="005E39B3">
        <w:trPr>
          <w:trHeight w:val="9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3984F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AEA4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E54D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E276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E679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6690 ± 80 BP uncal (5730-5429 cal BCE) (Fenu et al.2002 from Hofmeijer &amp; Sondaar1992) -</w:t>
            </w:r>
            <w:r w:rsidRPr="004D7205">
              <w:rPr>
                <w:rFonts w:ascii="Calibri" w:eastAsia="Times New Roman" w:hAnsi="Calibri" w:cs="Calibri"/>
                <w:color w:val="000000"/>
                <w:sz w:val="16"/>
                <w:szCs w:val="16"/>
                <w:lang w:eastAsia="it-IT"/>
              </w:rPr>
              <w:br/>
              <w:t>6.490 ± 90 BP (base level 1)</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C999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046C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C3E2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D59E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hall 2 layer 1b / lower part of layer 1a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8259F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5FE5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40.253935014595700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EE0E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9.485377728573630</w:t>
            </w:r>
          </w:p>
        </w:tc>
        <w:tc>
          <w:tcPr>
            <w:tcW w:w="203" w:type="pct"/>
            <w:tcBorders>
              <w:top w:val="single" w:sz="4" w:space="0" w:color="D9D9D9"/>
              <w:left w:val="nil"/>
              <w:bottom w:val="single" w:sz="4" w:space="0" w:color="D9D9D9"/>
              <w:right w:val="nil"/>
            </w:tcBorders>
            <w:shd w:val="clear" w:color="auto" w:fill="auto"/>
            <w:vAlign w:val="center"/>
          </w:tcPr>
          <w:p w14:paraId="52B5D5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BAEACD" w14:textId="77777777" w:rsidR="00C81DEE" w:rsidRPr="00B406D3" w:rsidRDefault="00C81DEE" w:rsidP="009F1258">
            <w:pPr>
              <w:jc w:val="left"/>
              <w:rPr>
                <w:rFonts w:ascii="Calibri" w:eastAsia="Times New Roman" w:hAnsi="Calibri" w:cs="Calibri"/>
                <w:color w:val="000000"/>
                <w:sz w:val="16"/>
                <w:szCs w:val="16"/>
                <w:lang w:eastAsia="it-IT"/>
              </w:rPr>
            </w:pPr>
            <w:r w:rsidRPr="00B406D3">
              <w:rPr>
                <w:rFonts w:ascii="Calibri" w:eastAsia="Times New Roman" w:hAnsi="Calibri" w:cs="Calibri"/>
                <w:color w:val="000000"/>
                <w:sz w:val="16"/>
                <w:szCs w:val="16"/>
                <w:lang w:eastAsia="it-IT"/>
              </w:rPr>
              <w:t>Lugliè2009 | Fenu et al.2002 | Skeates 2012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CE92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Contains remains of hearths and wild animals, indicative of the maintenance of a mainly hunting and gathering economy focused on locally available species; but also of seashell, obsidian artefacts and Cardial Impressed Ware, reflecting new practices and long distance connections.</w:t>
            </w:r>
          </w:p>
        </w:tc>
      </w:tr>
      <w:tr w:rsidR="005E39B3" w:rsidRPr="004D7205" w14:paraId="3DE026E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C827AC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Corongiu de Mari (Iglesias)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ABDB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1005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B6B1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CB7F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F01E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C068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71E2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0B33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BDB7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045A3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39.314828984299900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A98FD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8.568801260148040</w:t>
            </w:r>
          </w:p>
        </w:tc>
        <w:tc>
          <w:tcPr>
            <w:tcW w:w="203" w:type="pct"/>
            <w:tcBorders>
              <w:top w:val="single" w:sz="4" w:space="0" w:color="D9D9D9"/>
              <w:left w:val="nil"/>
              <w:bottom w:val="single" w:sz="4" w:space="0" w:color="D9D9D9"/>
              <w:right w:val="nil"/>
            </w:tcBorders>
            <w:shd w:val="clear" w:color="auto" w:fill="auto"/>
            <w:vAlign w:val="center"/>
          </w:tcPr>
          <w:p w14:paraId="2A3B51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161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B205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9101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2DBF9A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40635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Cortoghiana (Carbonia)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2F3B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1C8A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FE63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40F2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CB632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B625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C676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C4A2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96CFB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AB5C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39.192359783960400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115C1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8.488583148188810</w:t>
            </w:r>
          </w:p>
        </w:tc>
        <w:tc>
          <w:tcPr>
            <w:tcW w:w="203" w:type="pct"/>
            <w:tcBorders>
              <w:top w:val="single" w:sz="4" w:space="0" w:color="D9D9D9"/>
              <w:left w:val="nil"/>
              <w:bottom w:val="single" w:sz="4" w:space="0" w:color="D9D9D9"/>
              <w:right w:val="nil"/>
            </w:tcBorders>
            <w:shd w:val="clear" w:color="auto" w:fill="auto"/>
            <w:vAlign w:val="center"/>
          </w:tcPr>
          <w:p w14:paraId="3AB129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9D9D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A2B3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21DE84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068FE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Cuccuru Ibba (Capoterra)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CB8F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4627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5753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332E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8721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1057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0BAD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1BEE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9E83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2DB6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39.181287171617100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CB7A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9.005923326885910</w:t>
            </w:r>
          </w:p>
        </w:tc>
        <w:tc>
          <w:tcPr>
            <w:tcW w:w="203" w:type="pct"/>
            <w:tcBorders>
              <w:top w:val="single" w:sz="4" w:space="0" w:color="D9D9D9"/>
              <w:left w:val="nil"/>
              <w:bottom w:val="single" w:sz="4" w:space="0" w:color="D9D9D9"/>
              <w:right w:val="nil"/>
            </w:tcBorders>
            <w:shd w:val="clear" w:color="auto" w:fill="auto"/>
            <w:vAlign w:val="center"/>
          </w:tcPr>
          <w:p w14:paraId="2A2BE1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78DC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AF10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91B357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65967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Donolariu (Calasetta)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49E1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4D20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DECC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667F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3048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4FE3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DBD2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1DE7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5065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63F3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39.099178844392200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8B93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8.381670113018030</w:t>
            </w:r>
          </w:p>
        </w:tc>
        <w:tc>
          <w:tcPr>
            <w:tcW w:w="203" w:type="pct"/>
            <w:tcBorders>
              <w:top w:val="single" w:sz="4" w:space="0" w:color="D9D9D9"/>
              <w:left w:val="nil"/>
              <w:bottom w:val="single" w:sz="4" w:space="0" w:color="D9D9D9"/>
              <w:right w:val="nil"/>
            </w:tcBorders>
            <w:shd w:val="clear" w:color="auto" w:fill="auto"/>
            <w:vAlign w:val="center"/>
          </w:tcPr>
          <w:p w14:paraId="44B5B5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FCD1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FF598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262A2C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DED566"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B10, B11, D</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6AD62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9F13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CC73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820C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1462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825E3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88B4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76E33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trenches B (B10; B11 t.2 and t.3) and D (stratigraphic column)</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BA84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caves .shp layer + municipalities .shp </w:t>
            </w:r>
            <w:r w:rsidRPr="004D7205">
              <w:rPr>
                <w:rFonts w:ascii="Calibri" w:eastAsia="Times New Roman" w:hAnsi="Calibri" w:cs="Calibri"/>
                <w:color w:val="000000"/>
                <w:sz w:val="16"/>
                <w:szCs w:val="16"/>
                <w:lang w:eastAsia="it-IT"/>
              </w:rPr>
              <w:lastRenderedPageBreak/>
              <w:t>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37ECC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6F69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771F01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82BD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Tykot2002 | Tykot1996</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BCC8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E50CE4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0C165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Filiestru (Mara) B12</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C2FF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C037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0E80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67F7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2σ cal BC 5730-5491</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9935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A1AA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28D9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1B32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trench B layer 12</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A6DE2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 + 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49CB4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D796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1BC55C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76F3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 et al.2007 | Trump1982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7A6A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FE514E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056F7A"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B8, B9, D6</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9269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DF4C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7374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430D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level D6: 5200-4700 cal BCE (Skeates2012)</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6487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BD3C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D030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III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EEB6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trench B layers 8-9, trench D layer 6</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EC37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 + 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0CAE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9254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3BC78D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7EC0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Depalmas 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BB06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8F2005F"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5F50A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B9</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A72C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53DC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3298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0E14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2σ 5216-4859 cal BCE || 2σ 4911-4682 cal BCE</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2C54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Final Early Neolithic / Middle </w:t>
            </w:r>
            <w:proofErr w:type="gramStart"/>
            <w:r w:rsidRPr="004D7205">
              <w:rPr>
                <w:rFonts w:ascii="Calibri" w:eastAsia="Times New Roman" w:hAnsi="Calibri" w:cs="Calibri"/>
                <w:color w:val="000000"/>
                <w:sz w:val="16"/>
                <w:szCs w:val="16"/>
                <w:lang w:eastAsia="it-IT"/>
              </w:rPr>
              <w:t>Neolithic ?</w:t>
            </w:r>
            <w:proofErr w:type="gramEnd"/>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C251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B0FF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N/A / MN Bonu </w:t>
            </w:r>
            <w:proofErr w:type="gramStart"/>
            <w:r w:rsidRPr="004D7205">
              <w:rPr>
                <w:rFonts w:ascii="Calibri" w:eastAsia="Times New Roman" w:hAnsi="Calibri" w:cs="Calibri"/>
                <w:color w:val="000000"/>
                <w:sz w:val="16"/>
                <w:szCs w:val="16"/>
                <w:lang w:eastAsia="it-IT"/>
              </w:rPr>
              <w:t>Ighinu ?</w:t>
            </w:r>
            <w:proofErr w:type="gramEnd"/>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4EFD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trench B layer 9 (cuts 1 and 4)</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61DD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 + 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F7CF6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1270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0683EE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58BE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Lugliè2009b | Lugliè et al.2007</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971A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4911-4682 cal BCE: earliest limit for the EN sequence / beginning of MN sequence</w:t>
            </w:r>
          </w:p>
        </w:tc>
      </w:tr>
      <w:tr w:rsidR="005E39B3" w:rsidRPr="004D7205" w14:paraId="3A274390"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050E8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D6? (Filiestru)</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80C59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CDE86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FEA66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E6245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5200-4700 cal BCE (Skeates2012)</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1C90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CF47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E848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III (Epicardial-Filiestru) / Cardial Ware II in lower cuts</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333BD6"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trench</w:t>
            </w:r>
            <w:proofErr w:type="gramEnd"/>
            <w:r w:rsidRPr="004D7205">
              <w:rPr>
                <w:rFonts w:ascii="Calibri" w:eastAsia="Times New Roman" w:hAnsi="Calibri" w:cs="Calibri"/>
                <w:color w:val="000000"/>
                <w:sz w:val="16"/>
                <w:szCs w:val="16"/>
                <w:lang w:eastAsia="it-IT"/>
              </w:rPr>
              <w:t xml:space="preserve"> D layer 6? (lugliè2009b)</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8B3D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 + 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DC949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1E03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00687A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2678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Skeates2012 | Tykot2002 | Lugliè2009b | Trump1982 | Tykot1996</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F95B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08C1B3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57C17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D7? (Cardial)</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A661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EADE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7433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km NW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E5BB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5700-5350 cal BCE (Skeates2012) || 6710 ±75 BP (cal BCE: 5740-5480) - 6470 ±65 BP (cal BCE: 5530-5242) (Fenu et al.2002)</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582F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C259B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C699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 / Cardial Ware II in upper cuts</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FE853A"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trench</w:t>
            </w:r>
            <w:proofErr w:type="gramEnd"/>
            <w:r w:rsidRPr="004D7205">
              <w:rPr>
                <w:rFonts w:ascii="Calibri" w:eastAsia="Times New Roman" w:hAnsi="Calibri" w:cs="Calibri"/>
                <w:color w:val="000000"/>
                <w:sz w:val="16"/>
                <w:szCs w:val="16"/>
                <w:lang w:eastAsia="it-IT"/>
              </w:rPr>
              <w:t xml:space="preserve"> D layer 7? (lugliè2009b)</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49E0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 + 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2FE3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40.453662218927900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23EA3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8.652009877450860</w:t>
            </w:r>
          </w:p>
        </w:tc>
        <w:tc>
          <w:tcPr>
            <w:tcW w:w="203" w:type="pct"/>
            <w:tcBorders>
              <w:top w:val="single" w:sz="4" w:space="0" w:color="D9D9D9"/>
              <w:left w:val="nil"/>
              <w:bottom w:val="single" w:sz="4" w:space="0" w:color="D9D9D9"/>
              <w:right w:val="nil"/>
            </w:tcBorders>
            <w:shd w:val="clear" w:color="auto" w:fill="auto"/>
            <w:vAlign w:val="center"/>
          </w:tcPr>
          <w:p w14:paraId="180E0B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410 / </w:t>
            </w:r>
            <w:r w:rsidRPr="004D7205">
              <w:rPr>
                <w:rFonts w:ascii="Calibri" w:eastAsia="Times New Roman" w:hAnsi="Calibri" w:cs="Calibri"/>
                <w:i/>
                <w:color w:val="000000"/>
                <w:sz w:val="16"/>
                <w:szCs w:val="16"/>
                <w:lang w:eastAsia="it-IT"/>
              </w:rPr>
              <w:t>389 QGS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CD39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Trump1982 | Skeates2012 | Lugliè2009b | Fenu et al.2002 | Depalmas1995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2B13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CD053FD"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FBD8ED"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lastRenderedPageBreak/>
              <w:t>Grotta "Sa Spilunca Manna" (Laconi)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BDE9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BEE7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C753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8D7CE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2BC2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C540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47FD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C8E4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05B3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D161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39.856986198990800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A68F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9.056755902510320</w:t>
            </w:r>
          </w:p>
        </w:tc>
        <w:tc>
          <w:tcPr>
            <w:tcW w:w="203" w:type="pct"/>
            <w:tcBorders>
              <w:top w:val="single" w:sz="4" w:space="0" w:color="D9D9D9"/>
              <w:left w:val="nil"/>
              <w:bottom w:val="single" w:sz="4" w:space="0" w:color="D9D9D9"/>
              <w:right w:val="nil"/>
            </w:tcBorders>
            <w:shd w:val="clear" w:color="auto" w:fill="auto"/>
            <w:vAlign w:val="center"/>
          </w:tcPr>
          <w:p w14:paraId="23E0AE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617</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8EED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4673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1CEE26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330E4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Bariles (Ozieri)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B71C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C18D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64BB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N/C</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744A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5D01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1FC0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3670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8C30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3702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5B5C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40.594694932284100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FF3B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9.029513952500890</w:t>
            </w:r>
          </w:p>
        </w:tc>
        <w:tc>
          <w:tcPr>
            <w:tcW w:w="203" w:type="pct"/>
            <w:tcBorders>
              <w:top w:val="single" w:sz="4" w:space="0" w:color="D9D9D9"/>
              <w:left w:val="nil"/>
              <w:bottom w:val="single" w:sz="4" w:space="0" w:color="D9D9D9"/>
              <w:right w:val="nil"/>
            </w:tcBorders>
            <w:shd w:val="clear" w:color="auto" w:fill="auto"/>
            <w:vAlign w:val="center"/>
          </w:tcPr>
          <w:p w14:paraId="28876D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431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7732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E97F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6826ED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D1048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della Medusa (Alghero)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A696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E25A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B2F0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B757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AABF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8BA6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7512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4371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6B7B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6C6A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40.579969428047700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4774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8.162371017454820</w:t>
            </w:r>
          </w:p>
        </w:tc>
        <w:tc>
          <w:tcPr>
            <w:tcW w:w="203" w:type="pct"/>
            <w:tcBorders>
              <w:top w:val="single" w:sz="4" w:space="0" w:color="D9D9D9"/>
              <w:left w:val="nil"/>
              <w:bottom w:val="single" w:sz="4" w:space="0" w:color="D9D9D9"/>
              <w:right w:val="nil"/>
            </w:tcBorders>
            <w:shd w:val="clear" w:color="auto" w:fill="auto"/>
            <w:vAlign w:val="center"/>
          </w:tcPr>
          <w:p w14:paraId="2C479A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0014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1486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626BEA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E3B21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dell'Inferno (Muros)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349B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2C91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CFC3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8F58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493F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0E93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3EE6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52946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7804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49C0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40.834653145818900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70E0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8.425499719897910</w:t>
            </w:r>
          </w:p>
        </w:tc>
        <w:tc>
          <w:tcPr>
            <w:tcW w:w="203" w:type="pct"/>
            <w:tcBorders>
              <w:top w:val="single" w:sz="4" w:space="0" w:color="D9D9D9"/>
              <w:left w:val="nil"/>
              <w:bottom w:val="single" w:sz="4" w:space="0" w:color="D9D9D9"/>
              <w:right w:val="nil"/>
            </w:tcBorders>
            <w:shd w:val="clear" w:color="auto" w:fill="auto"/>
            <w:vAlign w:val="center"/>
          </w:tcPr>
          <w:p w14:paraId="6355BE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8C24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A4E3A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E0DC933"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76BEBA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Leori (Laconi)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3C0B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A0A9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8065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BA2D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6DD0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EB05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461B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9C28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DD95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5C216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39.856716304009700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1F87E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9.055925772612980</w:t>
            </w:r>
          </w:p>
        </w:tc>
        <w:tc>
          <w:tcPr>
            <w:tcW w:w="203" w:type="pct"/>
            <w:tcBorders>
              <w:top w:val="single" w:sz="4" w:space="0" w:color="D9D9D9"/>
              <w:left w:val="nil"/>
              <w:bottom w:val="single" w:sz="4" w:space="0" w:color="D9D9D9"/>
              <w:right w:val="nil"/>
            </w:tcBorders>
            <w:shd w:val="clear" w:color="auto" w:fill="auto"/>
            <w:vAlign w:val="center"/>
          </w:tcPr>
          <w:p w14:paraId="152108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604</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4338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DA9E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033A7CD"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EC6A7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Maimone (Laconi)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BE29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54C3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EF39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6F11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0FD6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F9509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8CB3A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7D4AD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171B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8FF8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39.855040866523100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3774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9.055094415927010</w:t>
            </w:r>
          </w:p>
        </w:tc>
        <w:tc>
          <w:tcPr>
            <w:tcW w:w="203" w:type="pct"/>
            <w:tcBorders>
              <w:top w:val="single" w:sz="4" w:space="0" w:color="D9D9D9"/>
              <w:left w:val="nil"/>
              <w:bottom w:val="single" w:sz="4" w:space="0" w:color="D9D9D9"/>
              <w:right w:val="nil"/>
            </w:tcBorders>
            <w:shd w:val="clear" w:color="auto" w:fill="auto"/>
            <w:vAlign w:val="center"/>
          </w:tcPr>
          <w:p w14:paraId="428404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539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BA66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FA1C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AC95BE7"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B9542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Rifugio (Oliena)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DEB0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 grave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1DE9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8D7C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DB24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8162E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 / Middle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03F4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BAEA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C39C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4A41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map Lugliè2017 + caves </w:t>
            </w:r>
            <w:r w:rsidRPr="004D7205">
              <w:rPr>
                <w:rFonts w:ascii="Calibri" w:eastAsia="Times New Roman" w:hAnsi="Calibri" w:cs="Calibri"/>
                <w:color w:val="000000"/>
                <w:sz w:val="16"/>
                <w:szCs w:val="16"/>
                <w:lang w:eastAsia="it-IT"/>
              </w:rPr>
              <w:lastRenderedPageBreak/>
              <w:t>.shp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C3D5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40.291317955184100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DF11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9.477062882806940</w:t>
            </w:r>
          </w:p>
        </w:tc>
        <w:tc>
          <w:tcPr>
            <w:tcW w:w="203" w:type="pct"/>
            <w:tcBorders>
              <w:top w:val="single" w:sz="4" w:space="0" w:color="D9D9D9"/>
              <w:left w:val="nil"/>
              <w:bottom w:val="single" w:sz="4" w:space="0" w:color="D9D9D9"/>
              <w:right w:val="nil"/>
            </w:tcBorders>
            <w:shd w:val="clear" w:color="auto" w:fill="auto"/>
            <w:vAlign w:val="center"/>
          </w:tcPr>
          <w:p w14:paraId="36BDE4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DFF03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Alba1976 | Biagi &amp; Cremaschi1980</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3567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C29695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D77FB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Grotta S'Acqua Gelara (Buggerru)</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4B5E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6DB3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8AFA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B24C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299D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8B22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B904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EC23B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22F3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F5B4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39.393644685414100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1F47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8.411185308940310</w:t>
            </w:r>
          </w:p>
        </w:tc>
        <w:tc>
          <w:tcPr>
            <w:tcW w:w="203" w:type="pct"/>
            <w:tcBorders>
              <w:top w:val="single" w:sz="4" w:space="0" w:color="D9D9D9"/>
              <w:left w:val="nil"/>
              <w:bottom w:val="single" w:sz="4" w:space="0" w:color="D9D9D9"/>
              <w:right w:val="nil"/>
            </w:tcBorders>
            <w:shd w:val="clear" w:color="auto" w:fill="auto"/>
            <w:vAlign w:val="center"/>
          </w:tcPr>
          <w:p w14:paraId="5919F4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188</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CE5D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E256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7A6F8A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BA16A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Sant'Elia (Cagliari)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03D0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5F8B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6C77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313E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251B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9B49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4D25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B1D8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C35C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B828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39.181310621499000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F0B1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9.160049448685450</w:t>
            </w:r>
          </w:p>
        </w:tc>
        <w:tc>
          <w:tcPr>
            <w:tcW w:w="203" w:type="pct"/>
            <w:tcBorders>
              <w:top w:val="single" w:sz="4" w:space="0" w:color="D9D9D9"/>
              <w:left w:val="nil"/>
              <w:bottom w:val="single" w:sz="4" w:space="0" w:color="D9D9D9"/>
              <w:right w:val="nil"/>
            </w:tcBorders>
            <w:shd w:val="clear" w:color="auto" w:fill="auto"/>
            <w:vAlign w:val="center"/>
          </w:tcPr>
          <w:p w14:paraId="3FCDCD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5395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9A61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6EAECD3"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9EBA5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Su Mrajani (Iglesias)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35FCD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5810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7489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B964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5FBA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73FB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8509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C50B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61A6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4570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39.313644037157300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FF9D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8.513410534893640</w:t>
            </w:r>
          </w:p>
        </w:tc>
        <w:tc>
          <w:tcPr>
            <w:tcW w:w="203" w:type="pct"/>
            <w:tcBorders>
              <w:top w:val="single" w:sz="4" w:space="0" w:color="D9D9D9"/>
              <w:left w:val="nil"/>
              <w:bottom w:val="single" w:sz="4" w:space="0" w:color="D9D9D9"/>
              <w:right w:val="nil"/>
            </w:tcBorders>
            <w:shd w:val="clear" w:color="auto" w:fill="auto"/>
            <w:vAlign w:val="center"/>
          </w:tcPr>
          <w:p w14:paraId="513A87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292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607A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4B40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53D767D"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8C1DA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Ulari (Borutta)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59DE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C8A1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DB24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0944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8835F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E799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F658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A24F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CA40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0D7D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40.521432069049500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A4DD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8.747576377807440</w:t>
            </w:r>
          </w:p>
        </w:tc>
        <w:tc>
          <w:tcPr>
            <w:tcW w:w="203" w:type="pct"/>
            <w:tcBorders>
              <w:top w:val="single" w:sz="4" w:space="0" w:color="D9D9D9"/>
              <w:left w:val="nil"/>
              <w:bottom w:val="single" w:sz="4" w:space="0" w:color="D9D9D9"/>
              <w:right w:val="nil"/>
            </w:tcBorders>
            <w:shd w:val="clear" w:color="auto" w:fill="auto"/>
            <w:vAlign w:val="center"/>
          </w:tcPr>
          <w:p w14:paraId="34C0B0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501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47F5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910A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A2754B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F77A9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Verde (Alghero)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26E3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 grave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E8D3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30346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 (Capo Caccia)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BD10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32B40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5706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AFDA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Filiestru</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6033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B324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9A22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40.564822924676000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F22D3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8.164919483039710</w:t>
            </w:r>
          </w:p>
        </w:tc>
        <w:tc>
          <w:tcPr>
            <w:tcW w:w="203" w:type="pct"/>
            <w:tcBorders>
              <w:top w:val="single" w:sz="4" w:space="0" w:color="D9D9D9"/>
              <w:left w:val="nil"/>
              <w:bottom w:val="single" w:sz="4" w:space="0" w:color="D9D9D9"/>
              <w:right w:val="nil"/>
            </w:tcBorders>
            <w:shd w:val="clear" w:color="auto" w:fill="auto"/>
            <w:vAlign w:val="center"/>
          </w:tcPr>
          <w:p w14:paraId="760621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75 / </w:t>
            </w:r>
            <w:r w:rsidRPr="004D7205">
              <w:rPr>
                <w:rFonts w:ascii="Calibri" w:eastAsia="Times New Roman" w:hAnsi="Calibri" w:cs="Calibri"/>
                <w:i/>
                <w:color w:val="000000"/>
                <w:sz w:val="16"/>
                <w:szCs w:val="16"/>
                <w:lang w:eastAsia="it-IT"/>
              </w:rPr>
              <w:t>28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4534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Skeates2012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F4F9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E10DCC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E91F2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Guroneddu (Gonnesa)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5E24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B832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88B0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D7FA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8BFA3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F481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2344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FC26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4AC7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C73E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39.257160373071800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BDF5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8.421135969119170</w:t>
            </w:r>
          </w:p>
        </w:tc>
        <w:tc>
          <w:tcPr>
            <w:tcW w:w="203" w:type="pct"/>
            <w:tcBorders>
              <w:top w:val="single" w:sz="4" w:space="0" w:color="D9D9D9"/>
              <w:left w:val="nil"/>
              <w:bottom w:val="single" w:sz="4" w:space="0" w:color="D9D9D9"/>
              <w:right w:val="nil"/>
            </w:tcBorders>
            <w:shd w:val="clear" w:color="auto" w:fill="auto"/>
            <w:vAlign w:val="center"/>
          </w:tcPr>
          <w:p w14:paraId="0B926F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151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CE7E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D679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800AB1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F3A4E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Iglesias (?)</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09F2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9ACF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128B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81E1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AA33D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89ED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6FF9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BC48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3194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municipalities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213F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39.309742024815700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8975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8.530859101274120</w:t>
            </w:r>
          </w:p>
        </w:tc>
        <w:tc>
          <w:tcPr>
            <w:tcW w:w="203" w:type="pct"/>
            <w:tcBorders>
              <w:top w:val="single" w:sz="4" w:space="0" w:color="D9D9D9"/>
              <w:left w:val="nil"/>
              <w:bottom w:val="single" w:sz="4" w:space="0" w:color="D9D9D9"/>
              <w:right w:val="nil"/>
            </w:tcBorders>
            <w:shd w:val="clear" w:color="auto" w:fill="auto"/>
            <w:vAlign w:val="center"/>
          </w:tcPr>
          <w:p w14:paraId="5870AD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198</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AA75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Alba1976</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5F24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55CFD2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CAF5FC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Iloghe (Dorgali)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FA1C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205D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AA3F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E6264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B925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DAF8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806F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4B4A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853D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A6C9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40.350660189888800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ECA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9.527923274486200</w:t>
            </w:r>
          </w:p>
        </w:tc>
        <w:tc>
          <w:tcPr>
            <w:tcW w:w="203" w:type="pct"/>
            <w:tcBorders>
              <w:top w:val="single" w:sz="4" w:space="0" w:color="D9D9D9"/>
              <w:left w:val="nil"/>
              <w:bottom w:val="single" w:sz="4" w:space="0" w:color="D9D9D9"/>
              <w:right w:val="nil"/>
            </w:tcBorders>
            <w:shd w:val="clear" w:color="auto" w:fill="auto"/>
            <w:vAlign w:val="center"/>
          </w:tcPr>
          <w:p w14:paraId="563551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169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7D46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F342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3BA0E45"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69CCC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Interacquas (Santa Giusta)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E23D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62C7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825E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67B1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F2256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69A2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7FD4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07C36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E155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C8B00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39.867207734327100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A47B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8.652481701908950</w:t>
            </w:r>
          </w:p>
        </w:tc>
        <w:tc>
          <w:tcPr>
            <w:tcW w:w="203" w:type="pct"/>
            <w:tcBorders>
              <w:top w:val="single" w:sz="4" w:space="0" w:color="D9D9D9"/>
              <w:left w:val="nil"/>
              <w:bottom w:val="single" w:sz="4" w:space="0" w:color="D9D9D9"/>
              <w:right w:val="nil"/>
            </w:tcBorders>
            <w:shd w:val="clear" w:color="auto" w:fill="auto"/>
            <w:vAlign w:val="center"/>
          </w:tcPr>
          <w:p w14:paraId="40313A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A149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986D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9E82149"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C2460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Is Arenas (Sardara)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0485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828A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021B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ED71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2ED6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F773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057B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5A56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BF1E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F86B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39.621313402847600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50FB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8.778244532830100</w:t>
            </w:r>
          </w:p>
        </w:tc>
        <w:tc>
          <w:tcPr>
            <w:tcW w:w="203" w:type="pct"/>
            <w:tcBorders>
              <w:top w:val="single" w:sz="4" w:space="0" w:color="D9D9D9"/>
              <w:left w:val="nil"/>
              <w:bottom w:val="single" w:sz="4" w:space="0" w:color="D9D9D9"/>
              <w:right w:val="nil"/>
            </w:tcBorders>
            <w:shd w:val="clear" w:color="auto" w:fill="auto"/>
            <w:vAlign w:val="center"/>
          </w:tcPr>
          <w:p w14:paraId="21BCE6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E4FF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A278A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00142E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951E46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Lu Litarroni (Aglientu)</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B533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957D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038F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8947F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FE7C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0C5C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336C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C35F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220C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4438C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41.136589056931700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7FB6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9.111624288252880</w:t>
            </w:r>
          </w:p>
        </w:tc>
        <w:tc>
          <w:tcPr>
            <w:tcW w:w="203" w:type="pct"/>
            <w:tcBorders>
              <w:top w:val="single" w:sz="4" w:space="0" w:color="D9D9D9"/>
              <w:left w:val="nil"/>
              <w:bottom w:val="single" w:sz="4" w:space="0" w:color="D9D9D9"/>
              <w:right w:val="nil"/>
            </w:tcBorders>
            <w:shd w:val="clear" w:color="auto" w:fill="auto"/>
            <w:vAlign w:val="center"/>
          </w:tcPr>
          <w:p w14:paraId="449893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6868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8331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28F3BA5"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70E91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Mitza Riu Sessini (Fluminimaggiore)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AC03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0104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90417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0266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3213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C257A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CF6A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47B3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AF45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0A94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39.457377347847900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F37B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8.479887207735400</w:t>
            </w:r>
          </w:p>
        </w:tc>
        <w:tc>
          <w:tcPr>
            <w:tcW w:w="203" w:type="pct"/>
            <w:tcBorders>
              <w:top w:val="single" w:sz="4" w:space="0" w:color="D9D9D9"/>
              <w:left w:val="nil"/>
              <w:bottom w:val="single" w:sz="4" w:space="0" w:color="D9D9D9"/>
              <w:right w:val="nil"/>
            </w:tcBorders>
            <w:shd w:val="clear" w:color="auto" w:fill="auto"/>
            <w:vAlign w:val="center"/>
          </w:tcPr>
          <w:p w14:paraId="4FD71B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400F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ACE9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6469DD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EFEFD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Molte Altari (Iglesias)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D045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F5BD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7646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7033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B7948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F1A6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8B0E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A6C9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970A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mounts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85D6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39.318413774032800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7475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8.536230086922070</w:t>
            </w:r>
          </w:p>
        </w:tc>
        <w:tc>
          <w:tcPr>
            <w:tcW w:w="203" w:type="pct"/>
            <w:tcBorders>
              <w:top w:val="single" w:sz="4" w:space="0" w:color="D9D9D9"/>
              <w:left w:val="nil"/>
              <w:bottom w:val="single" w:sz="4" w:space="0" w:color="D9D9D9"/>
              <w:right w:val="nil"/>
            </w:tcBorders>
            <w:shd w:val="clear" w:color="auto" w:fill="auto"/>
            <w:vAlign w:val="center"/>
          </w:tcPr>
          <w:p w14:paraId="29C4BF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282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E4F2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92FB5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BA9232F"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2161A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Monte Crasta I (Osilo)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ABE7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D973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2AEC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C996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A49B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F2E3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05DD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08C4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7096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mounts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3A23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40.756455504852400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47891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8.641312448397690</w:t>
            </w:r>
          </w:p>
        </w:tc>
        <w:tc>
          <w:tcPr>
            <w:tcW w:w="203" w:type="pct"/>
            <w:tcBorders>
              <w:top w:val="single" w:sz="4" w:space="0" w:color="D9D9D9"/>
              <w:left w:val="nil"/>
              <w:bottom w:val="single" w:sz="4" w:space="0" w:color="D9D9D9"/>
              <w:right w:val="nil"/>
            </w:tcBorders>
            <w:shd w:val="clear" w:color="auto" w:fill="auto"/>
            <w:vAlign w:val="center"/>
          </w:tcPr>
          <w:p w14:paraId="20671F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452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201C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E029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135E191"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B78FE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Monte Crasta II (Osilo)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71946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AD8B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BDF6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AF23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F953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A0C29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9783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A7F3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2771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 + mounts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2FFD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40.756455504852400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02607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8.641312448397690</w:t>
            </w:r>
          </w:p>
        </w:tc>
        <w:tc>
          <w:tcPr>
            <w:tcW w:w="203" w:type="pct"/>
            <w:tcBorders>
              <w:top w:val="single" w:sz="4" w:space="0" w:color="D9D9D9"/>
              <w:left w:val="nil"/>
              <w:bottom w:val="single" w:sz="4" w:space="0" w:color="D9D9D9"/>
              <w:right w:val="nil"/>
            </w:tcBorders>
            <w:shd w:val="clear" w:color="auto" w:fill="auto"/>
            <w:vAlign w:val="center"/>
          </w:tcPr>
          <w:p w14:paraId="2DFCF9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452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CF1FE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C561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8A7126F"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1B3FE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xml:space="preserve">Monte d'Accoddi </w:t>
            </w:r>
            <w:r w:rsidRPr="004D7205">
              <w:rPr>
                <w:rFonts w:ascii="Calibri" w:eastAsia="Times New Roman" w:hAnsi="Calibri" w:cs="Calibri"/>
                <w:b/>
                <w:bCs/>
                <w:color w:val="000000"/>
                <w:sz w:val="16"/>
                <w:szCs w:val="16"/>
                <w:lang w:eastAsia="it-IT"/>
              </w:rPr>
              <w:lastRenderedPageBreak/>
              <w:t>(SS)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6F85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4ECD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E2353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4843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5BF1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40D9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F1DC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9D75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C2CE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w:t>
            </w:r>
            <w:r w:rsidRPr="004D7205">
              <w:rPr>
                <w:rFonts w:ascii="Calibri" w:eastAsia="Times New Roman" w:hAnsi="Calibri" w:cs="Calibri"/>
                <w:color w:val="000000"/>
                <w:sz w:val="16"/>
                <w:szCs w:val="16"/>
                <w:lang w:eastAsia="it-IT"/>
              </w:rPr>
              <w:lastRenderedPageBreak/>
              <w:t>017 + mounts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7551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40.7881064</w:t>
            </w:r>
            <w:r w:rsidRPr="004D7205">
              <w:rPr>
                <w:rFonts w:ascii="Calibri" w:eastAsia="Times New Roman" w:hAnsi="Calibri" w:cs="Calibri"/>
                <w:color w:val="000000"/>
                <w:sz w:val="16"/>
                <w:szCs w:val="16"/>
                <w:lang w:eastAsia="it-IT"/>
              </w:rPr>
              <w:lastRenderedPageBreak/>
              <w:t>91799000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C5C2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8.46180590</w:t>
            </w:r>
            <w:r w:rsidRPr="004D7205">
              <w:rPr>
                <w:rFonts w:ascii="Calibri" w:eastAsia="Times New Roman" w:hAnsi="Calibri" w:cs="Calibri"/>
                <w:color w:val="000000"/>
                <w:sz w:val="16"/>
                <w:szCs w:val="16"/>
                <w:lang w:eastAsia="it-IT"/>
              </w:rPr>
              <w:lastRenderedPageBreak/>
              <w:t>9963100</w:t>
            </w:r>
          </w:p>
        </w:tc>
        <w:tc>
          <w:tcPr>
            <w:tcW w:w="203" w:type="pct"/>
            <w:tcBorders>
              <w:top w:val="single" w:sz="4" w:space="0" w:color="D9D9D9"/>
              <w:left w:val="nil"/>
              <w:bottom w:val="single" w:sz="4" w:space="0" w:color="D9D9D9"/>
              <w:right w:val="nil"/>
            </w:tcBorders>
            <w:shd w:val="clear" w:color="auto" w:fill="auto"/>
            <w:vAlign w:val="center"/>
          </w:tcPr>
          <w:p w14:paraId="77B11E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65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DE53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 Lugliè et al.2017 </w:t>
            </w:r>
            <w:r w:rsidRPr="004D7205">
              <w:rPr>
                <w:rFonts w:ascii="Calibri" w:eastAsia="Times New Roman" w:hAnsi="Calibri" w:cs="Calibri"/>
                <w:color w:val="000000"/>
                <w:sz w:val="16"/>
                <w:szCs w:val="16"/>
                <w:lang w:eastAsia="it-IT"/>
              </w:rPr>
              <w:lastRenderedPageBreak/>
              <w:t>(mention)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C3A03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w:t>
            </w:r>
          </w:p>
        </w:tc>
      </w:tr>
      <w:tr w:rsidR="005E39B3" w:rsidRPr="004D7205" w14:paraId="3D12232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7B20D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Murredda (Cuglieri)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A79C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3AA7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2872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B790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212C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C7A8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87A3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9025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EEFA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0721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40.142131527654700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A54D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8.499359798819820</w:t>
            </w:r>
          </w:p>
        </w:tc>
        <w:tc>
          <w:tcPr>
            <w:tcW w:w="203" w:type="pct"/>
            <w:tcBorders>
              <w:top w:val="single" w:sz="4" w:space="0" w:color="D9D9D9"/>
              <w:left w:val="nil"/>
              <w:bottom w:val="single" w:sz="4" w:space="0" w:color="D9D9D9"/>
              <w:right w:val="nil"/>
            </w:tcBorders>
            <w:shd w:val="clear" w:color="auto" w:fill="auto"/>
            <w:vAlign w:val="center"/>
          </w:tcPr>
          <w:p w14:paraId="498FE1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C68B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F4B6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6C45333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DAA00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Nido dei Passeri (Calasetta)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3ADE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6D1A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2A598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E483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9CB0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36CB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1DC4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1400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7397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8BC8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39.053260972193900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8B99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8.360698691257630</w:t>
            </w:r>
          </w:p>
        </w:tc>
        <w:tc>
          <w:tcPr>
            <w:tcW w:w="203" w:type="pct"/>
            <w:tcBorders>
              <w:top w:val="single" w:sz="4" w:space="0" w:color="D9D9D9"/>
              <w:left w:val="nil"/>
              <w:bottom w:val="single" w:sz="4" w:space="0" w:color="D9D9D9"/>
              <w:right w:val="nil"/>
            </w:tcBorders>
            <w:shd w:val="clear" w:color="auto" w:fill="auto"/>
            <w:vAlign w:val="center"/>
          </w:tcPr>
          <w:p w14:paraId="2C9828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5417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21AF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5AA8CA5"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CA358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Nurchis (Santadi)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7505D1"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6CE1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050C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C115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53B0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AB17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B376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C7BE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D8D8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F6EA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39.047457996953700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9263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8.744814202430800</w:t>
            </w:r>
          </w:p>
        </w:tc>
        <w:tc>
          <w:tcPr>
            <w:tcW w:w="203" w:type="pct"/>
            <w:tcBorders>
              <w:top w:val="single" w:sz="4" w:space="0" w:color="D9D9D9"/>
              <w:left w:val="nil"/>
              <w:bottom w:val="single" w:sz="4" w:space="0" w:color="D9D9D9"/>
              <w:right w:val="nil"/>
            </w:tcBorders>
            <w:shd w:val="clear" w:color="auto" w:fill="auto"/>
            <w:vAlign w:val="center"/>
          </w:tcPr>
          <w:p w14:paraId="750F15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276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AAF4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81E7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277FBCD"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E255D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Orri (Arborea)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048A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31DA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A144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C7F3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CDE3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9EBD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D259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BD3B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934C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F7AF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39.746714465463200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1DEB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8.546055252027950</w:t>
            </w:r>
          </w:p>
        </w:tc>
        <w:tc>
          <w:tcPr>
            <w:tcW w:w="203" w:type="pct"/>
            <w:tcBorders>
              <w:top w:val="single" w:sz="4" w:space="0" w:color="D9D9D9"/>
              <w:left w:val="nil"/>
              <w:bottom w:val="single" w:sz="4" w:space="0" w:color="D9D9D9"/>
              <w:right w:val="nil"/>
            </w:tcBorders>
            <w:shd w:val="clear" w:color="auto" w:fill="auto"/>
            <w:vAlign w:val="center"/>
          </w:tcPr>
          <w:p w14:paraId="19DFB7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8636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D9E0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E5A64F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03A89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Pabaranca (Sorso)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6756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6AE4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D71F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CD6B1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5A6C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12361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B1D0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929E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D5A3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FBC8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40.798516667746300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4C61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8.582258901229070</w:t>
            </w:r>
          </w:p>
        </w:tc>
        <w:tc>
          <w:tcPr>
            <w:tcW w:w="203" w:type="pct"/>
            <w:tcBorders>
              <w:top w:val="single" w:sz="4" w:space="0" w:color="D9D9D9"/>
              <w:left w:val="nil"/>
              <w:bottom w:val="single" w:sz="4" w:space="0" w:color="D9D9D9"/>
              <w:right w:val="nil"/>
            </w:tcBorders>
            <w:shd w:val="clear" w:color="auto" w:fill="auto"/>
            <w:vAlign w:val="center"/>
          </w:tcPr>
          <w:p w14:paraId="403D32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C4FB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FA17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53F0C53"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E111F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Pauli Annuas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7B9C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2B19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66C92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462B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EDD2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A24D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79130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80C36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861B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DC08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39.734900459511100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4F4C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8.609546825018050</w:t>
            </w:r>
          </w:p>
        </w:tc>
        <w:tc>
          <w:tcPr>
            <w:tcW w:w="203" w:type="pct"/>
            <w:tcBorders>
              <w:top w:val="single" w:sz="4" w:space="0" w:color="D9D9D9"/>
              <w:left w:val="nil"/>
              <w:bottom w:val="single" w:sz="4" w:space="0" w:color="D9D9D9"/>
              <w:right w:val="nil"/>
            </w:tcBorders>
            <w:shd w:val="clear" w:color="auto" w:fill="auto"/>
            <w:vAlign w:val="center"/>
          </w:tcPr>
          <w:p w14:paraId="4F490D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9F88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Depalmas 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328C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93F5D35"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C8856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Pauli Putzu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B26B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C778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74A1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5F0F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E478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FD1A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FC57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BCFF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8969E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55A6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39.734900459511100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1D72E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8.609546825018050</w:t>
            </w:r>
          </w:p>
        </w:tc>
        <w:tc>
          <w:tcPr>
            <w:tcW w:w="203" w:type="pct"/>
            <w:tcBorders>
              <w:top w:val="single" w:sz="4" w:space="0" w:color="D9D9D9"/>
              <w:left w:val="nil"/>
              <w:bottom w:val="single" w:sz="4" w:space="0" w:color="D9D9D9"/>
              <w:right w:val="nil"/>
            </w:tcBorders>
            <w:shd w:val="clear" w:color="auto" w:fill="auto"/>
            <w:vAlign w:val="center"/>
          </w:tcPr>
          <w:p w14:paraId="171641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BC902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6957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C17AA4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E78F4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Perda Tuvùra (Santadi)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7136AB"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4B12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1F92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50DA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D995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4DA3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8406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EB34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542B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70E97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39.072506431834100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E9D5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8.775631807958630</w:t>
            </w:r>
          </w:p>
        </w:tc>
        <w:tc>
          <w:tcPr>
            <w:tcW w:w="203" w:type="pct"/>
            <w:tcBorders>
              <w:top w:val="single" w:sz="4" w:space="0" w:color="D9D9D9"/>
              <w:left w:val="nil"/>
              <w:bottom w:val="single" w:sz="4" w:space="0" w:color="D9D9D9"/>
              <w:right w:val="nil"/>
            </w:tcBorders>
            <w:shd w:val="clear" w:color="auto" w:fill="auto"/>
            <w:vAlign w:val="center"/>
          </w:tcPr>
          <w:p w14:paraId="26B9DE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433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998D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D14A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B6F749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ECC22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Perdaias Mannas (Gonnesa)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E15A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4FAA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50CA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87F4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C51D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F683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146B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C7C93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3179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F0AF0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39.270621583085400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BE41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8.426539929577710</w:t>
            </w:r>
          </w:p>
        </w:tc>
        <w:tc>
          <w:tcPr>
            <w:tcW w:w="203" w:type="pct"/>
            <w:tcBorders>
              <w:top w:val="single" w:sz="4" w:space="0" w:color="D9D9D9"/>
              <w:left w:val="nil"/>
              <w:bottom w:val="single" w:sz="4" w:space="0" w:color="D9D9D9"/>
              <w:right w:val="nil"/>
            </w:tcBorders>
            <w:shd w:val="clear" w:color="auto" w:fill="auto"/>
            <w:vAlign w:val="center"/>
          </w:tcPr>
          <w:p w14:paraId="4AEB81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E3BA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79D8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9DDA709"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D936F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Pitzu 'e Pudda (Iglesias)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1DDD8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C912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D601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F4F9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20A9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1A61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1AB3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46EC7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EA87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861D4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39.326286626116200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1B4D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8.613025657666220</w:t>
            </w:r>
          </w:p>
        </w:tc>
        <w:tc>
          <w:tcPr>
            <w:tcW w:w="203" w:type="pct"/>
            <w:tcBorders>
              <w:top w:val="single" w:sz="4" w:space="0" w:color="D9D9D9"/>
              <w:left w:val="nil"/>
              <w:bottom w:val="single" w:sz="4" w:space="0" w:color="D9D9D9"/>
              <w:right w:val="nil"/>
            </w:tcBorders>
            <w:shd w:val="clear" w:color="auto" w:fill="auto"/>
            <w:vAlign w:val="center"/>
          </w:tcPr>
          <w:p w14:paraId="2E833B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8811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1940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B4E2B35"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5DC84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Platamona (SS)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DA2F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5C3E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DD47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FF17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52917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6A0C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5C79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9DDC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2EFA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139CB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40.820116147521100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4212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8.492383153779590</w:t>
            </w:r>
          </w:p>
        </w:tc>
        <w:tc>
          <w:tcPr>
            <w:tcW w:w="203" w:type="pct"/>
            <w:tcBorders>
              <w:top w:val="single" w:sz="4" w:space="0" w:color="D9D9D9"/>
              <w:left w:val="nil"/>
              <w:bottom w:val="single" w:sz="4" w:space="0" w:color="D9D9D9"/>
              <w:right w:val="nil"/>
            </w:tcBorders>
            <w:shd w:val="clear" w:color="auto" w:fill="auto"/>
            <w:vAlign w:val="center"/>
          </w:tcPr>
          <w:p w14:paraId="2EC1EB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67E8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4997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96E6660"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DC8763"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Porto Pino (Sant'Anna Arresi)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42D9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AB4C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B48D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9F85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D3FD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B660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B366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68B8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67C90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B2F1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38.932641164813900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F9B4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8.622733866837510</w:t>
            </w:r>
          </w:p>
        </w:tc>
        <w:tc>
          <w:tcPr>
            <w:tcW w:w="203" w:type="pct"/>
            <w:tcBorders>
              <w:top w:val="single" w:sz="4" w:space="0" w:color="D9D9D9"/>
              <w:left w:val="nil"/>
              <w:bottom w:val="single" w:sz="4" w:space="0" w:color="D9D9D9"/>
              <w:right w:val="nil"/>
            </w:tcBorders>
            <w:shd w:val="clear" w:color="auto" w:fill="auto"/>
            <w:vAlign w:val="center"/>
          </w:tcPr>
          <w:p w14:paraId="007E15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18CA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213B7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E80117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5A60A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Pranu Strintu (Siddi)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3B5A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0283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7F54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D7D8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E8A68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CCC8B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3DF4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E7CC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9596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0ADB9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39.674387866784800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3B9BA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8.866722939167580</w:t>
            </w:r>
          </w:p>
        </w:tc>
        <w:tc>
          <w:tcPr>
            <w:tcW w:w="203" w:type="pct"/>
            <w:tcBorders>
              <w:top w:val="single" w:sz="4" w:space="0" w:color="D9D9D9"/>
              <w:left w:val="nil"/>
              <w:bottom w:val="single" w:sz="4" w:space="0" w:color="D9D9D9"/>
              <w:right w:val="nil"/>
            </w:tcBorders>
            <w:shd w:val="clear" w:color="auto" w:fill="auto"/>
            <w:vAlign w:val="center"/>
          </w:tcPr>
          <w:p w14:paraId="773897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345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090B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09EA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52A50C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22A8E71"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Campu 'e Sali (Arbus)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A776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6E1A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F305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35A5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0C26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3186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8F3BC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8B38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159D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4220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39.590027800000000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E949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8.466388900000000</w:t>
            </w:r>
          </w:p>
        </w:tc>
        <w:tc>
          <w:tcPr>
            <w:tcW w:w="203" w:type="pct"/>
            <w:tcBorders>
              <w:top w:val="single" w:sz="4" w:space="0" w:color="D9D9D9"/>
              <w:left w:val="nil"/>
              <w:bottom w:val="single" w:sz="4" w:space="0" w:color="D9D9D9"/>
              <w:right w:val="nil"/>
            </w:tcBorders>
            <w:shd w:val="clear" w:color="auto" w:fill="auto"/>
            <w:vAlign w:val="center"/>
          </w:tcPr>
          <w:p w14:paraId="30A820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4 / </w:t>
            </w:r>
            <w:r w:rsidRPr="004D7205">
              <w:rPr>
                <w:rFonts w:ascii="Calibri" w:eastAsia="Times New Roman" w:hAnsi="Calibri" w:cs="Calibri"/>
                <w:i/>
                <w:color w:val="000000"/>
                <w:sz w:val="16"/>
                <w:szCs w:val="16"/>
                <w:lang w:eastAsia="it-IT"/>
              </w:rPr>
              <w:t>0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E660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Alba1991</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1E0E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5968A4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6A6DD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Punta Is Arenas (Narbolia)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0583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8982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5599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E41B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0806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F075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E957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DCDE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4262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DD6BD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40.080165675217700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32B6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8.489604442945740</w:t>
            </w:r>
          </w:p>
        </w:tc>
        <w:tc>
          <w:tcPr>
            <w:tcW w:w="203" w:type="pct"/>
            <w:tcBorders>
              <w:top w:val="single" w:sz="4" w:space="0" w:color="D9D9D9"/>
              <w:left w:val="nil"/>
              <w:bottom w:val="single" w:sz="4" w:space="0" w:color="D9D9D9"/>
              <w:right w:val="nil"/>
            </w:tcBorders>
            <w:shd w:val="clear" w:color="auto" w:fill="auto"/>
            <w:vAlign w:val="center"/>
          </w:tcPr>
          <w:p w14:paraId="6E847A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5E76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E8A8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DF96360" w14:textId="77777777" w:rsidTr="005E39B3">
        <w:trPr>
          <w:trHeight w:val="9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B439EF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Rio Saboccu (Guspini)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C35FC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3183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99EB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Coastal plain SW Monte Arci</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F4DE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2σ 5476-4999 BCE</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7F70A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B5D03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 on two charcoals taken at the base of S2 structure</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5BAFB2"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phase</w:t>
            </w:r>
            <w:proofErr w:type="gramEnd"/>
            <w:r w:rsidRPr="004D7205">
              <w:rPr>
                <w:rFonts w:ascii="Calibri" w:eastAsia="Times New Roman" w:hAnsi="Calibri" w:cs="Calibri"/>
                <w:color w:val="000000"/>
                <w:sz w:val="16"/>
                <w:szCs w:val="16"/>
                <w:lang w:eastAsia="it-IT"/>
              </w:rPr>
              <w:t xml:space="preserve"> III (Epicardial?). Very few pottery fragments</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701E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structures S1 and S2 (max. depth, -0.9 and -1.3 m respectively - min. -0.3 m)</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6112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90002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39.688759063577600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6061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8.556106813637960</w:t>
            </w:r>
          </w:p>
        </w:tc>
        <w:tc>
          <w:tcPr>
            <w:tcW w:w="203" w:type="pct"/>
            <w:tcBorders>
              <w:top w:val="single" w:sz="4" w:space="0" w:color="D9D9D9"/>
              <w:left w:val="nil"/>
              <w:bottom w:val="single" w:sz="4" w:space="0" w:color="D9D9D9"/>
              <w:right w:val="nil"/>
            </w:tcBorders>
            <w:shd w:val="clear" w:color="auto" w:fill="auto"/>
            <w:vAlign w:val="center"/>
          </w:tcPr>
          <w:p w14:paraId="2C9971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6 / </w:t>
            </w:r>
            <w:r w:rsidRPr="004D7205">
              <w:rPr>
                <w:rFonts w:ascii="Calibri" w:eastAsia="Times New Roman" w:hAnsi="Calibri" w:cs="Calibri"/>
                <w:i/>
                <w:color w:val="000000"/>
                <w:sz w:val="16"/>
                <w:szCs w:val="16"/>
                <w:lang w:eastAsia="it-IT"/>
              </w:rPr>
              <w:t>2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B5619A" w14:textId="77777777" w:rsidR="00C81DEE" w:rsidRPr="00317A3E" w:rsidRDefault="00C81DEE" w:rsidP="009F1258">
            <w:pPr>
              <w:jc w:val="left"/>
              <w:rPr>
                <w:rFonts w:ascii="Calibri" w:eastAsia="Times New Roman" w:hAnsi="Calibri" w:cs="Calibri"/>
                <w:color w:val="000000"/>
                <w:sz w:val="16"/>
                <w:szCs w:val="16"/>
                <w:lang w:val="it-IT" w:eastAsia="it-IT"/>
              </w:rPr>
            </w:pPr>
            <w:r w:rsidRPr="00317A3E">
              <w:rPr>
                <w:rFonts w:ascii="Calibri" w:eastAsia="Times New Roman" w:hAnsi="Calibri" w:cs="Calibri"/>
                <w:color w:val="000000"/>
                <w:sz w:val="16"/>
                <w:szCs w:val="16"/>
                <w:lang w:val="it-IT" w:eastAsia="it-IT"/>
              </w:rPr>
              <w:t>Lugliè et al.2009 | Lugliè et al.2008</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A6E21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At the time of EN occupation, the sea level was lower than today and the Rio Saboccu campsite more extended in the direction of the pond. Now we can only observe the remnant fraction of the terrace that has been eroded by the pond itself.</w:t>
            </w:r>
          </w:p>
        </w:tc>
      </w:tr>
      <w:tr w:rsidR="005E39B3" w:rsidRPr="004D7205" w14:paraId="41299217"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662DC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 Chiara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F7AF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60F95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DB76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50C8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3A0C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F255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BEFF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5CC9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9847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6EB1B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39.697882696657300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4999C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8.612354229801110</w:t>
            </w:r>
          </w:p>
        </w:tc>
        <w:tc>
          <w:tcPr>
            <w:tcW w:w="203" w:type="pct"/>
            <w:tcBorders>
              <w:top w:val="single" w:sz="4" w:space="0" w:color="D9D9D9"/>
              <w:left w:val="nil"/>
              <w:bottom w:val="single" w:sz="4" w:space="0" w:color="D9D9D9"/>
              <w:right w:val="nil"/>
            </w:tcBorders>
            <w:shd w:val="clear" w:color="auto" w:fill="auto"/>
            <w:vAlign w:val="center"/>
          </w:tcPr>
          <w:p w14:paraId="041957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4BF7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Depalmas 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62B0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AF9CB49"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D6661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 Binza Manna (Ploaghe)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16F2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5ED5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2225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6FDF9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85A81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34E2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E667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80AF7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BEC9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4D9C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40.687221529861500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6FCE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8.816203507122940</w:t>
            </w:r>
          </w:p>
        </w:tc>
        <w:tc>
          <w:tcPr>
            <w:tcW w:w="203" w:type="pct"/>
            <w:tcBorders>
              <w:top w:val="single" w:sz="4" w:space="0" w:color="D9D9D9"/>
              <w:left w:val="nil"/>
              <w:bottom w:val="single" w:sz="4" w:space="0" w:color="D9D9D9"/>
              <w:right w:val="nil"/>
            </w:tcBorders>
            <w:shd w:val="clear" w:color="auto" w:fill="auto"/>
            <w:vAlign w:val="center"/>
          </w:tcPr>
          <w:p w14:paraId="4D5CF4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350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15DE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C1634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0CC868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F86FCE"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lastRenderedPageBreak/>
              <w:t>Sa Korona di Monte Majore (Thiesi)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E62C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3A45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87D5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45 km N and 30 km W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07FF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2nd half of V millennium - threshold IV millennium BCE?</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EFE0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 / Middle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7C14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3BC2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(Filiestru)</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944E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trench A level 3</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8D9F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22E6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40.513101823981400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6E78E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8.609516194556410</w:t>
            </w:r>
          </w:p>
        </w:tc>
        <w:tc>
          <w:tcPr>
            <w:tcW w:w="203" w:type="pct"/>
            <w:tcBorders>
              <w:top w:val="single" w:sz="4" w:space="0" w:color="D9D9D9"/>
              <w:left w:val="nil"/>
              <w:bottom w:val="single" w:sz="4" w:space="0" w:color="D9D9D9"/>
              <w:right w:val="nil"/>
            </w:tcBorders>
            <w:shd w:val="clear" w:color="auto" w:fill="auto"/>
            <w:vAlign w:val="center"/>
          </w:tcPr>
          <w:p w14:paraId="5C4EA9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540 / </w:t>
            </w:r>
            <w:r w:rsidRPr="004D7205">
              <w:rPr>
                <w:rFonts w:ascii="Calibri" w:eastAsia="Times New Roman" w:hAnsi="Calibri" w:cs="Calibri"/>
                <w:i/>
                <w:color w:val="000000"/>
                <w:sz w:val="16"/>
                <w:szCs w:val="16"/>
                <w:lang w:eastAsia="it-IT"/>
              </w:rPr>
              <w:t>530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CAB5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Tykot1996 | Foschi-Nieddu1982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9CFE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87150D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50EE02"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Punta-Marceddì (Terralba, OR)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C7B9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1846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6689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m SW seashore, near Monte Arci</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C73F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5313-5028 2σ cal BCE (S.U.13) / 5476-5067 2σ cal BCE (S.U.11)</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EAD7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Final 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94839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C14</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D2DD69"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phase</w:t>
            </w:r>
            <w:proofErr w:type="gramEnd"/>
            <w:r w:rsidRPr="004D7205">
              <w:rPr>
                <w:rFonts w:ascii="Calibri" w:eastAsia="Times New Roman" w:hAnsi="Calibri" w:cs="Calibri"/>
                <w:color w:val="000000"/>
                <w:sz w:val="16"/>
                <w:szCs w:val="16"/>
                <w:lang w:eastAsia="it-IT"/>
              </w:rPr>
              <w:t xml:space="preserve"> III (Epicardial?)</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84CC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 9, 11-14</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B67A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81FD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39.728853260796200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D6F5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8.504465295087150</w:t>
            </w:r>
          </w:p>
        </w:tc>
        <w:tc>
          <w:tcPr>
            <w:tcW w:w="203" w:type="pct"/>
            <w:tcBorders>
              <w:top w:val="single" w:sz="4" w:space="0" w:color="D9D9D9"/>
              <w:left w:val="nil"/>
              <w:bottom w:val="single" w:sz="4" w:space="0" w:color="D9D9D9"/>
              <w:right w:val="nil"/>
            </w:tcBorders>
            <w:shd w:val="clear" w:color="auto" w:fill="auto"/>
            <w:vAlign w:val="center"/>
          </w:tcPr>
          <w:p w14:paraId="009AFE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2278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Lugliè2009 | Lugliè et al.2008</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66269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D4E9AC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37B841"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Rocca 'e Palaggios (Padria)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A44F28"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7D9E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386C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19701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2620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AA82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5D48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AFAA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385F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EADDF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40.427151844854900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6C9D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8.607994491016380</w:t>
            </w:r>
          </w:p>
        </w:tc>
        <w:tc>
          <w:tcPr>
            <w:tcW w:w="203" w:type="pct"/>
            <w:tcBorders>
              <w:top w:val="single" w:sz="4" w:space="0" w:color="D9D9D9"/>
              <w:left w:val="nil"/>
              <w:bottom w:val="single" w:sz="4" w:space="0" w:color="D9D9D9"/>
              <w:right w:val="nil"/>
            </w:tcBorders>
            <w:shd w:val="clear" w:color="auto" w:fill="auto"/>
            <w:vAlign w:val="center"/>
          </w:tcPr>
          <w:p w14:paraId="14E76E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312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98FF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852E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635E9F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9413AA"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Turre 'e Su Puttu (Cuglieri)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C33F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5569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C1EB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7664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FC57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B0FC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C55A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260D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FDDAC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637E9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40.089413759523600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A0311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8.491796173475090</w:t>
            </w:r>
          </w:p>
        </w:tc>
        <w:tc>
          <w:tcPr>
            <w:tcW w:w="203" w:type="pct"/>
            <w:tcBorders>
              <w:top w:val="single" w:sz="4" w:space="0" w:color="D9D9D9"/>
              <w:left w:val="nil"/>
              <w:bottom w:val="single" w:sz="4" w:space="0" w:color="D9D9D9"/>
              <w:right w:val="nil"/>
            </w:tcBorders>
            <w:shd w:val="clear" w:color="auto" w:fill="auto"/>
            <w:vAlign w:val="center"/>
          </w:tcPr>
          <w:p w14:paraId="62D494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45A1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42F8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B36C18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D5DC315"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San Giovanni I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11DD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65FF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0576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AF68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4864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5084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505CB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4CB2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67E7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3A82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39.688759063577600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B093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8.556106813637960</w:t>
            </w:r>
          </w:p>
        </w:tc>
        <w:tc>
          <w:tcPr>
            <w:tcW w:w="203" w:type="pct"/>
            <w:tcBorders>
              <w:top w:val="single" w:sz="4" w:space="0" w:color="D9D9D9"/>
              <w:left w:val="nil"/>
              <w:bottom w:val="single" w:sz="4" w:space="0" w:color="D9D9D9"/>
              <w:right w:val="nil"/>
            </w:tcBorders>
            <w:shd w:val="clear" w:color="auto" w:fill="auto"/>
            <w:vAlign w:val="center"/>
          </w:tcPr>
          <w:p w14:paraId="20177B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EE99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7309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FD2649A"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AC2E3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San Giovanni II (Terralba)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76C9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11B1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C2F0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C7E48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BDC2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C8DF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3BDF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F35D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58C1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FF07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39.688759063577600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C1E1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8.556106813637960</w:t>
            </w:r>
          </w:p>
        </w:tc>
        <w:tc>
          <w:tcPr>
            <w:tcW w:w="203" w:type="pct"/>
            <w:tcBorders>
              <w:top w:val="single" w:sz="4" w:space="0" w:color="D9D9D9"/>
              <w:left w:val="nil"/>
              <w:bottom w:val="single" w:sz="4" w:space="0" w:color="D9D9D9"/>
              <w:right w:val="nil"/>
            </w:tcBorders>
            <w:shd w:val="clear" w:color="auto" w:fill="auto"/>
            <w:vAlign w:val="center"/>
          </w:tcPr>
          <w:p w14:paraId="0DFB45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94B4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E615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C2E08DB" w14:textId="77777777" w:rsidTr="005E39B3">
        <w:trPr>
          <w:trHeight w:val="6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56A30C6"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Caterina di Pittinuri (Cuglieri)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DE0B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5AB3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A56E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8CEA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5FB24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AD61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8E44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Impressed Ware? (no ceramic)</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8E0F7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8C7B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7A24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40.106833299999900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1E8B5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8.487805600000000</w:t>
            </w:r>
          </w:p>
        </w:tc>
        <w:tc>
          <w:tcPr>
            <w:tcW w:w="203" w:type="pct"/>
            <w:tcBorders>
              <w:top w:val="single" w:sz="4" w:space="0" w:color="D9D9D9"/>
              <w:left w:val="nil"/>
              <w:bottom w:val="single" w:sz="4" w:space="0" w:color="D9D9D9"/>
              <w:right w:val="nil"/>
            </w:tcBorders>
            <w:shd w:val="clear" w:color="auto" w:fill="auto"/>
            <w:vAlign w:val="center"/>
          </w:tcPr>
          <w:p w14:paraId="377E47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9608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Tykot, Karellas &amp; Tozzi2007 | Dini2007 | Tykot2007</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D1D0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Pottery has not been preserved. The site has been interpreted as a workshop area for producing microliths, and preparing tools for hunting and purposes. This is supported by the absence of pieces with any cortex, and of formal tools.</w:t>
            </w:r>
          </w:p>
        </w:tc>
      </w:tr>
      <w:tr w:rsidR="005E39B3" w:rsidRPr="004D7205" w14:paraId="31173ADB"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D16847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Santa Gilla (Cagliari)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E57B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BE45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F8574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C944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5750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9A6EE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1753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E0A5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E3BBE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0E01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39.228562598510700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6CEB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9.077820022787460</w:t>
            </w:r>
          </w:p>
        </w:tc>
        <w:tc>
          <w:tcPr>
            <w:tcW w:w="203" w:type="pct"/>
            <w:tcBorders>
              <w:top w:val="single" w:sz="4" w:space="0" w:color="D9D9D9"/>
              <w:left w:val="nil"/>
              <w:bottom w:val="single" w:sz="4" w:space="0" w:color="D9D9D9"/>
              <w:right w:val="nil"/>
            </w:tcBorders>
            <w:shd w:val="clear" w:color="auto" w:fill="auto"/>
            <w:vAlign w:val="center"/>
          </w:tcPr>
          <w:p w14:paraId="7E95E6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C8F6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9FB6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333CB87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39B740"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lastRenderedPageBreak/>
              <w:t>Santa Maria Is Acquas (Sardara)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380E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8AA4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6E5ED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 (central Campidano)</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DE6FCB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 absolute dates. Early Holocene?</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79C6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B1DA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Micromorphological and pedological analysis, chronotypological attributions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19CD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DD56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section A, unit A2 surface horizon Ap; section B surface horizon Ap</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3EE0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Mussi&amp;Melis1999</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E3749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39.632129514880600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FED9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8.761736027727590</w:t>
            </w:r>
          </w:p>
        </w:tc>
        <w:tc>
          <w:tcPr>
            <w:tcW w:w="203" w:type="pct"/>
            <w:tcBorders>
              <w:top w:val="single" w:sz="4" w:space="0" w:color="D9D9D9"/>
              <w:left w:val="nil"/>
              <w:bottom w:val="single" w:sz="4" w:space="0" w:color="D9D9D9"/>
              <w:right w:val="nil"/>
            </w:tcBorders>
            <w:shd w:val="clear" w:color="auto" w:fill="auto"/>
            <w:vAlign w:val="center"/>
          </w:tcPr>
          <w:p w14:paraId="60DAA1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82</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78E8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Mussi &amp; Melis1999</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F8D853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1D631A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7DA87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Sant'Iroxi (Decimoputzu)</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B595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365F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F0A9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9F09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2D88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E451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191D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9C3F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3D91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0A9B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39.305552120740200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EFD4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8.879851617885740</w:t>
            </w:r>
          </w:p>
        </w:tc>
        <w:tc>
          <w:tcPr>
            <w:tcW w:w="203" w:type="pct"/>
            <w:tcBorders>
              <w:top w:val="single" w:sz="4" w:space="0" w:color="D9D9D9"/>
              <w:left w:val="nil"/>
              <w:bottom w:val="single" w:sz="4" w:space="0" w:color="D9D9D9"/>
              <w:right w:val="nil"/>
            </w:tcBorders>
            <w:shd w:val="clear" w:color="auto" w:fill="auto"/>
            <w:vAlign w:val="center"/>
          </w:tcPr>
          <w:p w14:paraId="45BC0E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78EC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C1CA4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CE4278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3C683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S'Arrocca Abbruxiada (Arbus)</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7763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3589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E7E8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BCF9F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1CD1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9D52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96AF5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6057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FA45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38F8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39.585462727333400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AD46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8.525824510712500</w:t>
            </w:r>
          </w:p>
        </w:tc>
        <w:tc>
          <w:tcPr>
            <w:tcW w:w="203" w:type="pct"/>
            <w:tcBorders>
              <w:top w:val="single" w:sz="4" w:space="0" w:color="D9D9D9"/>
              <w:left w:val="nil"/>
              <w:bottom w:val="single" w:sz="4" w:space="0" w:color="D9D9D9"/>
              <w:right w:val="nil"/>
            </w:tcBorders>
            <w:shd w:val="clear" w:color="auto" w:fill="auto"/>
            <w:vAlign w:val="center"/>
          </w:tcPr>
          <w:p w14:paraId="2B685D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364</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DD4D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E040F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79D6F84C"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CE435B"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Sella del Diavolo (Cagliari)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FAF2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C45FA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3AEF9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9AC3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3922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E33C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8959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412F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C5B8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3F08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39.188408024337500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176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9.168874661343650</w:t>
            </w:r>
          </w:p>
        </w:tc>
        <w:tc>
          <w:tcPr>
            <w:tcW w:w="203" w:type="pct"/>
            <w:tcBorders>
              <w:top w:val="single" w:sz="4" w:space="0" w:color="D9D9D9"/>
              <w:left w:val="nil"/>
              <w:bottom w:val="single" w:sz="4" w:space="0" w:color="D9D9D9"/>
              <w:right w:val="nil"/>
            </w:tcBorders>
            <w:shd w:val="clear" w:color="auto" w:fill="auto"/>
            <w:vAlign w:val="center"/>
          </w:tcPr>
          <w:p w14:paraId="227426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D06CA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A415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45BD584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00658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Sisineddu (Calasetta)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44F2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2339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F5DEE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8E97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4917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23A1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AFDDB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EA5B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CDBF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3B05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39.082925559026500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73E9D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8.356283594057420</w:t>
            </w:r>
          </w:p>
        </w:tc>
        <w:tc>
          <w:tcPr>
            <w:tcW w:w="203" w:type="pct"/>
            <w:tcBorders>
              <w:top w:val="single" w:sz="4" w:space="0" w:color="D9D9D9"/>
              <w:left w:val="nil"/>
              <w:bottom w:val="single" w:sz="4" w:space="0" w:color="D9D9D9"/>
              <w:right w:val="nil"/>
            </w:tcBorders>
            <w:shd w:val="clear" w:color="auto" w:fill="auto"/>
            <w:vAlign w:val="center"/>
          </w:tcPr>
          <w:p w14:paraId="282235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373E5E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046C3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50B2C8B3"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F0501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Sitzimurreddu (Fluminimaggiore)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3D7A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8A47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F322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B730A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756E3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B7017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4967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909B6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AECA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09F20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39.454720725336800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A355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8.462514699106690</w:t>
            </w:r>
          </w:p>
        </w:tc>
        <w:tc>
          <w:tcPr>
            <w:tcW w:w="203" w:type="pct"/>
            <w:tcBorders>
              <w:top w:val="single" w:sz="4" w:space="0" w:color="D9D9D9"/>
              <w:left w:val="nil"/>
              <w:bottom w:val="single" w:sz="4" w:space="0" w:color="D9D9D9"/>
              <w:right w:val="nil"/>
            </w:tcBorders>
            <w:shd w:val="clear" w:color="auto" w:fill="auto"/>
            <w:vAlign w:val="center"/>
          </w:tcPr>
          <w:p w14:paraId="4C1FEE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001C1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6E83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A92BFB" w14:paraId="437FA34F" w14:textId="77777777" w:rsidTr="005E39B3">
        <w:trPr>
          <w:trHeight w:val="6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CA660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Carroppu (Sirri, Carbonia)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0B8DC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shelter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EF7CE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AEF2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 km SW coast (Sulcis mountain)</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992DB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5854-4609 BCE</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1F302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A326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Obsidian hydration</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12BF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I and poinçonnée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48DE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U2.4 (depth -1.40-1.55 m)</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0802D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06EC5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39.207257326886600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48F0E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8.561747996309900</w:t>
            </w:r>
          </w:p>
        </w:tc>
        <w:tc>
          <w:tcPr>
            <w:tcW w:w="203" w:type="pct"/>
            <w:tcBorders>
              <w:top w:val="single" w:sz="4" w:space="0" w:color="D9D9D9"/>
              <w:left w:val="nil"/>
              <w:bottom w:val="single" w:sz="4" w:space="0" w:color="D9D9D9"/>
              <w:right w:val="nil"/>
            </w:tcBorders>
            <w:shd w:val="clear" w:color="auto" w:fill="auto"/>
            <w:vAlign w:val="center"/>
          </w:tcPr>
          <w:p w14:paraId="2F23F6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350 / </w:t>
            </w:r>
            <w:r w:rsidRPr="004D7205">
              <w:rPr>
                <w:rFonts w:ascii="Calibri" w:eastAsia="Times New Roman" w:hAnsi="Calibri" w:cs="Calibri"/>
                <w:i/>
                <w:color w:val="000000"/>
                <w:sz w:val="16"/>
                <w:szCs w:val="16"/>
                <w:lang w:eastAsia="it-IT"/>
              </w:rPr>
              <w:t>293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B5D4E4"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Skeates2012 | Dini2007 | Michels et al.1984, p.98; tab.5.14. | Lugliè2009 | Lugliè et al.2007 | Depalmas1995</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B4F09E"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w:t>
            </w:r>
          </w:p>
        </w:tc>
      </w:tr>
      <w:tr w:rsidR="005E39B3" w:rsidRPr="004D7205" w14:paraId="5C42E4B7"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A8D33C"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Su Coddu 'e </w:t>
            </w:r>
            <w:r w:rsidRPr="004D7205">
              <w:rPr>
                <w:rFonts w:ascii="Calibri" w:eastAsia="Times New Roman" w:hAnsi="Calibri" w:cs="Calibri"/>
                <w:b/>
                <w:bCs/>
                <w:color w:val="000000"/>
                <w:sz w:val="16"/>
                <w:szCs w:val="16"/>
                <w:lang w:val="it-IT" w:eastAsia="it-IT"/>
              </w:rPr>
              <w:lastRenderedPageBreak/>
              <w:t>Santuanni (Guspini)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1BC6D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4CF21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52AA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3639F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DBA8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8CABB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7815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EF1F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9895D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w:t>
            </w:r>
            <w:r w:rsidRPr="004D7205">
              <w:rPr>
                <w:rFonts w:ascii="Calibri" w:eastAsia="Times New Roman" w:hAnsi="Calibri" w:cs="Calibri"/>
                <w:color w:val="000000"/>
                <w:sz w:val="16"/>
                <w:szCs w:val="16"/>
                <w:lang w:eastAsia="it-IT"/>
              </w:rPr>
              <w:lastRenderedPageBreak/>
              <w:t>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D3BE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39.6199238</w:t>
            </w:r>
            <w:r w:rsidRPr="004D7205">
              <w:rPr>
                <w:rFonts w:ascii="Calibri" w:eastAsia="Times New Roman" w:hAnsi="Calibri" w:cs="Calibri"/>
                <w:color w:val="000000"/>
                <w:sz w:val="16"/>
                <w:szCs w:val="16"/>
                <w:lang w:eastAsia="it-IT"/>
              </w:rPr>
              <w:lastRenderedPageBreak/>
              <w:t>02043300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4BA2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8.64725618</w:t>
            </w:r>
            <w:r w:rsidRPr="004D7205">
              <w:rPr>
                <w:rFonts w:ascii="Calibri" w:eastAsia="Times New Roman" w:hAnsi="Calibri" w:cs="Calibri"/>
                <w:color w:val="000000"/>
                <w:sz w:val="16"/>
                <w:szCs w:val="16"/>
                <w:lang w:eastAsia="it-IT"/>
              </w:rPr>
              <w:lastRenderedPageBreak/>
              <w:t>1114320</w:t>
            </w:r>
          </w:p>
        </w:tc>
        <w:tc>
          <w:tcPr>
            <w:tcW w:w="203" w:type="pct"/>
            <w:tcBorders>
              <w:top w:val="single" w:sz="4" w:space="0" w:color="D9D9D9"/>
              <w:left w:val="nil"/>
              <w:bottom w:val="single" w:sz="4" w:space="0" w:color="D9D9D9"/>
              <w:right w:val="nil"/>
            </w:tcBorders>
            <w:shd w:val="clear" w:color="auto" w:fill="auto"/>
            <w:vAlign w:val="center"/>
          </w:tcPr>
          <w:p w14:paraId="3B9A75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36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A0CD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 Lugliè et al.2017 </w:t>
            </w:r>
            <w:r w:rsidRPr="004D7205">
              <w:rPr>
                <w:rFonts w:ascii="Calibri" w:eastAsia="Times New Roman" w:hAnsi="Calibri" w:cs="Calibri"/>
                <w:color w:val="000000"/>
                <w:sz w:val="16"/>
                <w:szCs w:val="16"/>
                <w:lang w:eastAsia="it-IT"/>
              </w:rPr>
              <w:lastRenderedPageBreak/>
              <w:t>(mention)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EF0F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w:t>
            </w:r>
          </w:p>
        </w:tc>
      </w:tr>
      <w:tr w:rsidR="005E39B3" w:rsidRPr="00267FE2" w14:paraId="0DE637C2"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D4D36B9"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Su Coloru (Laerru, SS) * F</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38FC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3985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CF8C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N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3CA2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6400 ± 40 BP (2σ cal BC: 5470-5310; 2σ cal BP: 7420-7260)</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23298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A0FB4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carbon (performed by Beta Analytic Inc. Lab of Miami)</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79A85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("Impressed")</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E0E2143"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layer</w:t>
            </w:r>
            <w:proofErr w:type="gramEnd"/>
            <w:r w:rsidRPr="004D7205">
              <w:rPr>
                <w:rFonts w:ascii="Calibri" w:eastAsia="Times New Roman" w:hAnsi="Calibri" w:cs="Calibri"/>
                <w:color w:val="000000"/>
                <w:sz w:val="16"/>
                <w:szCs w:val="16"/>
                <w:lang w:eastAsia="it-IT"/>
              </w:rPr>
              <w:t xml:space="preserve"> F (paleosurface?)</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1EE7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9489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40.815883325318500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064BD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8.812020603013000</w:t>
            </w:r>
          </w:p>
        </w:tc>
        <w:tc>
          <w:tcPr>
            <w:tcW w:w="203" w:type="pct"/>
            <w:tcBorders>
              <w:top w:val="single" w:sz="4" w:space="0" w:color="D9D9D9"/>
              <w:left w:val="nil"/>
              <w:bottom w:val="single" w:sz="4" w:space="0" w:color="D9D9D9"/>
              <w:right w:val="nil"/>
            </w:tcBorders>
            <w:shd w:val="clear" w:color="auto" w:fill="auto"/>
            <w:vAlign w:val="center"/>
          </w:tcPr>
          <w:p w14:paraId="03B725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340 / </w:t>
            </w:r>
            <w:r w:rsidRPr="004D7205">
              <w:rPr>
                <w:rFonts w:ascii="Calibri" w:eastAsia="Times New Roman" w:hAnsi="Calibri" w:cs="Calibri"/>
                <w:i/>
                <w:color w:val="000000"/>
                <w:sz w:val="16"/>
                <w:szCs w:val="16"/>
                <w:lang w:eastAsia="it-IT"/>
              </w:rPr>
              <w:t>333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1EBDD0"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Sarti, Fenu et al.2012 | Fenu et al. 2002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6488F0" w14:textId="77777777" w:rsidR="00C81DEE" w:rsidRPr="004D7205" w:rsidRDefault="00C81DEE" w:rsidP="009F1258">
            <w:pPr>
              <w:jc w:val="left"/>
              <w:rPr>
                <w:rFonts w:ascii="Calibri" w:eastAsia="Times New Roman" w:hAnsi="Calibri" w:cs="Calibri"/>
                <w:color w:val="000000"/>
                <w:sz w:val="16"/>
                <w:szCs w:val="16"/>
                <w:lang w:val="fr-FR" w:eastAsia="it-IT"/>
              </w:rPr>
            </w:pPr>
            <w:r w:rsidRPr="004D7205">
              <w:rPr>
                <w:rFonts w:ascii="Calibri" w:eastAsia="Times New Roman" w:hAnsi="Calibri" w:cs="Calibri"/>
                <w:color w:val="000000"/>
                <w:sz w:val="16"/>
                <w:szCs w:val="16"/>
                <w:lang w:val="fr-FR" w:eastAsia="it-IT"/>
              </w:rPr>
              <w:t> </w:t>
            </w:r>
          </w:p>
        </w:tc>
      </w:tr>
      <w:tr w:rsidR="005E39B3" w:rsidRPr="004D7205" w14:paraId="627E532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F5B56A"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G</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3D76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4ED7D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EC61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N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5773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E687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FE468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87CB1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("Impressed")</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A511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G</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9241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F9C2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40.815883325318500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B5E7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8.812020603013000</w:t>
            </w:r>
          </w:p>
        </w:tc>
        <w:tc>
          <w:tcPr>
            <w:tcW w:w="203" w:type="pct"/>
            <w:tcBorders>
              <w:top w:val="single" w:sz="4" w:space="0" w:color="D9D9D9"/>
              <w:left w:val="nil"/>
              <w:bottom w:val="single" w:sz="4" w:space="0" w:color="D9D9D9"/>
              <w:right w:val="nil"/>
            </w:tcBorders>
            <w:shd w:val="clear" w:color="auto" w:fill="auto"/>
            <w:vAlign w:val="center"/>
          </w:tcPr>
          <w:p w14:paraId="178EBC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340 / </w:t>
            </w:r>
            <w:r w:rsidRPr="004D7205">
              <w:rPr>
                <w:rFonts w:ascii="Calibri" w:eastAsia="Times New Roman" w:hAnsi="Calibri" w:cs="Calibri"/>
                <w:i/>
                <w:color w:val="000000"/>
                <w:sz w:val="16"/>
                <w:szCs w:val="16"/>
                <w:lang w:eastAsia="it-IT"/>
              </w:rPr>
              <w:t>333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9CF04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Sarti, Fenu et al.2012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5DE0B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267FE2" w14:paraId="30700FED" w14:textId="77777777" w:rsidTr="005E39B3">
        <w:trPr>
          <w:trHeight w:val="6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49F224"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H</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DB0E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CBB5F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B4081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N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4B1C7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6680 ± 160 BP (2σ cal BC: 5870-5320; 2σ cal BP: 7820-7270)</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34AEC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C6C1C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AMS on carbon (performed by Beta Analytic Inc. Lab of Miami)</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A000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("Impressed") | Archaic Impressed Ware (Cesari et al.2011)?</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72EE8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H</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D8C52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41B1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40.815883325318500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4B05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8.812020603013000</w:t>
            </w:r>
          </w:p>
        </w:tc>
        <w:tc>
          <w:tcPr>
            <w:tcW w:w="203" w:type="pct"/>
            <w:tcBorders>
              <w:top w:val="single" w:sz="4" w:space="0" w:color="D9D9D9"/>
              <w:left w:val="nil"/>
              <w:bottom w:val="single" w:sz="4" w:space="0" w:color="D9D9D9"/>
              <w:right w:val="nil"/>
            </w:tcBorders>
            <w:shd w:val="clear" w:color="auto" w:fill="auto"/>
            <w:vAlign w:val="center"/>
          </w:tcPr>
          <w:p w14:paraId="030CD8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340 / </w:t>
            </w:r>
            <w:r w:rsidRPr="004D7205">
              <w:rPr>
                <w:rFonts w:ascii="Calibri" w:eastAsia="Times New Roman" w:hAnsi="Calibri" w:cs="Calibri"/>
                <w:i/>
                <w:color w:val="000000"/>
                <w:sz w:val="16"/>
                <w:szCs w:val="16"/>
                <w:lang w:eastAsia="it-IT"/>
              </w:rPr>
              <w:t>333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EC943E4" w14:textId="77777777" w:rsidR="00C81DEE" w:rsidRPr="00317A3E" w:rsidRDefault="00C81DEE" w:rsidP="009F1258">
            <w:pPr>
              <w:jc w:val="left"/>
              <w:rPr>
                <w:rFonts w:ascii="Calibri" w:eastAsia="Times New Roman" w:hAnsi="Calibri" w:cs="Calibri"/>
                <w:color w:val="000000"/>
                <w:sz w:val="16"/>
                <w:szCs w:val="16"/>
                <w:lang w:val="it-IT" w:eastAsia="it-IT"/>
              </w:rPr>
            </w:pPr>
            <w:r w:rsidRPr="00317A3E">
              <w:rPr>
                <w:rFonts w:ascii="Calibri" w:eastAsia="Times New Roman" w:hAnsi="Calibri" w:cs="Calibri"/>
                <w:color w:val="000000"/>
                <w:sz w:val="16"/>
                <w:szCs w:val="16"/>
                <w:lang w:val="it-IT" w:eastAsia="it-IT"/>
              </w:rPr>
              <w:t>Sarti, Fenu et al.2012 | Fenu et al.2002 | Cesari et al.2011 | Lugliè2009b</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3E3B27" w14:textId="77777777" w:rsidR="00C81DEE" w:rsidRPr="00317A3E" w:rsidRDefault="00C81DEE" w:rsidP="009F1258">
            <w:pPr>
              <w:jc w:val="left"/>
              <w:rPr>
                <w:rFonts w:ascii="Calibri" w:eastAsia="Times New Roman" w:hAnsi="Calibri" w:cs="Calibri"/>
                <w:color w:val="000000"/>
                <w:sz w:val="16"/>
                <w:szCs w:val="16"/>
                <w:lang w:val="it-IT" w:eastAsia="it-IT"/>
              </w:rPr>
            </w:pPr>
            <w:r w:rsidRPr="00317A3E">
              <w:rPr>
                <w:rFonts w:ascii="Calibri" w:eastAsia="Times New Roman" w:hAnsi="Calibri" w:cs="Calibri"/>
                <w:color w:val="000000"/>
                <w:sz w:val="16"/>
                <w:szCs w:val="16"/>
                <w:lang w:val="it-IT" w:eastAsia="it-IT"/>
              </w:rPr>
              <w:t> </w:t>
            </w:r>
          </w:p>
        </w:tc>
      </w:tr>
      <w:tr w:rsidR="005E39B3" w:rsidRPr="004D7205" w14:paraId="409CF31E"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1FB8E2"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Su Coloru (Laerru, SS) * 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A04A2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D602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3273F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 km N coast</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B065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6830 ± 80 BP (2σ cal BCE: 5850-5620; 2σ cal BP: 7800-7570 BP)</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26BE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5C7E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55E8C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Cardial Ware ("Impressed")</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74B86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layer I</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76A75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caves .shp layer</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2132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40.815883325318500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6939F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8.812020603013000</w:t>
            </w:r>
          </w:p>
        </w:tc>
        <w:tc>
          <w:tcPr>
            <w:tcW w:w="203" w:type="pct"/>
            <w:tcBorders>
              <w:top w:val="single" w:sz="4" w:space="0" w:color="D9D9D9"/>
              <w:left w:val="nil"/>
              <w:bottom w:val="single" w:sz="4" w:space="0" w:color="D9D9D9"/>
              <w:right w:val="nil"/>
            </w:tcBorders>
            <w:shd w:val="clear" w:color="auto" w:fill="auto"/>
            <w:vAlign w:val="center"/>
          </w:tcPr>
          <w:p w14:paraId="284F18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340 / </w:t>
            </w:r>
            <w:r w:rsidRPr="004D7205">
              <w:rPr>
                <w:rFonts w:ascii="Calibri" w:eastAsia="Times New Roman" w:hAnsi="Calibri" w:cs="Calibri"/>
                <w:i/>
                <w:color w:val="000000"/>
                <w:sz w:val="16"/>
                <w:szCs w:val="16"/>
                <w:lang w:eastAsia="it-IT"/>
              </w:rPr>
              <w:t>333 QGIS</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D616B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Sarti, Fenu et al.2012</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722F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1D5F00B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27A0DC"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Su Concali de Corongiu Acca (Villamassargia)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530564"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02B5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1FEB5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7F619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8D06E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29DD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4330C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58500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A75CA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3D32D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39.253952563919000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8951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8.657545305930010</w:t>
            </w:r>
          </w:p>
        </w:tc>
        <w:tc>
          <w:tcPr>
            <w:tcW w:w="203" w:type="pct"/>
            <w:tcBorders>
              <w:top w:val="single" w:sz="4" w:space="0" w:color="D9D9D9"/>
              <w:left w:val="nil"/>
              <w:bottom w:val="single" w:sz="4" w:space="0" w:color="D9D9D9"/>
              <w:right w:val="nil"/>
            </w:tcBorders>
            <w:shd w:val="clear" w:color="auto" w:fill="auto"/>
            <w:vAlign w:val="center"/>
          </w:tcPr>
          <w:p w14:paraId="6A02AC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335</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39ED8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FDEB1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0F2A4338"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AB432C" w14:textId="77777777" w:rsidR="00C81DEE" w:rsidRPr="00317A3E" w:rsidRDefault="00C81DEE" w:rsidP="009F1258">
            <w:pPr>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Su Paris de Sa Turre (Cuglieri)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53CCE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8D9ED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B8682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25060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854C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E1FF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D1DF8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Tyrrhenian Cardial Ware I?</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1CDF2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surface find</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EAAB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9B0F6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40.115908249453100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4E7B2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8.487157158848340</w:t>
            </w:r>
          </w:p>
        </w:tc>
        <w:tc>
          <w:tcPr>
            <w:tcW w:w="203" w:type="pct"/>
            <w:tcBorders>
              <w:top w:val="single" w:sz="4" w:space="0" w:color="D9D9D9"/>
              <w:left w:val="nil"/>
              <w:bottom w:val="single" w:sz="4" w:space="0" w:color="D9D9D9"/>
              <w:right w:val="nil"/>
            </w:tcBorders>
            <w:shd w:val="clear" w:color="auto" w:fill="auto"/>
            <w:vAlign w:val="center"/>
          </w:tcPr>
          <w:p w14:paraId="07B541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56</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F8DDC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05104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80AB85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361627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Stangioni (Portoscuso)</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A0AF5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17159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48EC4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40B76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6C4B1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2D64D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26251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end of Thyrrhenian Cardial Ware</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0DCC91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111AE5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FE6F68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39.113663443688900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A8D3C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8.482948270419420</w:t>
            </w:r>
          </w:p>
        </w:tc>
        <w:tc>
          <w:tcPr>
            <w:tcW w:w="203" w:type="pct"/>
            <w:tcBorders>
              <w:top w:val="single" w:sz="4" w:space="0" w:color="D9D9D9"/>
              <w:left w:val="nil"/>
              <w:bottom w:val="single" w:sz="4" w:space="0" w:color="D9D9D9"/>
              <w:right w:val="nil"/>
            </w:tcBorders>
            <w:shd w:val="clear" w:color="auto" w:fill="auto"/>
            <w:vAlign w:val="center"/>
          </w:tcPr>
          <w:p w14:paraId="4748FE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654A0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Lugliè et al.2017 (mention)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7A38AA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5E39B3" w:rsidRPr="004D7205" w14:paraId="2C46CE46"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E4E46E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Tatinu (Santadi)</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C03FF30"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cave</w:t>
            </w:r>
            <w:proofErr w:type="gramEnd"/>
            <w:r w:rsidRPr="004D7205">
              <w:rPr>
                <w:rFonts w:ascii="Calibri" w:eastAsia="Times New Roman" w:hAnsi="Calibri" w:cs="Calibri"/>
                <w:color w:val="000000"/>
                <w:sz w:val="16"/>
                <w:szCs w:val="16"/>
                <w:lang w:eastAsia="it-IT"/>
              </w:rPr>
              <w:t>?</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2061AF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E92C9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SW</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04A01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23ACE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4FEC6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D065C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816BF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6BB357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w:t>
            </w:r>
            <w:r w:rsidRPr="004D7205">
              <w:rPr>
                <w:rFonts w:ascii="Calibri" w:eastAsia="Times New Roman" w:hAnsi="Calibri" w:cs="Calibri"/>
                <w:color w:val="000000"/>
                <w:sz w:val="16"/>
                <w:szCs w:val="16"/>
                <w:lang w:eastAsia="it-IT"/>
              </w:rPr>
              <w:lastRenderedPageBreak/>
              <w:t>017</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A3E5E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39.1286704</w:t>
            </w:r>
            <w:r w:rsidRPr="004D7205">
              <w:rPr>
                <w:rFonts w:ascii="Calibri" w:eastAsia="Times New Roman" w:hAnsi="Calibri" w:cs="Calibri"/>
                <w:color w:val="000000"/>
                <w:sz w:val="16"/>
                <w:szCs w:val="16"/>
                <w:lang w:eastAsia="it-IT"/>
              </w:rPr>
              <w:lastRenderedPageBreak/>
              <w:t>43449900</w:t>
            </w:r>
          </w:p>
        </w:tc>
        <w:tc>
          <w:tcPr>
            <w:tcW w:w="2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5BA3F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8.75005866</w:t>
            </w:r>
            <w:r w:rsidRPr="004D7205">
              <w:rPr>
                <w:rFonts w:ascii="Calibri" w:eastAsia="Times New Roman" w:hAnsi="Calibri" w:cs="Calibri"/>
                <w:color w:val="000000"/>
                <w:sz w:val="16"/>
                <w:szCs w:val="16"/>
                <w:lang w:eastAsia="it-IT"/>
              </w:rPr>
              <w:lastRenderedPageBreak/>
              <w:t>1436650</w:t>
            </w:r>
          </w:p>
        </w:tc>
        <w:tc>
          <w:tcPr>
            <w:tcW w:w="203" w:type="pct"/>
            <w:tcBorders>
              <w:top w:val="single" w:sz="4" w:space="0" w:color="D9D9D9"/>
              <w:left w:val="nil"/>
              <w:bottom w:val="single" w:sz="4" w:space="0" w:color="D9D9D9"/>
              <w:right w:val="nil"/>
            </w:tcBorders>
            <w:shd w:val="clear" w:color="auto" w:fill="auto"/>
            <w:vAlign w:val="center"/>
          </w:tcPr>
          <w:p w14:paraId="7517E7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373</w:t>
            </w:r>
          </w:p>
        </w:tc>
        <w:tc>
          <w:tcPr>
            <w:tcW w:w="3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126DC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 Lugliè et al.2017 </w:t>
            </w:r>
            <w:r w:rsidRPr="004D7205">
              <w:rPr>
                <w:rFonts w:ascii="Calibri" w:eastAsia="Times New Roman" w:hAnsi="Calibri" w:cs="Calibri"/>
                <w:color w:val="000000"/>
                <w:sz w:val="16"/>
                <w:szCs w:val="16"/>
                <w:lang w:eastAsia="it-IT"/>
              </w:rPr>
              <w:lastRenderedPageBreak/>
              <w:t>(mention)</w:t>
            </w:r>
          </w:p>
        </w:tc>
        <w:tc>
          <w:tcPr>
            <w:tcW w:w="7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3AECDF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w:t>
            </w:r>
          </w:p>
        </w:tc>
      </w:tr>
      <w:tr w:rsidR="005E39B3" w:rsidRPr="004D7205" w14:paraId="5878A2C4" w14:textId="77777777" w:rsidTr="005E39B3">
        <w:trPr>
          <w:trHeight w:val="300"/>
        </w:trPr>
        <w:tc>
          <w:tcPr>
            <w:tcW w:w="302"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336423A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Torre Foghe (Tresnuraghes)</w:t>
            </w:r>
          </w:p>
        </w:tc>
        <w:tc>
          <w:tcPr>
            <w:tcW w:w="253"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23B992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open air</w:t>
            </w:r>
          </w:p>
        </w:tc>
        <w:tc>
          <w:tcPr>
            <w:tcW w:w="253"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212E170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253"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0036EB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W</w:t>
            </w:r>
          </w:p>
        </w:tc>
        <w:tc>
          <w:tcPr>
            <w:tcW w:w="354"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560857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04"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191D15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Early Neolithic</w:t>
            </w:r>
          </w:p>
        </w:tc>
        <w:tc>
          <w:tcPr>
            <w:tcW w:w="557"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0BDC7E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54"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24F1A01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369"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6496F9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38"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0EF651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map Lugliè2017</w:t>
            </w:r>
          </w:p>
        </w:tc>
        <w:tc>
          <w:tcPr>
            <w:tcW w:w="203"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14:paraId="1A9F61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40.191851118698800</w:t>
            </w:r>
          </w:p>
        </w:tc>
        <w:tc>
          <w:tcPr>
            <w:tcW w:w="203"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tcPr>
          <w:p w14:paraId="6F60B2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8.465372544518400</w:t>
            </w:r>
          </w:p>
        </w:tc>
        <w:tc>
          <w:tcPr>
            <w:tcW w:w="203" w:type="pct"/>
            <w:tcBorders>
              <w:top w:val="single" w:sz="4" w:space="0" w:color="D9D9D9"/>
              <w:left w:val="nil"/>
              <w:bottom w:val="single" w:sz="4" w:space="0" w:color="auto"/>
              <w:right w:val="nil"/>
            </w:tcBorders>
            <w:shd w:val="clear" w:color="auto" w:fill="auto"/>
            <w:vAlign w:val="center"/>
          </w:tcPr>
          <w:p w14:paraId="6BB645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355"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4A9C7E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De Francesco et al.2012</w:t>
            </w:r>
          </w:p>
        </w:tc>
        <w:tc>
          <w:tcPr>
            <w:tcW w:w="797" w:type="pct"/>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auto"/>
            <w:vAlign w:val="center"/>
            <w:hideMark/>
          </w:tcPr>
          <w:p w14:paraId="70A72D10" w14:textId="77777777" w:rsidR="00C81DEE" w:rsidRPr="004D7205" w:rsidRDefault="00C81DEE" w:rsidP="00F972EE">
            <w:pPr>
              <w:rPr>
                <w:lang w:eastAsia="it-IT"/>
              </w:rPr>
            </w:pPr>
            <w:r w:rsidRPr="004D7205">
              <w:rPr>
                <w:lang w:eastAsia="it-IT"/>
              </w:rPr>
              <w:t> </w:t>
            </w:r>
          </w:p>
        </w:tc>
      </w:tr>
    </w:tbl>
    <w:p w14:paraId="537EF8D3" w14:textId="77777777" w:rsidR="00F972EE" w:rsidRDefault="00F972EE" w:rsidP="00F972EE">
      <w:bookmarkStart w:id="3" w:name="_Toc78746654"/>
    </w:p>
    <w:p w14:paraId="0B5DC009" w14:textId="77777777" w:rsidR="009D3AF8" w:rsidRDefault="009D3AF8">
      <w:pPr>
        <w:spacing w:after="160" w:line="259" w:lineRule="auto"/>
        <w:jc w:val="left"/>
        <w:rPr>
          <w:rFonts w:cs="Times New Roman"/>
          <w:b/>
        </w:rPr>
      </w:pPr>
      <w:r>
        <w:br w:type="page"/>
      </w:r>
    </w:p>
    <w:p w14:paraId="3DE21165" w14:textId="0AA587F7" w:rsidR="00F972EE" w:rsidRDefault="00F972EE" w:rsidP="00F972EE">
      <w:pPr>
        <w:pStyle w:val="Heading2"/>
      </w:pPr>
      <w:r>
        <w:lastRenderedPageBreak/>
        <w:t>Appendix 6</w:t>
      </w:r>
    </w:p>
    <w:p w14:paraId="24C22D5B" w14:textId="77777777" w:rsidR="00F972EE" w:rsidRDefault="00F972EE" w:rsidP="00F972EE"/>
    <w:p w14:paraId="27091F08" w14:textId="39D2FD71" w:rsidR="00C81DEE" w:rsidRPr="004D7205" w:rsidRDefault="00C81DEE"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00CB768B" w:rsidRPr="005E39B3">
        <w:rPr>
          <w:b/>
          <w:noProof/>
        </w:rPr>
        <w:t>6</w:t>
      </w:r>
      <w:r w:rsidRPr="005E39B3">
        <w:rPr>
          <w:b/>
        </w:rPr>
        <w:fldChar w:fldCharType="end"/>
      </w:r>
      <w:r w:rsidRPr="005E39B3">
        <w:rPr>
          <w:b/>
        </w:rPr>
        <w:t>.</w:t>
      </w:r>
      <w:proofErr w:type="gramEnd"/>
      <w:r w:rsidRPr="005E39B3">
        <w:t xml:space="preserve"> </w:t>
      </w:r>
      <w:proofErr w:type="gramStart"/>
      <w:r w:rsidR="00A532A6" w:rsidRPr="005E39B3">
        <w:t>Lithic raw materials from EN sites with obsidian and chert in Corsica and Sardinia</w:t>
      </w:r>
      <w:r w:rsidRPr="005E39B3">
        <w:t>.</w:t>
      </w:r>
      <w:bookmarkEnd w:id="3"/>
      <w:proofErr w:type="gramEnd"/>
      <w:r w:rsidR="00A532A6" w:rsidRPr="005E39B3">
        <w:t xml:space="preserve"> Part 1/3.</w:t>
      </w:r>
    </w:p>
    <w:tbl>
      <w:tblPr>
        <w:tblW w:w="14240" w:type="dxa"/>
        <w:tblCellMar>
          <w:left w:w="70" w:type="dxa"/>
          <w:right w:w="70" w:type="dxa"/>
        </w:tblCellMar>
        <w:tblLook w:val="04A0" w:firstRow="1" w:lastRow="0" w:firstColumn="1" w:lastColumn="0" w:noHBand="0" w:noVBand="1"/>
      </w:tblPr>
      <w:tblGrid>
        <w:gridCol w:w="4820"/>
        <w:gridCol w:w="9420"/>
      </w:tblGrid>
      <w:tr w:rsidR="00C81DEE" w:rsidRPr="004D7205" w14:paraId="75FE5341" w14:textId="77777777" w:rsidTr="00786E74">
        <w:trPr>
          <w:trHeight w:val="343"/>
          <w:tblHeader/>
        </w:trPr>
        <w:tc>
          <w:tcPr>
            <w:tcW w:w="482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3F849FA"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9420" w:type="dxa"/>
            <w:tcBorders>
              <w:top w:val="single" w:sz="4" w:space="0" w:color="auto"/>
              <w:left w:val="nil"/>
              <w:bottom w:val="single" w:sz="4" w:space="0" w:color="auto"/>
              <w:right w:val="single" w:sz="4" w:space="0" w:color="auto"/>
            </w:tcBorders>
            <w:shd w:val="clear" w:color="auto" w:fill="BFBFBF"/>
            <w:noWrap/>
            <w:vAlign w:val="bottom"/>
            <w:hideMark/>
          </w:tcPr>
          <w:p w14:paraId="073ACE05"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TOTAL ITEMS IN ASSEMBLAGE</w:t>
            </w:r>
          </w:p>
        </w:tc>
      </w:tr>
      <w:tr w:rsidR="00C81DEE" w:rsidRPr="004D7205" w14:paraId="70E0CCE7" w14:textId="77777777" w:rsidTr="009F1258">
        <w:trPr>
          <w:trHeight w:val="343"/>
        </w:trPr>
        <w:tc>
          <w:tcPr>
            <w:tcW w:w="4820"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38CCE2B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Guaita (Morsiglia)</w:t>
            </w:r>
          </w:p>
        </w:tc>
        <w:tc>
          <w:tcPr>
            <w:tcW w:w="9420" w:type="dxa"/>
            <w:tcBorders>
              <w:top w:val="single" w:sz="4" w:space="0" w:color="D0D7E5"/>
              <w:left w:val="nil"/>
              <w:bottom w:val="single" w:sz="4" w:space="0" w:color="D0D7E5"/>
              <w:right w:val="single" w:sz="4" w:space="0" w:color="D0D7E5"/>
            </w:tcBorders>
            <w:shd w:val="clear" w:color="auto" w:fill="auto"/>
            <w:vAlign w:val="center"/>
            <w:hideMark/>
          </w:tcPr>
          <w:p w14:paraId="27227B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i/>
                <w:iCs/>
                <w:color w:val="000000"/>
                <w:sz w:val="16"/>
                <w:szCs w:val="16"/>
                <w:lang w:eastAsia="it-IT"/>
              </w:rPr>
              <w:t>27</w:t>
            </w:r>
            <w:r w:rsidRPr="004D7205">
              <w:rPr>
                <w:rFonts w:ascii="Calibri" w:eastAsia="Times New Roman" w:hAnsi="Calibri" w:cs="Calibri"/>
                <w:color w:val="000000"/>
                <w:sz w:val="16"/>
                <w:szCs w:val="16"/>
                <w:lang w:eastAsia="it-IT"/>
              </w:rPr>
              <w:t xml:space="preserve"> (majority of obsidians; rhyolite, chert, jasper, local green rocks, quartz, rock crystal)</w:t>
            </w:r>
          </w:p>
        </w:tc>
      </w:tr>
      <w:tr w:rsidR="00C81DEE" w:rsidRPr="004D7205" w14:paraId="1D97AC6E"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B219FE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Petra (Barbaggio)</w:t>
            </w:r>
          </w:p>
        </w:tc>
        <w:tc>
          <w:tcPr>
            <w:tcW w:w="9420" w:type="dxa"/>
            <w:tcBorders>
              <w:top w:val="nil"/>
              <w:left w:val="nil"/>
              <w:bottom w:val="single" w:sz="4" w:space="0" w:color="D0D7E5"/>
              <w:right w:val="single" w:sz="4" w:space="0" w:color="D0D7E5"/>
            </w:tcBorders>
            <w:shd w:val="clear" w:color="auto" w:fill="auto"/>
            <w:vAlign w:val="center"/>
            <w:hideMark/>
          </w:tcPr>
          <w:p w14:paraId="53FFF6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140 (97,86% local rocks, mostly rhyolite; very few obsidian and yellow chert)</w:t>
            </w:r>
          </w:p>
        </w:tc>
      </w:tr>
      <w:tr w:rsidR="00C81DEE" w:rsidRPr="004D7205" w14:paraId="0E73B60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EBEB8F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Revellata I</w:t>
            </w:r>
          </w:p>
        </w:tc>
        <w:tc>
          <w:tcPr>
            <w:tcW w:w="9420" w:type="dxa"/>
            <w:tcBorders>
              <w:top w:val="nil"/>
              <w:left w:val="nil"/>
              <w:bottom w:val="single" w:sz="4" w:space="0" w:color="D0D7E5"/>
              <w:right w:val="single" w:sz="4" w:space="0" w:color="D0D7E5"/>
            </w:tcBorders>
            <w:shd w:val="clear" w:color="auto" w:fill="auto"/>
            <w:vAlign w:val="center"/>
            <w:hideMark/>
          </w:tcPr>
          <w:p w14:paraId="55CC01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821 (obsidian and?)</w:t>
            </w:r>
          </w:p>
        </w:tc>
      </w:tr>
      <w:tr w:rsidR="00C81DEE" w:rsidRPr="004D7205" w14:paraId="403439C2"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081AC97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Acqua Sa Canna (Gonnesa)</w:t>
            </w:r>
          </w:p>
        </w:tc>
        <w:tc>
          <w:tcPr>
            <w:tcW w:w="9420" w:type="dxa"/>
            <w:tcBorders>
              <w:top w:val="nil"/>
              <w:left w:val="nil"/>
              <w:bottom w:val="single" w:sz="4" w:space="0" w:color="D0D7E5"/>
              <w:right w:val="single" w:sz="4" w:space="0" w:color="D0D7E5"/>
            </w:tcBorders>
            <w:shd w:val="clear" w:color="auto" w:fill="auto"/>
            <w:vAlign w:val="center"/>
            <w:hideMark/>
          </w:tcPr>
          <w:p w14:paraId="06B09A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jasper, grey chert and a few other microcrystalline rocks)</w:t>
            </w:r>
          </w:p>
        </w:tc>
      </w:tr>
      <w:tr w:rsidR="00C81DEE" w:rsidRPr="004D7205" w14:paraId="48398F45"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E98A22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Araguina-Sennola (Bonifacio) *</w:t>
            </w:r>
          </w:p>
        </w:tc>
        <w:tc>
          <w:tcPr>
            <w:tcW w:w="9420" w:type="dxa"/>
            <w:tcBorders>
              <w:top w:val="nil"/>
              <w:left w:val="nil"/>
              <w:bottom w:val="single" w:sz="4" w:space="0" w:color="D0D7E5"/>
              <w:right w:val="single" w:sz="4" w:space="0" w:color="D0D7E5"/>
            </w:tcBorders>
            <w:shd w:val="clear" w:color="auto" w:fill="auto"/>
            <w:vAlign w:val="center"/>
            <w:hideMark/>
          </w:tcPr>
          <w:p w14:paraId="309110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325 (mostly chert; obsidian)</w:t>
            </w:r>
          </w:p>
        </w:tc>
      </w:tr>
      <w:tr w:rsidR="00C81DEE" w:rsidRPr="004D7205" w14:paraId="6993A8F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633A1C69"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6 (Serra di Ferro)</w:t>
            </w:r>
          </w:p>
        </w:tc>
        <w:tc>
          <w:tcPr>
            <w:tcW w:w="9420" w:type="dxa"/>
            <w:tcBorders>
              <w:top w:val="nil"/>
              <w:left w:val="nil"/>
              <w:bottom w:val="single" w:sz="4" w:space="0" w:color="D0D7E5"/>
              <w:right w:val="single" w:sz="4" w:space="0" w:color="D0D7E5"/>
            </w:tcBorders>
            <w:shd w:val="clear" w:color="auto" w:fill="auto"/>
            <w:vAlign w:val="center"/>
            <w:hideMark/>
          </w:tcPr>
          <w:p w14:paraId="4760D9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744B7024"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60C5DAD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7 (Serra di Ferro)</w:t>
            </w:r>
          </w:p>
        </w:tc>
        <w:tc>
          <w:tcPr>
            <w:tcW w:w="9420" w:type="dxa"/>
            <w:tcBorders>
              <w:top w:val="nil"/>
              <w:left w:val="nil"/>
              <w:bottom w:val="single" w:sz="4" w:space="0" w:color="D0D7E5"/>
              <w:right w:val="single" w:sz="4" w:space="0" w:color="D0D7E5"/>
            </w:tcBorders>
            <w:shd w:val="clear" w:color="auto" w:fill="auto"/>
            <w:vAlign w:val="center"/>
            <w:hideMark/>
          </w:tcPr>
          <w:p w14:paraId="2169D6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615 (mostly chert; quartz; few obsidian and rhyolite implements)</w:t>
            </w:r>
          </w:p>
        </w:tc>
      </w:tr>
      <w:tr w:rsidR="00C81DEE" w:rsidRPr="004D7205" w14:paraId="7348356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0D19FA7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Bufua III</w:t>
            </w:r>
          </w:p>
        </w:tc>
        <w:tc>
          <w:tcPr>
            <w:tcW w:w="9420" w:type="dxa"/>
            <w:tcBorders>
              <w:top w:val="nil"/>
              <w:left w:val="nil"/>
              <w:bottom w:val="single" w:sz="4" w:space="0" w:color="D0D7E5"/>
              <w:right w:val="single" w:sz="4" w:space="0" w:color="D0D7E5"/>
            </w:tcBorders>
            <w:shd w:val="clear" w:color="auto" w:fill="auto"/>
            <w:vAlign w:val="center"/>
            <w:hideMark/>
          </w:tcPr>
          <w:p w14:paraId="38AA2B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159 (27,7% local rocks; obsidian and chert)</w:t>
            </w:r>
          </w:p>
        </w:tc>
      </w:tr>
      <w:tr w:rsidR="00C81DEE" w:rsidRPr="004D7205" w14:paraId="2CB4AF65"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3436274F"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Corsara (Spargi, La Maddalena)</w:t>
            </w:r>
          </w:p>
        </w:tc>
        <w:tc>
          <w:tcPr>
            <w:tcW w:w="9420" w:type="dxa"/>
            <w:tcBorders>
              <w:top w:val="nil"/>
              <w:left w:val="nil"/>
              <w:bottom w:val="single" w:sz="4" w:space="0" w:color="D0D7E5"/>
              <w:right w:val="single" w:sz="4" w:space="0" w:color="D0D7E5"/>
            </w:tcBorders>
            <w:shd w:val="clear" w:color="auto" w:fill="auto"/>
            <w:vAlign w:val="center"/>
            <w:hideMark/>
          </w:tcPr>
          <w:p w14:paraId="1C8EC8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 (prevalence of chert; obsidian, quartz, quartzite) + unprocessed raw material and debris</w:t>
            </w:r>
          </w:p>
        </w:tc>
      </w:tr>
      <w:tr w:rsidR="00C81DEE" w:rsidRPr="004D7205" w14:paraId="0B360F61"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AB991C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Cala di Trana (Palau)</w:t>
            </w:r>
          </w:p>
        </w:tc>
        <w:tc>
          <w:tcPr>
            <w:tcW w:w="9420" w:type="dxa"/>
            <w:tcBorders>
              <w:top w:val="nil"/>
              <w:left w:val="nil"/>
              <w:bottom w:val="single" w:sz="4" w:space="0" w:color="D0D7E5"/>
              <w:right w:val="single" w:sz="4" w:space="0" w:color="D0D7E5"/>
            </w:tcBorders>
            <w:shd w:val="clear" w:color="auto" w:fill="auto"/>
            <w:vAlign w:val="center"/>
            <w:hideMark/>
          </w:tcPr>
          <w:p w14:paraId="2C1A62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chert and?)</w:t>
            </w:r>
          </w:p>
        </w:tc>
      </w:tr>
      <w:tr w:rsidR="00C81DEE" w:rsidRPr="004D7205" w14:paraId="42F98D1B"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33F8AF57"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di Villamarina (Santo Stefano, La Maddalena)</w:t>
            </w:r>
          </w:p>
        </w:tc>
        <w:tc>
          <w:tcPr>
            <w:tcW w:w="9420" w:type="dxa"/>
            <w:tcBorders>
              <w:top w:val="nil"/>
              <w:left w:val="nil"/>
              <w:bottom w:val="single" w:sz="4" w:space="0" w:color="D0D7E5"/>
              <w:right w:val="single" w:sz="4" w:space="0" w:color="D0D7E5"/>
            </w:tcBorders>
            <w:shd w:val="clear" w:color="auto" w:fill="auto"/>
            <w:vAlign w:val="center"/>
            <w:hideMark/>
          </w:tcPr>
          <w:p w14:paraId="666B71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granite, quartz, porphyry)</w:t>
            </w:r>
          </w:p>
        </w:tc>
      </w:tr>
      <w:tr w:rsidR="00C81DEE" w:rsidRPr="004D7205" w14:paraId="1703B70B"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AA7112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(1)</w:t>
            </w:r>
          </w:p>
        </w:tc>
        <w:tc>
          <w:tcPr>
            <w:tcW w:w="9420" w:type="dxa"/>
            <w:tcBorders>
              <w:top w:val="nil"/>
              <w:left w:val="nil"/>
              <w:bottom w:val="single" w:sz="4" w:space="0" w:color="D0D7E5"/>
              <w:right w:val="single" w:sz="4" w:space="0" w:color="D0D7E5"/>
            </w:tcBorders>
            <w:shd w:val="clear" w:color="auto" w:fill="auto"/>
            <w:vAlign w:val="center"/>
            <w:hideMark/>
          </w:tcPr>
          <w:p w14:paraId="764A2F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(13 chert, part allochthonous part indet; 16 obsidians; ?local quartz and rhyolites)</w:t>
            </w:r>
          </w:p>
        </w:tc>
      </w:tr>
      <w:tr w:rsidR="00C81DEE" w:rsidRPr="004D7205" w14:paraId="2C613BD3"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0491E02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(2)</w:t>
            </w:r>
          </w:p>
        </w:tc>
        <w:tc>
          <w:tcPr>
            <w:tcW w:w="9420" w:type="dxa"/>
            <w:tcBorders>
              <w:top w:val="nil"/>
              <w:left w:val="nil"/>
              <w:bottom w:val="single" w:sz="4" w:space="0" w:color="D0D7E5"/>
              <w:right w:val="single" w:sz="4" w:space="0" w:color="D0D7E5"/>
            </w:tcBorders>
            <w:shd w:val="clear" w:color="auto" w:fill="auto"/>
            <w:vAlign w:val="center"/>
            <w:hideMark/>
          </w:tcPr>
          <w:p w14:paraId="6B5163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700 (14 chert, part allochthonous part indet; 35 obsidians; 74 local rhyolites; 423 local quartz)</w:t>
            </w:r>
          </w:p>
        </w:tc>
      </w:tr>
      <w:tr w:rsidR="00C81DEE" w:rsidRPr="004D7205" w14:paraId="603BB451"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940C9A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Coddu Is Abionis (Terralba)</w:t>
            </w:r>
          </w:p>
        </w:tc>
        <w:tc>
          <w:tcPr>
            <w:tcW w:w="9420" w:type="dxa"/>
            <w:tcBorders>
              <w:top w:val="nil"/>
              <w:left w:val="nil"/>
              <w:bottom w:val="single" w:sz="4" w:space="0" w:color="D0D7E5"/>
              <w:right w:val="single" w:sz="4" w:space="0" w:color="D0D7E5"/>
            </w:tcBorders>
            <w:shd w:val="clear" w:color="auto" w:fill="auto"/>
            <w:vAlign w:val="center"/>
            <w:hideMark/>
          </w:tcPr>
          <w:p w14:paraId="358591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10.000, of which 764 retouched (obsidian, siliceous material and very few quartz, manna, rhyolite)</w:t>
            </w:r>
          </w:p>
        </w:tc>
      </w:tr>
      <w:tr w:rsidR="00C81DEE" w:rsidRPr="004D7205" w14:paraId="7F1AC7F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6D81805C"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w:t>
            </w:r>
          </w:p>
        </w:tc>
        <w:tc>
          <w:tcPr>
            <w:tcW w:w="9420" w:type="dxa"/>
            <w:tcBorders>
              <w:top w:val="nil"/>
              <w:left w:val="nil"/>
              <w:bottom w:val="single" w:sz="4" w:space="0" w:color="D0D7E5"/>
              <w:right w:val="single" w:sz="4" w:space="0" w:color="D0D7E5"/>
            </w:tcBorders>
            <w:shd w:val="clear" w:color="auto" w:fill="auto"/>
            <w:vAlign w:val="center"/>
            <w:hideMark/>
          </w:tcPr>
          <w:p w14:paraId="1C2629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02DBB75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17625F2"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Curacchiaghju (Lévie) *</w:t>
            </w:r>
          </w:p>
        </w:tc>
        <w:tc>
          <w:tcPr>
            <w:tcW w:w="9420" w:type="dxa"/>
            <w:tcBorders>
              <w:top w:val="nil"/>
              <w:left w:val="nil"/>
              <w:bottom w:val="single" w:sz="4" w:space="0" w:color="D0D7E5"/>
              <w:right w:val="single" w:sz="4" w:space="0" w:color="D0D7E5"/>
            </w:tcBorders>
            <w:shd w:val="clear" w:color="auto" w:fill="auto"/>
            <w:vAlign w:val="center"/>
            <w:hideMark/>
          </w:tcPr>
          <w:p w14:paraId="6C9A9F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359 (obsidian, chert and?)</w:t>
            </w:r>
          </w:p>
        </w:tc>
      </w:tr>
      <w:tr w:rsidR="00C81DEE" w:rsidRPr="004D7205" w14:paraId="5958813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2151F81"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B10, B11, D</w:t>
            </w:r>
          </w:p>
        </w:tc>
        <w:tc>
          <w:tcPr>
            <w:tcW w:w="9420" w:type="dxa"/>
            <w:tcBorders>
              <w:top w:val="nil"/>
              <w:left w:val="nil"/>
              <w:bottom w:val="single" w:sz="4" w:space="0" w:color="D0D7E5"/>
              <w:right w:val="single" w:sz="4" w:space="0" w:color="D0D7E5"/>
            </w:tcBorders>
            <w:shd w:val="clear" w:color="auto" w:fill="auto"/>
            <w:vAlign w:val="center"/>
            <w:hideMark/>
          </w:tcPr>
          <w:p w14:paraId="3F6679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400 (obsidian and?)</w:t>
            </w:r>
          </w:p>
        </w:tc>
      </w:tr>
      <w:tr w:rsidR="00C81DEE" w:rsidRPr="004D7205" w14:paraId="44F4C162"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336271CD"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B8, B9, D6</w:t>
            </w:r>
          </w:p>
        </w:tc>
        <w:tc>
          <w:tcPr>
            <w:tcW w:w="9420" w:type="dxa"/>
            <w:tcBorders>
              <w:top w:val="nil"/>
              <w:left w:val="nil"/>
              <w:bottom w:val="single" w:sz="4" w:space="0" w:color="D0D7E5"/>
              <w:right w:val="single" w:sz="4" w:space="0" w:color="D0D7E5"/>
            </w:tcBorders>
            <w:shd w:val="clear" w:color="auto" w:fill="auto"/>
            <w:vAlign w:val="center"/>
            <w:hideMark/>
          </w:tcPr>
          <w:p w14:paraId="62B496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chert and?)</w:t>
            </w:r>
          </w:p>
        </w:tc>
      </w:tr>
      <w:tr w:rsidR="00C81DEE" w:rsidRPr="004D7205" w14:paraId="51DDC370"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CABA5E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B9</w:t>
            </w:r>
          </w:p>
        </w:tc>
        <w:tc>
          <w:tcPr>
            <w:tcW w:w="9420" w:type="dxa"/>
            <w:tcBorders>
              <w:top w:val="nil"/>
              <w:left w:val="nil"/>
              <w:bottom w:val="single" w:sz="4" w:space="0" w:color="D0D7E5"/>
              <w:right w:val="single" w:sz="4" w:space="0" w:color="D0D7E5"/>
            </w:tcBorders>
            <w:shd w:val="clear" w:color="auto" w:fill="auto"/>
            <w:vAlign w:val="center"/>
            <w:hideMark/>
          </w:tcPr>
          <w:p w14:paraId="6008EF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30CE837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39F7242"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D6? (Filiestru)</w:t>
            </w:r>
          </w:p>
        </w:tc>
        <w:tc>
          <w:tcPr>
            <w:tcW w:w="9420" w:type="dxa"/>
            <w:tcBorders>
              <w:top w:val="nil"/>
              <w:left w:val="nil"/>
              <w:bottom w:val="single" w:sz="4" w:space="0" w:color="D0D7E5"/>
              <w:right w:val="single" w:sz="4" w:space="0" w:color="D0D7E5"/>
            </w:tcBorders>
            <w:shd w:val="clear" w:color="auto" w:fill="auto"/>
            <w:vAlign w:val="center"/>
            <w:hideMark/>
          </w:tcPr>
          <w:p w14:paraId="56EF2E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07414137"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D96AF91"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Filiestru (Mara) D7? (Cardial)</w:t>
            </w:r>
          </w:p>
        </w:tc>
        <w:tc>
          <w:tcPr>
            <w:tcW w:w="9420" w:type="dxa"/>
            <w:tcBorders>
              <w:top w:val="nil"/>
              <w:left w:val="nil"/>
              <w:bottom w:val="single" w:sz="4" w:space="0" w:color="D0D7E5"/>
              <w:right w:val="single" w:sz="4" w:space="0" w:color="D0D7E5"/>
            </w:tcBorders>
            <w:shd w:val="clear" w:color="auto" w:fill="auto"/>
            <w:vAlign w:val="center"/>
            <w:hideMark/>
          </w:tcPr>
          <w:p w14:paraId="18DA3C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1240 (obsidian, jasper and chert)</w:t>
            </w:r>
          </w:p>
        </w:tc>
      </w:tr>
      <w:tr w:rsidR="00C81DEE" w:rsidRPr="004D7205" w14:paraId="6834A86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6D6F8730"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Filitosa-Sollacaro</w:t>
            </w:r>
          </w:p>
        </w:tc>
        <w:tc>
          <w:tcPr>
            <w:tcW w:w="9420" w:type="dxa"/>
            <w:tcBorders>
              <w:top w:val="nil"/>
              <w:left w:val="nil"/>
              <w:bottom w:val="single" w:sz="4" w:space="0" w:color="D0D7E5"/>
              <w:right w:val="single" w:sz="4" w:space="0" w:color="D0D7E5"/>
            </w:tcBorders>
            <w:shd w:val="clear" w:color="auto" w:fill="auto"/>
            <w:vAlign w:val="center"/>
            <w:hideMark/>
          </w:tcPr>
          <w:p w14:paraId="6AA21C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 (obsidian)</w:t>
            </w:r>
          </w:p>
        </w:tc>
      </w:tr>
      <w:tr w:rsidR="00C81DEE" w:rsidRPr="004D7205" w14:paraId="3753B99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72DE81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Rifugio (Oliena)</w:t>
            </w:r>
          </w:p>
        </w:tc>
        <w:tc>
          <w:tcPr>
            <w:tcW w:w="9420" w:type="dxa"/>
            <w:tcBorders>
              <w:top w:val="nil"/>
              <w:left w:val="nil"/>
              <w:bottom w:val="single" w:sz="4" w:space="0" w:color="D0D7E5"/>
              <w:right w:val="single" w:sz="4" w:space="0" w:color="D0D7E5"/>
            </w:tcBorders>
            <w:shd w:val="clear" w:color="auto" w:fill="auto"/>
            <w:vAlign w:val="center"/>
            <w:hideMark/>
          </w:tcPr>
          <w:p w14:paraId="472D7E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chert, green stone)</w:t>
            </w:r>
          </w:p>
        </w:tc>
      </w:tr>
      <w:tr w:rsidR="00C81DEE" w:rsidRPr="004D7205" w14:paraId="52F4C1C5"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2040A0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Southwell</w:t>
            </w:r>
          </w:p>
        </w:tc>
        <w:tc>
          <w:tcPr>
            <w:tcW w:w="9420" w:type="dxa"/>
            <w:tcBorders>
              <w:top w:val="nil"/>
              <w:left w:val="nil"/>
              <w:bottom w:val="single" w:sz="4" w:space="0" w:color="D0D7E5"/>
              <w:right w:val="single" w:sz="4" w:space="0" w:color="D0D7E5"/>
            </w:tcBorders>
            <w:shd w:val="clear" w:color="auto" w:fill="auto"/>
            <w:vAlign w:val="center"/>
            <w:hideMark/>
          </w:tcPr>
          <w:p w14:paraId="1002B5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116 (76,7% local rocks, obsidian, chert)</w:t>
            </w:r>
          </w:p>
        </w:tc>
      </w:tr>
      <w:tr w:rsidR="00C81DEE" w:rsidRPr="004D7205" w14:paraId="3E8785F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12BA8E9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Iglesias (?)</w:t>
            </w:r>
          </w:p>
        </w:tc>
        <w:tc>
          <w:tcPr>
            <w:tcW w:w="9420" w:type="dxa"/>
            <w:tcBorders>
              <w:top w:val="nil"/>
              <w:left w:val="nil"/>
              <w:bottom w:val="single" w:sz="4" w:space="0" w:color="D0D7E5"/>
              <w:right w:val="single" w:sz="4" w:space="0" w:color="D0D7E5"/>
            </w:tcBorders>
            <w:shd w:val="clear" w:color="auto" w:fill="auto"/>
            <w:vAlign w:val="center"/>
            <w:hideMark/>
          </w:tcPr>
          <w:p w14:paraId="19FDF4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571F03B3"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02B0AE7"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Longone I (Bonifacio) *</w:t>
            </w:r>
          </w:p>
        </w:tc>
        <w:tc>
          <w:tcPr>
            <w:tcW w:w="9420" w:type="dxa"/>
            <w:tcBorders>
              <w:top w:val="nil"/>
              <w:left w:val="nil"/>
              <w:bottom w:val="single" w:sz="4" w:space="0" w:color="D0D7E5"/>
              <w:right w:val="single" w:sz="4" w:space="0" w:color="D0D7E5"/>
            </w:tcBorders>
            <w:shd w:val="clear" w:color="auto" w:fill="auto"/>
            <w:vAlign w:val="center"/>
            <w:hideMark/>
          </w:tcPr>
          <w:p w14:paraId="3E4E26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 (15,5% local rocks; obsidian and chert)</w:t>
            </w:r>
          </w:p>
        </w:tc>
      </w:tr>
      <w:tr w:rsidR="00C81DEE" w:rsidRPr="004D7205" w14:paraId="0D39831D"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BDDD3AD"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Lumaca (Centuri)</w:t>
            </w:r>
          </w:p>
        </w:tc>
        <w:tc>
          <w:tcPr>
            <w:tcW w:w="9420" w:type="dxa"/>
            <w:tcBorders>
              <w:top w:val="nil"/>
              <w:left w:val="nil"/>
              <w:bottom w:val="single" w:sz="4" w:space="0" w:color="D0D7E5"/>
              <w:right w:val="single" w:sz="4" w:space="0" w:color="D0D7E5"/>
            </w:tcBorders>
            <w:shd w:val="clear" w:color="auto" w:fill="auto"/>
            <w:vAlign w:val="center"/>
            <w:hideMark/>
          </w:tcPr>
          <w:p w14:paraId="680E72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(rhyolite and obsidian)</w:t>
            </w:r>
          </w:p>
        </w:tc>
      </w:tr>
      <w:tr w:rsidR="00C81DEE" w:rsidRPr="004D7205" w14:paraId="70AE76EF"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26799B8"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Pauli Annuas (Terralba)</w:t>
            </w:r>
          </w:p>
        </w:tc>
        <w:tc>
          <w:tcPr>
            <w:tcW w:w="9420" w:type="dxa"/>
            <w:tcBorders>
              <w:top w:val="nil"/>
              <w:left w:val="nil"/>
              <w:bottom w:val="single" w:sz="4" w:space="0" w:color="D0D7E5"/>
              <w:right w:val="single" w:sz="4" w:space="0" w:color="D0D7E5"/>
            </w:tcBorders>
            <w:shd w:val="clear" w:color="auto" w:fill="auto"/>
            <w:vAlign w:val="center"/>
            <w:hideMark/>
          </w:tcPr>
          <w:p w14:paraId="0B810B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67240A9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015A941"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Campu 'e Sali (Arbus)</w:t>
            </w:r>
          </w:p>
        </w:tc>
        <w:tc>
          <w:tcPr>
            <w:tcW w:w="9420" w:type="dxa"/>
            <w:tcBorders>
              <w:top w:val="nil"/>
              <w:left w:val="nil"/>
              <w:bottom w:val="single" w:sz="4" w:space="0" w:color="D0D7E5"/>
              <w:right w:val="single" w:sz="4" w:space="0" w:color="D0D7E5"/>
            </w:tcBorders>
            <w:shd w:val="clear" w:color="auto" w:fill="auto"/>
            <w:vAlign w:val="center"/>
            <w:hideMark/>
          </w:tcPr>
          <w:p w14:paraId="0A0B1B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 (obsidian, schist, basalt)</w:t>
            </w:r>
          </w:p>
        </w:tc>
      </w:tr>
      <w:tr w:rsidR="00C81DEE" w:rsidRPr="004D7205" w14:paraId="158601B5"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6CB7B2C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Renaghju (Sartène)</w:t>
            </w:r>
          </w:p>
        </w:tc>
        <w:tc>
          <w:tcPr>
            <w:tcW w:w="9420" w:type="dxa"/>
            <w:tcBorders>
              <w:top w:val="nil"/>
              <w:left w:val="nil"/>
              <w:bottom w:val="single" w:sz="4" w:space="0" w:color="D0D7E5"/>
              <w:right w:val="single" w:sz="4" w:space="0" w:color="D0D7E5"/>
            </w:tcBorders>
            <w:shd w:val="clear" w:color="auto" w:fill="auto"/>
            <w:vAlign w:val="center"/>
            <w:hideMark/>
          </w:tcPr>
          <w:p w14:paraId="5E5247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val="fr-FR" w:eastAsia="it-IT"/>
              </w:rPr>
              <w:t xml:space="preserve">4303 (39% local rhyolites, quartz et al. </w:t>
            </w:r>
            <w:r w:rsidRPr="004D7205">
              <w:rPr>
                <w:rFonts w:ascii="Calibri" w:eastAsia="Times New Roman" w:hAnsi="Calibri" w:cs="Calibri"/>
                <w:color w:val="000000"/>
                <w:sz w:val="16"/>
                <w:szCs w:val="16"/>
                <w:lang w:eastAsia="it-IT"/>
              </w:rPr>
              <w:t>+ 46% chert and 15% obsidian, non-local resources)</w:t>
            </w:r>
          </w:p>
        </w:tc>
      </w:tr>
      <w:tr w:rsidR="00C81DEE" w:rsidRPr="004D7205" w14:paraId="2A5A0B99"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0FC411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Rio Saboccu (Guspini)</w:t>
            </w:r>
          </w:p>
        </w:tc>
        <w:tc>
          <w:tcPr>
            <w:tcW w:w="9420" w:type="dxa"/>
            <w:tcBorders>
              <w:top w:val="nil"/>
              <w:left w:val="nil"/>
              <w:bottom w:val="single" w:sz="4" w:space="0" w:color="D0D7E5"/>
              <w:right w:val="single" w:sz="4" w:space="0" w:color="D0D7E5"/>
            </w:tcBorders>
            <w:shd w:val="clear" w:color="auto" w:fill="auto"/>
            <w:vAlign w:val="center"/>
            <w:hideMark/>
          </w:tcPr>
          <w:p w14:paraId="7859DC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1058 (local obsidian, chert and chalcedony)</w:t>
            </w:r>
          </w:p>
        </w:tc>
      </w:tr>
      <w:tr w:rsidR="00C81DEE" w:rsidRPr="004D7205" w14:paraId="4BC7915B"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B7BC286"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Riparo Albertini</w:t>
            </w:r>
          </w:p>
        </w:tc>
        <w:tc>
          <w:tcPr>
            <w:tcW w:w="9420" w:type="dxa"/>
            <w:tcBorders>
              <w:top w:val="nil"/>
              <w:left w:val="nil"/>
              <w:bottom w:val="single" w:sz="4" w:space="0" w:color="D0D7E5"/>
              <w:right w:val="single" w:sz="4" w:space="0" w:color="D0D7E5"/>
            </w:tcBorders>
            <w:shd w:val="clear" w:color="auto" w:fill="auto"/>
            <w:vAlign w:val="center"/>
            <w:hideMark/>
          </w:tcPr>
          <w:p w14:paraId="35E275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917 (77% local rocks, high presence of local silicified tuff and trachytic lava, 22,5% chert, very few quartz and obsidian)</w:t>
            </w:r>
          </w:p>
        </w:tc>
      </w:tr>
      <w:tr w:rsidR="00C81DEE" w:rsidRPr="004D7205" w14:paraId="094C5FDC"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220312A"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 Chiara (Terralba)</w:t>
            </w:r>
          </w:p>
        </w:tc>
        <w:tc>
          <w:tcPr>
            <w:tcW w:w="9420" w:type="dxa"/>
            <w:tcBorders>
              <w:top w:val="nil"/>
              <w:left w:val="nil"/>
              <w:bottom w:val="single" w:sz="4" w:space="0" w:color="D0D7E5"/>
              <w:right w:val="single" w:sz="4" w:space="0" w:color="D0D7E5"/>
            </w:tcBorders>
            <w:shd w:val="clear" w:color="auto" w:fill="auto"/>
            <w:vAlign w:val="center"/>
            <w:hideMark/>
          </w:tcPr>
          <w:p w14:paraId="680B01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02FB00DD"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20620C3"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Korona di Monte Majore (Thiesi)</w:t>
            </w:r>
          </w:p>
        </w:tc>
        <w:tc>
          <w:tcPr>
            <w:tcW w:w="9420" w:type="dxa"/>
            <w:tcBorders>
              <w:top w:val="nil"/>
              <w:left w:val="nil"/>
              <w:bottom w:val="single" w:sz="4" w:space="0" w:color="D0D7E5"/>
              <w:right w:val="single" w:sz="4" w:space="0" w:color="D0D7E5"/>
            </w:tcBorders>
            <w:shd w:val="clear" w:color="auto" w:fill="auto"/>
            <w:vAlign w:val="center"/>
            <w:hideMark/>
          </w:tcPr>
          <w:p w14:paraId="5023A8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(grey and black stone, obsidian and chert)</w:t>
            </w:r>
          </w:p>
        </w:tc>
      </w:tr>
      <w:tr w:rsidR="00C81DEE" w:rsidRPr="004D7205" w14:paraId="4DC85777"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tcPr>
          <w:p w14:paraId="725CCEB0"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Punta-Marceddì (Terralba, OR)</w:t>
            </w:r>
          </w:p>
        </w:tc>
        <w:tc>
          <w:tcPr>
            <w:tcW w:w="9420" w:type="dxa"/>
            <w:tcBorders>
              <w:top w:val="nil"/>
              <w:left w:val="nil"/>
              <w:bottom w:val="single" w:sz="4" w:space="0" w:color="D0D7E5"/>
              <w:right w:val="single" w:sz="4" w:space="0" w:color="D0D7E5"/>
            </w:tcBorders>
            <w:shd w:val="clear" w:color="auto" w:fill="auto"/>
            <w:vAlign w:val="center"/>
          </w:tcPr>
          <w:p w14:paraId="6D721CD0"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2819 (98,9% obsidian; flint/chert; rhyolite; silicified limestone)</w:t>
            </w:r>
          </w:p>
        </w:tc>
      </w:tr>
      <w:tr w:rsidR="00C81DEE" w:rsidRPr="004D7205" w14:paraId="47493B82"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19D04C78"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Caterina di Pittinuri (Cuglieri)</w:t>
            </w:r>
          </w:p>
        </w:tc>
        <w:tc>
          <w:tcPr>
            <w:tcW w:w="9420" w:type="dxa"/>
            <w:tcBorders>
              <w:top w:val="nil"/>
              <w:left w:val="nil"/>
              <w:bottom w:val="single" w:sz="4" w:space="0" w:color="D0D7E5"/>
              <w:right w:val="single" w:sz="4" w:space="0" w:color="D0D7E5"/>
            </w:tcBorders>
            <w:shd w:val="clear" w:color="auto" w:fill="auto"/>
            <w:vAlign w:val="center"/>
            <w:hideMark/>
          </w:tcPr>
          <w:p w14:paraId="671262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3090 (obsidian and chert)</w:t>
            </w:r>
          </w:p>
        </w:tc>
      </w:tr>
      <w:tr w:rsidR="00C81DEE" w:rsidRPr="004D7205" w14:paraId="309A1CAD"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F7CC470"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Maria Is Acquas (Sardara)</w:t>
            </w:r>
          </w:p>
        </w:tc>
        <w:tc>
          <w:tcPr>
            <w:tcW w:w="9420" w:type="dxa"/>
            <w:tcBorders>
              <w:top w:val="nil"/>
              <w:left w:val="nil"/>
              <w:bottom w:val="single" w:sz="4" w:space="0" w:color="D0D7E5"/>
              <w:right w:val="single" w:sz="4" w:space="0" w:color="D0D7E5"/>
            </w:tcBorders>
            <w:shd w:val="clear" w:color="auto" w:fill="auto"/>
            <w:vAlign w:val="center"/>
            <w:hideMark/>
          </w:tcPr>
          <w:p w14:paraId="5088F1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(only obsidian)</w:t>
            </w:r>
          </w:p>
        </w:tc>
      </w:tr>
      <w:tr w:rsidR="00C81DEE" w:rsidRPr="004D7205" w14:paraId="6267434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34AE8F3"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Strette XIV and XX (A Petra - Barbaggio) *</w:t>
            </w:r>
          </w:p>
        </w:tc>
        <w:tc>
          <w:tcPr>
            <w:tcW w:w="9420" w:type="dxa"/>
            <w:tcBorders>
              <w:top w:val="nil"/>
              <w:left w:val="nil"/>
              <w:bottom w:val="single" w:sz="4" w:space="0" w:color="D0D7E5"/>
              <w:right w:val="single" w:sz="4" w:space="0" w:color="D0D7E5"/>
            </w:tcBorders>
            <w:shd w:val="clear" w:color="auto" w:fill="auto"/>
            <w:vAlign w:val="center"/>
            <w:hideMark/>
          </w:tcPr>
          <w:p w14:paraId="0BD76C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1036 (local rocks 75/83%: quartz, rhyolite, granitoids, serpentinites; high quantity of obsidian; chert )</w:t>
            </w:r>
          </w:p>
        </w:tc>
      </w:tr>
      <w:tr w:rsidR="00C81DEE" w:rsidRPr="004D7205" w14:paraId="73A9E81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E8CBEAE"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Carroppu (Sirri, Carbonia)</w:t>
            </w:r>
          </w:p>
        </w:tc>
        <w:tc>
          <w:tcPr>
            <w:tcW w:w="9420" w:type="dxa"/>
            <w:tcBorders>
              <w:top w:val="nil"/>
              <w:left w:val="nil"/>
              <w:bottom w:val="single" w:sz="4" w:space="0" w:color="D0D7E5"/>
              <w:right w:val="single" w:sz="4" w:space="0" w:color="D0D7E5"/>
            </w:tcBorders>
            <w:shd w:val="clear" w:color="auto" w:fill="auto"/>
            <w:vAlign w:val="center"/>
            <w:hideMark/>
          </w:tcPr>
          <w:p w14:paraId="687BE2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123 (obsidian, chert, quartzite and jasper + 3 indet. elements)</w:t>
            </w:r>
          </w:p>
        </w:tc>
      </w:tr>
      <w:tr w:rsidR="00C81DEE" w:rsidRPr="004D7205" w14:paraId="2CF81344"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583A275A"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F</w:t>
            </w:r>
          </w:p>
        </w:tc>
        <w:tc>
          <w:tcPr>
            <w:tcW w:w="9420" w:type="dxa"/>
            <w:tcBorders>
              <w:top w:val="nil"/>
              <w:left w:val="nil"/>
              <w:bottom w:val="single" w:sz="4" w:space="0" w:color="D0D7E5"/>
              <w:right w:val="single" w:sz="4" w:space="0" w:color="D0D7E5"/>
            </w:tcBorders>
            <w:shd w:val="clear" w:color="auto" w:fill="auto"/>
            <w:vAlign w:val="center"/>
            <w:hideMark/>
          </w:tcPr>
          <w:p w14:paraId="4A0495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308 (silicified lithotypes and obsidian)</w:t>
            </w:r>
          </w:p>
        </w:tc>
      </w:tr>
      <w:tr w:rsidR="00C81DEE" w:rsidRPr="004D7205" w14:paraId="36A502EA"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407E8B3"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G</w:t>
            </w:r>
          </w:p>
        </w:tc>
        <w:tc>
          <w:tcPr>
            <w:tcW w:w="9420" w:type="dxa"/>
            <w:tcBorders>
              <w:top w:val="nil"/>
              <w:left w:val="nil"/>
              <w:bottom w:val="single" w:sz="4" w:space="0" w:color="D0D7E5"/>
              <w:right w:val="single" w:sz="4" w:space="0" w:color="D0D7E5"/>
            </w:tcBorders>
            <w:shd w:val="clear" w:color="auto" w:fill="auto"/>
            <w:vAlign w:val="center"/>
            <w:hideMark/>
          </w:tcPr>
          <w:p w14:paraId="7E7702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28 (local chert and obsidian)</w:t>
            </w:r>
          </w:p>
        </w:tc>
      </w:tr>
      <w:tr w:rsidR="00C81DEE" w:rsidRPr="004D7205" w14:paraId="34B639C5"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736D9376" w14:textId="77777777" w:rsidR="00C81DEE" w:rsidRPr="004D7205" w:rsidRDefault="00C81DEE" w:rsidP="009F1258">
            <w:pPr>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H</w:t>
            </w:r>
          </w:p>
        </w:tc>
        <w:tc>
          <w:tcPr>
            <w:tcW w:w="9420" w:type="dxa"/>
            <w:tcBorders>
              <w:top w:val="nil"/>
              <w:left w:val="nil"/>
              <w:bottom w:val="single" w:sz="4" w:space="0" w:color="D0D7E5"/>
              <w:right w:val="single" w:sz="4" w:space="0" w:color="D0D7E5"/>
            </w:tcBorders>
            <w:shd w:val="clear" w:color="auto" w:fill="auto"/>
            <w:vAlign w:val="center"/>
            <w:hideMark/>
          </w:tcPr>
          <w:p w14:paraId="4DBF08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229 (chert and obsidian)</w:t>
            </w:r>
          </w:p>
        </w:tc>
      </w:tr>
      <w:tr w:rsidR="00C81DEE" w:rsidRPr="004D7205" w14:paraId="4D56EC03"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DD30C8A" w14:textId="77777777" w:rsidR="00C81DEE" w:rsidRPr="004D7205" w:rsidRDefault="00C81DEE" w:rsidP="009F1258">
            <w:pPr>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Su Coloru (Laerru, SS) * I</w:t>
            </w:r>
          </w:p>
        </w:tc>
        <w:tc>
          <w:tcPr>
            <w:tcW w:w="9420" w:type="dxa"/>
            <w:tcBorders>
              <w:top w:val="nil"/>
              <w:left w:val="nil"/>
              <w:bottom w:val="single" w:sz="4" w:space="0" w:color="D0D7E5"/>
              <w:right w:val="single" w:sz="4" w:space="0" w:color="D0D7E5"/>
            </w:tcBorders>
            <w:shd w:val="clear" w:color="auto" w:fill="auto"/>
            <w:vAlign w:val="center"/>
            <w:hideMark/>
          </w:tcPr>
          <w:p w14:paraId="3494D9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31 (only chert)</w:t>
            </w:r>
          </w:p>
        </w:tc>
      </w:tr>
      <w:tr w:rsidR="00C81DEE" w:rsidRPr="004D7205" w14:paraId="0180C81D"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1AA8FC58" w14:textId="77777777" w:rsidR="00C81DEE" w:rsidRPr="00317A3E" w:rsidRDefault="00C81DEE" w:rsidP="009F1258">
            <w:pPr>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lastRenderedPageBreak/>
              <w:t>Su Paris de Sa Turre (Cuglieri)</w:t>
            </w:r>
          </w:p>
        </w:tc>
        <w:tc>
          <w:tcPr>
            <w:tcW w:w="9420" w:type="dxa"/>
            <w:tcBorders>
              <w:top w:val="nil"/>
              <w:left w:val="nil"/>
              <w:bottom w:val="single" w:sz="4" w:space="0" w:color="D0D7E5"/>
              <w:right w:val="single" w:sz="4" w:space="0" w:color="D0D7E5"/>
            </w:tcBorders>
            <w:shd w:val="clear" w:color="auto" w:fill="auto"/>
            <w:vAlign w:val="center"/>
            <w:hideMark/>
          </w:tcPr>
          <w:p w14:paraId="5FE579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(obsidian and?)</w:t>
            </w:r>
          </w:p>
        </w:tc>
      </w:tr>
      <w:tr w:rsidR="00C81DEE" w:rsidRPr="004D7205" w14:paraId="2B102486"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4489B62F"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9420" w:type="dxa"/>
            <w:tcBorders>
              <w:top w:val="nil"/>
              <w:left w:val="nil"/>
              <w:bottom w:val="single" w:sz="4" w:space="0" w:color="D0D7E5"/>
              <w:right w:val="single" w:sz="4" w:space="0" w:color="D0D7E5"/>
            </w:tcBorders>
            <w:shd w:val="clear" w:color="auto" w:fill="auto"/>
            <w:vAlign w:val="center"/>
            <w:hideMark/>
          </w:tcPr>
          <w:p w14:paraId="721F05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401 (mostly local quartz; local rhyolites and gabbro; 9,2% allochthonous chert and obsidian - mostly obsidian)</w:t>
            </w:r>
          </w:p>
        </w:tc>
      </w:tr>
      <w:tr w:rsidR="00C81DEE" w:rsidRPr="004D7205" w14:paraId="288BBCFC"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2555F9D4"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Foghe (Tresnuraghes)</w:t>
            </w:r>
          </w:p>
        </w:tc>
        <w:tc>
          <w:tcPr>
            <w:tcW w:w="9420" w:type="dxa"/>
            <w:tcBorders>
              <w:top w:val="nil"/>
              <w:left w:val="nil"/>
              <w:bottom w:val="single" w:sz="4" w:space="0" w:color="D0D7E5"/>
              <w:right w:val="single" w:sz="4" w:space="0" w:color="D0D7E5"/>
            </w:tcBorders>
            <w:shd w:val="clear" w:color="auto" w:fill="auto"/>
            <w:vAlign w:val="center"/>
            <w:hideMark/>
          </w:tcPr>
          <w:p w14:paraId="6E5E08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1045 (fonolitic rocks, chert, obsidian)</w:t>
            </w:r>
          </w:p>
        </w:tc>
      </w:tr>
      <w:tr w:rsidR="00C81DEE" w:rsidRPr="004D7205" w14:paraId="332C0EE1" w14:textId="77777777" w:rsidTr="009F1258">
        <w:trPr>
          <w:trHeight w:val="343"/>
        </w:trPr>
        <w:tc>
          <w:tcPr>
            <w:tcW w:w="4820" w:type="dxa"/>
            <w:tcBorders>
              <w:top w:val="nil"/>
              <w:left w:val="single" w:sz="4" w:space="0" w:color="D0D7E5"/>
              <w:bottom w:val="single" w:sz="4" w:space="0" w:color="D0D7E5"/>
              <w:right w:val="single" w:sz="4" w:space="0" w:color="D0D7E5"/>
            </w:tcBorders>
            <w:shd w:val="clear" w:color="auto" w:fill="auto"/>
            <w:vAlign w:val="center"/>
            <w:hideMark/>
          </w:tcPr>
          <w:p w14:paraId="13DDD8C1" w14:textId="77777777" w:rsidR="00C81DEE" w:rsidRPr="004D7205" w:rsidRDefault="00C81DEE" w:rsidP="009F1258">
            <w:pPr>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U Grecu</w:t>
            </w:r>
          </w:p>
        </w:tc>
        <w:tc>
          <w:tcPr>
            <w:tcW w:w="9420" w:type="dxa"/>
            <w:tcBorders>
              <w:top w:val="nil"/>
              <w:left w:val="nil"/>
              <w:bottom w:val="single" w:sz="4" w:space="0" w:color="D0D7E5"/>
              <w:right w:val="single" w:sz="4" w:space="0" w:color="D0D7E5"/>
            </w:tcBorders>
            <w:shd w:val="clear" w:color="auto" w:fill="auto"/>
            <w:vAlign w:val="center"/>
            <w:hideMark/>
          </w:tcPr>
          <w:p w14:paraId="40D12959"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320 (76,3% local rocks; obsidian and chert)</w:t>
            </w:r>
          </w:p>
        </w:tc>
      </w:tr>
    </w:tbl>
    <w:p w14:paraId="606C6714" w14:textId="77777777" w:rsidR="00F972EE" w:rsidRDefault="00F972EE" w:rsidP="00F972EE">
      <w:bookmarkStart w:id="4" w:name="_Toc78746655"/>
    </w:p>
    <w:p w14:paraId="6B642AA8" w14:textId="77777777" w:rsidR="009D3AF8" w:rsidRDefault="009D3AF8">
      <w:pPr>
        <w:spacing w:after="160" w:line="259" w:lineRule="auto"/>
        <w:jc w:val="left"/>
        <w:rPr>
          <w:rFonts w:cs="Times New Roman"/>
          <w:b/>
        </w:rPr>
      </w:pPr>
      <w:r>
        <w:br w:type="page"/>
      </w:r>
    </w:p>
    <w:p w14:paraId="39BB4694" w14:textId="269CE0AE" w:rsidR="00F972EE" w:rsidRDefault="00F972EE" w:rsidP="00F972EE">
      <w:pPr>
        <w:pStyle w:val="Heading2"/>
      </w:pPr>
      <w:r>
        <w:lastRenderedPageBreak/>
        <w:t>Appendix 7</w:t>
      </w:r>
    </w:p>
    <w:p w14:paraId="608F6D36" w14:textId="77777777" w:rsidR="00F972EE" w:rsidRDefault="00F972EE" w:rsidP="00F972EE"/>
    <w:p w14:paraId="3C439585" w14:textId="027F0600" w:rsidR="00C81DEE" w:rsidRPr="004D7205" w:rsidRDefault="00C81DEE"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00CB768B" w:rsidRPr="005E39B3">
        <w:rPr>
          <w:b/>
          <w:noProof/>
        </w:rPr>
        <w:t>7</w:t>
      </w:r>
      <w:r w:rsidRPr="005E39B3">
        <w:rPr>
          <w:b/>
        </w:rPr>
        <w:fldChar w:fldCharType="end"/>
      </w:r>
      <w:r w:rsidRPr="005E39B3">
        <w:rPr>
          <w:b/>
        </w:rPr>
        <w:t>.</w:t>
      </w:r>
      <w:proofErr w:type="gramEnd"/>
      <w:r w:rsidRPr="005E39B3">
        <w:t xml:space="preserve"> </w:t>
      </w:r>
      <w:proofErr w:type="gramStart"/>
      <w:r w:rsidRPr="005E39B3">
        <w:t>Lithic raw materials from EN sites with obsidian and chert in Corsica and Sardinia.</w:t>
      </w:r>
      <w:proofErr w:type="gramEnd"/>
      <w:r w:rsidRPr="005E39B3">
        <w:t xml:space="preserve"> Part </w:t>
      </w:r>
      <w:r w:rsidR="00292246" w:rsidRPr="005E39B3">
        <w:t>2</w:t>
      </w:r>
      <w:r w:rsidRPr="005E39B3">
        <w:t>/3</w:t>
      </w:r>
    </w:p>
    <w:tbl>
      <w:tblPr>
        <w:tblW w:w="14277" w:type="dxa"/>
        <w:tblLayout w:type="fixed"/>
        <w:tblCellMar>
          <w:left w:w="70" w:type="dxa"/>
          <w:right w:w="70" w:type="dxa"/>
        </w:tblCellMar>
        <w:tblLook w:val="04A0" w:firstRow="1" w:lastRow="0" w:firstColumn="1" w:lastColumn="0" w:noHBand="0" w:noVBand="1"/>
      </w:tblPr>
      <w:tblGrid>
        <w:gridCol w:w="988"/>
        <w:gridCol w:w="988"/>
        <w:gridCol w:w="781"/>
        <w:gridCol w:w="782"/>
        <w:gridCol w:w="851"/>
        <w:gridCol w:w="1701"/>
        <w:gridCol w:w="1417"/>
        <w:gridCol w:w="2256"/>
        <w:gridCol w:w="2256"/>
        <w:gridCol w:w="2257"/>
      </w:tblGrid>
      <w:tr w:rsidR="00C81DEE" w:rsidRPr="004D7205" w14:paraId="5AAA795F" w14:textId="77777777" w:rsidTr="00786E74">
        <w:trPr>
          <w:trHeight w:val="300"/>
          <w:tblHeader/>
        </w:trPr>
        <w:tc>
          <w:tcPr>
            <w:tcW w:w="988"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bookmarkEnd w:id="4"/>
          <w:p w14:paraId="07CBE99C"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SITE</w:t>
            </w:r>
          </w:p>
        </w:tc>
        <w:tc>
          <w:tcPr>
            <w:tcW w:w="988" w:type="dxa"/>
            <w:tcBorders>
              <w:top w:val="single" w:sz="4" w:space="0" w:color="auto"/>
              <w:left w:val="nil"/>
              <w:bottom w:val="single" w:sz="4" w:space="0" w:color="auto"/>
              <w:right w:val="single" w:sz="4" w:space="0" w:color="auto"/>
            </w:tcBorders>
            <w:shd w:val="clear" w:color="C0C0C0" w:fill="C0C0C0"/>
            <w:noWrap/>
            <w:vAlign w:val="bottom"/>
            <w:hideMark/>
          </w:tcPr>
          <w:p w14:paraId="34CDB46E"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OBSIDIAN</w:t>
            </w:r>
          </w:p>
        </w:tc>
        <w:tc>
          <w:tcPr>
            <w:tcW w:w="781" w:type="dxa"/>
            <w:tcBorders>
              <w:top w:val="single" w:sz="4" w:space="0" w:color="auto"/>
              <w:left w:val="nil"/>
              <w:bottom w:val="single" w:sz="4" w:space="0" w:color="auto"/>
              <w:right w:val="single" w:sz="4" w:space="0" w:color="auto"/>
            </w:tcBorders>
            <w:shd w:val="clear" w:color="C0C0C0" w:fill="C0C0C0"/>
            <w:noWrap/>
            <w:vAlign w:val="bottom"/>
            <w:hideMark/>
          </w:tcPr>
          <w:p w14:paraId="528FA0A0"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IN ASSEMBLAGE</w:t>
            </w:r>
          </w:p>
        </w:tc>
        <w:tc>
          <w:tcPr>
            <w:tcW w:w="782" w:type="dxa"/>
            <w:tcBorders>
              <w:top w:val="single" w:sz="4" w:space="0" w:color="auto"/>
              <w:left w:val="nil"/>
              <w:bottom w:val="single" w:sz="4" w:space="0" w:color="auto"/>
              <w:right w:val="single" w:sz="4" w:space="0" w:color="auto"/>
            </w:tcBorders>
            <w:shd w:val="clear" w:color="C0C0C0" w:fill="C0C0C0"/>
            <w:noWrap/>
            <w:vAlign w:val="bottom"/>
            <w:hideMark/>
          </w:tcPr>
          <w:p w14:paraId="6B11EA98"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IN ASSEMBLAGE</w:t>
            </w:r>
          </w:p>
        </w:tc>
        <w:tc>
          <w:tcPr>
            <w:tcW w:w="851" w:type="dxa"/>
            <w:tcBorders>
              <w:top w:val="single" w:sz="4" w:space="0" w:color="auto"/>
              <w:left w:val="nil"/>
              <w:bottom w:val="single" w:sz="4" w:space="0" w:color="auto"/>
              <w:right w:val="single" w:sz="4" w:space="0" w:color="auto"/>
            </w:tcBorders>
            <w:shd w:val="clear" w:color="C0C0C0" w:fill="C0C0C0"/>
            <w:noWrap/>
            <w:vAlign w:val="bottom"/>
            <w:hideMark/>
          </w:tcPr>
          <w:p w14:paraId="2961CC92"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ITEMS ANALYSED</w:t>
            </w:r>
          </w:p>
        </w:tc>
        <w:tc>
          <w:tcPr>
            <w:tcW w:w="1701" w:type="dxa"/>
            <w:tcBorders>
              <w:top w:val="single" w:sz="4" w:space="0" w:color="auto"/>
              <w:left w:val="nil"/>
              <w:bottom w:val="single" w:sz="4" w:space="0" w:color="auto"/>
              <w:right w:val="single" w:sz="4" w:space="0" w:color="auto"/>
            </w:tcBorders>
            <w:shd w:val="clear" w:color="C0C0C0" w:fill="C0C0C0"/>
            <w:noWrap/>
            <w:vAlign w:val="bottom"/>
            <w:hideMark/>
          </w:tcPr>
          <w:p w14:paraId="27F1C08D"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ANALYSES</w:t>
            </w:r>
          </w:p>
        </w:tc>
        <w:tc>
          <w:tcPr>
            <w:tcW w:w="1417" w:type="dxa"/>
            <w:tcBorders>
              <w:top w:val="single" w:sz="4" w:space="0" w:color="auto"/>
              <w:left w:val="nil"/>
              <w:bottom w:val="single" w:sz="4" w:space="0" w:color="auto"/>
              <w:right w:val="single" w:sz="4" w:space="0" w:color="auto"/>
            </w:tcBorders>
            <w:shd w:val="clear" w:color="C0C0C0" w:fill="C0C0C0"/>
            <w:noWrap/>
            <w:vAlign w:val="bottom"/>
            <w:hideMark/>
          </w:tcPr>
          <w:p w14:paraId="0074ADF4"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SOURCE</w:t>
            </w:r>
          </w:p>
        </w:tc>
        <w:tc>
          <w:tcPr>
            <w:tcW w:w="2256" w:type="dxa"/>
            <w:tcBorders>
              <w:top w:val="single" w:sz="4" w:space="0" w:color="auto"/>
              <w:left w:val="nil"/>
              <w:bottom w:val="single" w:sz="4" w:space="0" w:color="auto"/>
              <w:right w:val="single" w:sz="4" w:space="0" w:color="auto"/>
            </w:tcBorders>
            <w:shd w:val="clear" w:color="C0C0C0" w:fill="C0C0C0"/>
            <w:noWrap/>
            <w:vAlign w:val="bottom"/>
            <w:hideMark/>
          </w:tcPr>
          <w:p w14:paraId="17421D1F"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OUTCROP/SUBSOURCE</w:t>
            </w:r>
          </w:p>
        </w:tc>
        <w:tc>
          <w:tcPr>
            <w:tcW w:w="2256" w:type="dxa"/>
            <w:tcBorders>
              <w:top w:val="single" w:sz="4" w:space="0" w:color="auto"/>
              <w:left w:val="nil"/>
              <w:bottom w:val="single" w:sz="4" w:space="0" w:color="auto"/>
              <w:right w:val="single" w:sz="4" w:space="0" w:color="auto"/>
            </w:tcBorders>
            <w:shd w:val="clear" w:color="C0C0C0" w:fill="C0C0C0"/>
            <w:noWrap/>
            <w:vAlign w:val="bottom"/>
            <w:hideMark/>
          </w:tcPr>
          <w:p w14:paraId="5E63D992"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TECHNOLOGY</w:t>
            </w:r>
          </w:p>
        </w:tc>
        <w:tc>
          <w:tcPr>
            <w:tcW w:w="2257" w:type="dxa"/>
            <w:tcBorders>
              <w:top w:val="single" w:sz="4" w:space="0" w:color="auto"/>
              <w:left w:val="nil"/>
              <w:bottom w:val="single" w:sz="4" w:space="0" w:color="auto"/>
              <w:right w:val="single" w:sz="4" w:space="0" w:color="auto"/>
            </w:tcBorders>
            <w:shd w:val="clear" w:color="C0C0C0" w:fill="C0C0C0"/>
            <w:noWrap/>
            <w:vAlign w:val="bottom"/>
            <w:hideMark/>
          </w:tcPr>
          <w:p w14:paraId="379E9AEE"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TYPOLOGY</w:t>
            </w:r>
          </w:p>
        </w:tc>
      </w:tr>
      <w:tr w:rsidR="00C81DEE" w:rsidRPr="004D7205" w14:paraId="30ED5C65" w14:textId="77777777" w:rsidTr="009F1258">
        <w:trPr>
          <w:trHeight w:val="300"/>
        </w:trPr>
        <w:tc>
          <w:tcPr>
            <w:tcW w:w="988" w:type="dxa"/>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58FF1457"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Guaita (Morsiglia)</w:t>
            </w:r>
          </w:p>
        </w:tc>
        <w:tc>
          <w:tcPr>
            <w:tcW w:w="988" w:type="dxa"/>
            <w:tcBorders>
              <w:top w:val="single" w:sz="4" w:space="0" w:color="D0D7E5"/>
              <w:left w:val="nil"/>
              <w:bottom w:val="single" w:sz="4" w:space="0" w:color="D0D7E5"/>
              <w:right w:val="single" w:sz="4" w:space="0" w:color="D0D7E5"/>
            </w:tcBorders>
            <w:shd w:val="clear" w:color="auto" w:fill="auto"/>
            <w:vAlign w:val="center"/>
            <w:hideMark/>
          </w:tcPr>
          <w:p w14:paraId="4CBC3D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single" w:sz="4" w:space="0" w:color="D0D7E5"/>
              <w:left w:val="nil"/>
              <w:bottom w:val="single" w:sz="4" w:space="0" w:color="D0D7E5"/>
              <w:right w:val="single" w:sz="4" w:space="0" w:color="D0D7E5"/>
            </w:tcBorders>
            <w:shd w:val="clear" w:color="auto" w:fill="auto"/>
            <w:vAlign w:val="center"/>
            <w:hideMark/>
          </w:tcPr>
          <w:p w14:paraId="6C9D8B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44%</w:t>
            </w:r>
          </w:p>
        </w:tc>
        <w:tc>
          <w:tcPr>
            <w:tcW w:w="782" w:type="dxa"/>
            <w:tcBorders>
              <w:top w:val="single" w:sz="4" w:space="0" w:color="D0D7E5"/>
              <w:left w:val="nil"/>
              <w:bottom w:val="single" w:sz="4" w:space="0" w:color="D0D7E5"/>
              <w:right w:val="single" w:sz="4" w:space="0" w:color="D0D7E5"/>
            </w:tcBorders>
            <w:shd w:val="clear" w:color="auto" w:fill="auto"/>
            <w:vAlign w:val="center"/>
            <w:hideMark/>
          </w:tcPr>
          <w:p w14:paraId="72FA5C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w:t>
            </w:r>
          </w:p>
        </w:tc>
        <w:tc>
          <w:tcPr>
            <w:tcW w:w="851" w:type="dxa"/>
            <w:tcBorders>
              <w:top w:val="single" w:sz="4" w:space="0" w:color="D0D7E5"/>
              <w:left w:val="nil"/>
              <w:bottom w:val="single" w:sz="4" w:space="0" w:color="D0D7E5"/>
              <w:right w:val="single" w:sz="4" w:space="0" w:color="D0D7E5"/>
            </w:tcBorders>
            <w:shd w:val="clear" w:color="auto" w:fill="auto"/>
            <w:vAlign w:val="center"/>
            <w:hideMark/>
          </w:tcPr>
          <w:p w14:paraId="09C2BD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w:t>
            </w:r>
          </w:p>
        </w:tc>
        <w:tc>
          <w:tcPr>
            <w:tcW w:w="1701" w:type="dxa"/>
            <w:tcBorders>
              <w:top w:val="single" w:sz="4" w:space="0" w:color="D0D7E5"/>
              <w:left w:val="nil"/>
              <w:bottom w:val="single" w:sz="4" w:space="0" w:color="D0D7E5"/>
              <w:right w:val="single" w:sz="4" w:space="0" w:color="D0D7E5"/>
            </w:tcBorders>
            <w:shd w:val="clear" w:color="auto" w:fill="auto"/>
            <w:vAlign w:val="center"/>
            <w:hideMark/>
          </w:tcPr>
          <w:p w14:paraId="0EEAEC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 SEM-EDS; PIXE</w:t>
            </w:r>
          </w:p>
        </w:tc>
        <w:tc>
          <w:tcPr>
            <w:tcW w:w="1417" w:type="dxa"/>
            <w:tcBorders>
              <w:top w:val="single" w:sz="4" w:space="0" w:color="D0D7E5"/>
              <w:left w:val="nil"/>
              <w:bottom w:val="single" w:sz="4" w:space="0" w:color="D0D7E5"/>
              <w:right w:val="single" w:sz="4" w:space="0" w:color="D0D7E5"/>
            </w:tcBorders>
            <w:shd w:val="clear" w:color="auto" w:fill="auto"/>
            <w:vAlign w:val="center"/>
            <w:hideMark/>
          </w:tcPr>
          <w:p w14:paraId="657336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11/12 Monte Arci; 1/12 Palmarola</w:t>
            </w:r>
          </w:p>
        </w:tc>
        <w:tc>
          <w:tcPr>
            <w:tcW w:w="2256" w:type="dxa"/>
            <w:tcBorders>
              <w:top w:val="single" w:sz="4" w:space="0" w:color="D0D7E5"/>
              <w:left w:val="nil"/>
              <w:bottom w:val="single" w:sz="4" w:space="0" w:color="D0D7E5"/>
              <w:right w:val="single" w:sz="4" w:space="0" w:color="D0D7E5"/>
            </w:tcBorders>
            <w:shd w:val="clear" w:color="auto" w:fill="auto"/>
            <w:vAlign w:val="center"/>
            <w:hideMark/>
          </w:tcPr>
          <w:p w14:paraId="0FFC5A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 SB2; 7 SC. No representation of SA. + 1 Palmarola.</w:t>
            </w:r>
          </w:p>
        </w:tc>
        <w:tc>
          <w:tcPr>
            <w:tcW w:w="2256" w:type="dxa"/>
            <w:tcBorders>
              <w:top w:val="single" w:sz="4" w:space="0" w:color="D0D7E5"/>
              <w:left w:val="nil"/>
              <w:bottom w:val="single" w:sz="4" w:space="0" w:color="D0D7E5"/>
              <w:right w:val="single" w:sz="4" w:space="0" w:color="D0D7E5"/>
            </w:tcBorders>
            <w:shd w:val="clear" w:color="auto" w:fill="auto"/>
            <w:vAlign w:val="center"/>
            <w:hideMark/>
          </w:tcPr>
          <w:p w14:paraId="5F26DF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Débitage, retouching and resharpening made on site. Obsidian is present with different appearances: opaque, bright, black, translucent, speckled, striated…</w:t>
            </w:r>
          </w:p>
        </w:tc>
        <w:tc>
          <w:tcPr>
            <w:tcW w:w="2257" w:type="dxa"/>
            <w:tcBorders>
              <w:top w:val="single" w:sz="4" w:space="0" w:color="D0D7E5"/>
              <w:left w:val="nil"/>
              <w:bottom w:val="single" w:sz="4" w:space="0" w:color="D0D7E5"/>
              <w:right w:val="single" w:sz="4" w:space="0" w:color="D0D7E5"/>
            </w:tcBorders>
            <w:shd w:val="clear" w:color="auto" w:fill="auto"/>
            <w:vAlign w:val="center"/>
            <w:hideMark/>
          </w:tcPr>
          <w:p w14:paraId="716B00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Above all, fragments and armatures tranchants (typical of Early Neolithic) of rectangular and trapezoidal form. There's a diversified use of the obsidian raw material according to its geochemical composition.</w:t>
            </w:r>
          </w:p>
        </w:tc>
      </w:tr>
      <w:tr w:rsidR="00C81DEE" w:rsidRPr="004D7205" w14:paraId="7F3CFEE9"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CFE63BD"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Petra (Barbaggio)</w:t>
            </w:r>
          </w:p>
        </w:tc>
        <w:tc>
          <w:tcPr>
            <w:tcW w:w="988" w:type="dxa"/>
            <w:tcBorders>
              <w:top w:val="nil"/>
              <w:left w:val="nil"/>
              <w:bottom w:val="single" w:sz="4" w:space="0" w:color="D0D7E5"/>
              <w:right w:val="single" w:sz="4" w:space="0" w:color="D0D7E5"/>
            </w:tcBorders>
            <w:shd w:val="clear" w:color="auto" w:fill="auto"/>
            <w:vAlign w:val="center"/>
            <w:hideMark/>
          </w:tcPr>
          <w:p w14:paraId="664503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09E8E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1,45%</w:t>
            </w:r>
          </w:p>
        </w:tc>
        <w:tc>
          <w:tcPr>
            <w:tcW w:w="782" w:type="dxa"/>
            <w:tcBorders>
              <w:top w:val="nil"/>
              <w:left w:val="nil"/>
              <w:bottom w:val="single" w:sz="4" w:space="0" w:color="D0D7E5"/>
              <w:right w:val="single" w:sz="4" w:space="0" w:color="D0D7E5"/>
            </w:tcBorders>
            <w:shd w:val="clear" w:color="auto" w:fill="auto"/>
            <w:vAlign w:val="center"/>
            <w:hideMark/>
          </w:tcPr>
          <w:p w14:paraId="5DD379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851" w:type="dxa"/>
            <w:tcBorders>
              <w:top w:val="nil"/>
              <w:left w:val="nil"/>
              <w:bottom w:val="single" w:sz="4" w:space="0" w:color="D0D7E5"/>
              <w:right w:val="single" w:sz="4" w:space="0" w:color="D0D7E5"/>
            </w:tcBorders>
            <w:shd w:val="clear" w:color="auto" w:fill="auto"/>
            <w:vAlign w:val="center"/>
            <w:hideMark/>
          </w:tcPr>
          <w:p w14:paraId="14E086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0485EC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20C97F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D3AC6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2E7BD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0F6DB8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Sharp and microlithic armatures</w:t>
            </w:r>
          </w:p>
        </w:tc>
      </w:tr>
      <w:tr w:rsidR="00C81DEE" w:rsidRPr="004D7205" w14:paraId="019AC077"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620C215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Revellata I</w:t>
            </w:r>
          </w:p>
        </w:tc>
        <w:tc>
          <w:tcPr>
            <w:tcW w:w="988" w:type="dxa"/>
            <w:tcBorders>
              <w:top w:val="nil"/>
              <w:left w:val="nil"/>
              <w:bottom w:val="single" w:sz="4" w:space="0" w:color="D0D7E5"/>
              <w:right w:val="single" w:sz="4" w:space="0" w:color="D0D7E5"/>
            </w:tcBorders>
            <w:shd w:val="clear" w:color="auto" w:fill="auto"/>
            <w:vAlign w:val="center"/>
            <w:hideMark/>
          </w:tcPr>
          <w:p w14:paraId="0667C1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56E7C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eastAsia="Times New Roman" w:cstheme="minorHAnsi"/>
                <w:i/>
                <w:iCs/>
                <w:color w:val="000000"/>
                <w:sz w:val="16"/>
                <w:szCs w:val="16"/>
                <w:lang w:eastAsia="it-IT"/>
              </w:rPr>
              <w:t>2,9%</w:t>
            </w:r>
          </w:p>
        </w:tc>
        <w:tc>
          <w:tcPr>
            <w:tcW w:w="782" w:type="dxa"/>
            <w:tcBorders>
              <w:top w:val="nil"/>
              <w:left w:val="nil"/>
              <w:bottom w:val="single" w:sz="4" w:space="0" w:color="D0D7E5"/>
              <w:right w:val="single" w:sz="4" w:space="0" w:color="D0D7E5"/>
            </w:tcBorders>
            <w:shd w:val="clear" w:color="auto" w:fill="auto"/>
            <w:vAlign w:val="center"/>
            <w:hideMark/>
          </w:tcPr>
          <w:p w14:paraId="0AB9DD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24</w:t>
            </w:r>
          </w:p>
        </w:tc>
        <w:tc>
          <w:tcPr>
            <w:tcW w:w="851" w:type="dxa"/>
            <w:tcBorders>
              <w:top w:val="nil"/>
              <w:left w:val="nil"/>
              <w:bottom w:val="single" w:sz="4" w:space="0" w:color="D0D7E5"/>
              <w:right w:val="single" w:sz="4" w:space="0" w:color="D0D7E5"/>
            </w:tcBorders>
            <w:shd w:val="clear" w:color="auto" w:fill="auto"/>
            <w:vAlign w:val="center"/>
            <w:hideMark/>
          </w:tcPr>
          <w:p w14:paraId="178159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585270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6DA9BD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23D653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703FC4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96E90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190E70DC"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8D63D3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Acqua Sa Canna (Gonnesa)</w:t>
            </w:r>
          </w:p>
        </w:tc>
        <w:tc>
          <w:tcPr>
            <w:tcW w:w="988" w:type="dxa"/>
            <w:tcBorders>
              <w:top w:val="nil"/>
              <w:left w:val="nil"/>
              <w:bottom w:val="single" w:sz="4" w:space="0" w:color="D0D7E5"/>
              <w:right w:val="single" w:sz="4" w:space="0" w:color="D0D7E5"/>
            </w:tcBorders>
            <w:shd w:val="clear" w:color="auto" w:fill="auto"/>
            <w:vAlign w:val="center"/>
            <w:hideMark/>
          </w:tcPr>
          <w:p w14:paraId="3DF84D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9B706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7D765C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40BCD4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272ED5E2"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1417" w:type="dxa"/>
            <w:tcBorders>
              <w:top w:val="nil"/>
              <w:left w:val="nil"/>
              <w:bottom w:val="single" w:sz="4" w:space="0" w:color="D0D7E5"/>
              <w:right w:val="single" w:sz="4" w:space="0" w:color="D0D7E5"/>
            </w:tcBorders>
            <w:shd w:val="clear" w:color="auto" w:fill="auto"/>
            <w:vAlign w:val="center"/>
            <w:hideMark/>
          </w:tcPr>
          <w:p w14:paraId="4AD008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29F562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Pebbles in local floodplain (transported and levigated by watercourses) or in situ outcrops</w:t>
            </w:r>
          </w:p>
        </w:tc>
        <w:tc>
          <w:tcPr>
            <w:tcW w:w="2256" w:type="dxa"/>
            <w:tcBorders>
              <w:top w:val="nil"/>
              <w:left w:val="nil"/>
              <w:bottom w:val="single" w:sz="4" w:space="0" w:color="D0D7E5"/>
              <w:right w:val="single" w:sz="4" w:space="0" w:color="D0D7E5"/>
            </w:tcBorders>
            <w:shd w:val="clear" w:color="auto" w:fill="auto"/>
            <w:vAlign w:val="center"/>
            <w:hideMark/>
          </w:tcPr>
          <w:p w14:paraId="45DAF4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aimed at obtaining blades.</w:t>
            </w:r>
          </w:p>
        </w:tc>
        <w:tc>
          <w:tcPr>
            <w:tcW w:w="2257" w:type="dxa"/>
            <w:tcBorders>
              <w:top w:val="nil"/>
              <w:left w:val="nil"/>
              <w:bottom w:val="single" w:sz="4" w:space="0" w:color="D0D7E5"/>
              <w:right w:val="single" w:sz="4" w:space="0" w:color="D0D7E5"/>
            </w:tcBorders>
            <w:shd w:val="clear" w:color="auto" w:fill="auto"/>
            <w:vAlign w:val="center"/>
            <w:hideMark/>
          </w:tcPr>
          <w:p w14:paraId="7BDE45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Scrapers, truncations (mostly geometric microlithic armatures, awls, burins).</w:t>
            </w:r>
          </w:p>
        </w:tc>
      </w:tr>
      <w:tr w:rsidR="00C81DEE" w:rsidRPr="004D7205" w14:paraId="6F18A08E"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A0C5D32"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Araguina-Sennola (Bonifacio) *</w:t>
            </w:r>
          </w:p>
        </w:tc>
        <w:tc>
          <w:tcPr>
            <w:tcW w:w="988" w:type="dxa"/>
            <w:tcBorders>
              <w:top w:val="nil"/>
              <w:left w:val="nil"/>
              <w:bottom w:val="single" w:sz="4" w:space="0" w:color="D0D7E5"/>
              <w:right w:val="single" w:sz="4" w:space="0" w:color="D0D7E5"/>
            </w:tcBorders>
            <w:shd w:val="clear" w:color="auto" w:fill="auto"/>
            <w:vAlign w:val="center"/>
            <w:hideMark/>
          </w:tcPr>
          <w:p w14:paraId="276026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EB68B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41%</w:t>
            </w:r>
          </w:p>
        </w:tc>
        <w:tc>
          <w:tcPr>
            <w:tcW w:w="782" w:type="dxa"/>
            <w:tcBorders>
              <w:top w:val="nil"/>
              <w:left w:val="nil"/>
              <w:bottom w:val="single" w:sz="4" w:space="0" w:color="D0D7E5"/>
              <w:right w:val="single" w:sz="4" w:space="0" w:color="D0D7E5"/>
            </w:tcBorders>
            <w:shd w:val="clear" w:color="auto" w:fill="auto"/>
            <w:vAlign w:val="center"/>
            <w:hideMark/>
          </w:tcPr>
          <w:p w14:paraId="2C0C39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132</w:t>
            </w:r>
          </w:p>
        </w:tc>
        <w:tc>
          <w:tcPr>
            <w:tcW w:w="851" w:type="dxa"/>
            <w:tcBorders>
              <w:top w:val="nil"/>
              <w:left w:val="nil"/>
              <w:bottom w:val="single" w:sz="4" w:space="0" w:color="D0D7E5"/>
              <w:right w:val="single" w:sz="4" w:space="0" w:color="D0D7E5"/>
            </w:tcBorders>
            <w:shd w:val="clear" w:color="auto" w:fill="auto"/>
            <w:vAlign w:val="center"/>
            <w:hideMark/>
          </w:tcPr>
          <w:p w14:paraId="6C0527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1CD5C0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4F3AD9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FA61C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2A6AE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0F8151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flakes, also blades and one armature.</w:t>
            </w:r>
          </w:p>
        </w:tc>
      </w:tr>
      <w:tr w:rsidR="00C81DEE" w:rsidRPr="004D7205" w14:paraId="4D17FDBD"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ED4608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6 (Serra di Ferro)</w:t>
            </w:r>
          </w:p>
        </w:tc>
        <w:tc>
          <w:tcPr>
            <w:tcW w:w="988" w:type="dxa"/>
            <w:tcBorders>
              <w:top w:val="nil"/>
              <w:left w:val="nil"/>
              <w:bottom w:val="single" w:sz="4" w:space="0" w:color="D0D7E5"/>
              <w:right w:val="single" w:sz="4" w:space="0" w:color="D0D7E5"/>
            </w:tcBorders>
            <w:shd w:val="clear" w:color="auto" w:fill="auto"/>
            <w:vAlign w:val="center"/>
            <w:hideMark/>
          </w:tcPr>
          <w:p w14:paraId="5487AE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447CC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w:t>
            </w:r>
          </w:p>
        </w:tc>
        <w:tc>
          <w:tcPr>
            <w:tcW w:w="782" w:type="dxa"/>
            <w:tcBorders>
              <w:top w:val="nil"/>
              <w:left w:val="nil"/>
              <w:bottom w:val="single" w:sz="4" w:space="0" w:color="D0D7E5"/>
              <w:right w:val="single" w:sz="4" w:space="0" w:color="D0D7E5"/>
            </w:tcBorders>
            <w:shd w:val="clear" w:color="auto" w:fill="auto"/>
            <w:vAlign w:val="center"/>
            <w:hideMark/>
          </w:tcPr>
          <w:p w14:paraId="018982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136656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70 ca. (30 in level 6.3, 29 in level 6.2, 11 in level 6.1)</w:t>
            </w:r>
          </w:p>
        </w:tc>
        <w:tc>
          <w:tcPr>
            <w:tcW w:w="1701" w:type="dxa"/>
            <w:tcBorders>
              <w:top w:val="nil"/>
              <w:left w:val="nil"/>
              <w:bottom w:val="single" w:sz="4" w:space="0" w:color="D0D7E5"/>
              <w:right w:val="single" w:sz="4" w:space="0" w:color="D0D7E5"/>
            </w:tcBorders>
            <w:shd w:val="clear" w:color="auto" w:fill="auto"/>
            <w:vAlign w:val="center"/>
            <w:hideMark/>
          </w:tcPr>
          <w:p w14:paraId="580997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Microprobe (see Tykot1995)</w:t>
            </w:r>
          </w:p>
        </w:tc>
        <w:tc>
          <w:tcPr>
            <w:tcW w:w="1417" w:type="dxa"/>
            <w:tcBorders>
              <w:top w:val="nil"/>
              <w:left w:val="nil"/>
              <w:bottom w:val="single" w:sz="4" w:space="0" w:color="D0D7E5"/>
              <w:right w:val="single" w:sz="4" w:space="0" w:color="D0D7E5"/>
            </w:tcBorders>
            <w:shd w:val="clear" w:color="auto" w:fill="auto"/>
            <w:vAlign w:val="center"/>
            <w:hideMark/>
          </w:tcPr>
          <w:p w14:paraId="030D773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36A28E22"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eastAsia="it-IT"/>
              </w:rPr>
              <w:t xml:space="preserve">In level 6.3: approx. 40% SC; 10% SB2; 50% SA | In level 6.2: approx. </w:t>
            </w:r>
            <w:r w:rsidRPr="004D7205">
              <w:rPr>
                <w:rFonts w:ascii="Calibri" w:eastAsia="Times New Roman" w:hAnsi="Calibri" w:cs="Calibri"/>
                <w:color w:val="000000"/>
                <w:sz w:val="16"/>
                <w:szCs w:val="16"/>
                <w:lang w:val="it-IT" w:eastAsia="it-IT"/>
              </w:rPr>
              <w:t>60% SC; 10% SB2; 30% SA | In level 6.1: approx. 70% SC; 30% SA. / No SB1</w:t>
            </w:r>
          </w:p>
        </w:tc>
        <w:tc>
          <w:tcPr>
            <w:tcW w:w="2256" w:type="dxa"/>
            <w:tcBorders>
              <w:top w:val="nil"/>
              <w:left w:val="nil"/>
              <w:bottom w:val="single" w:sz="4" w:space="0" w:color="D0D7E5"/>
              <w:right w:val="single" w:sz="4" w:space="0" w:color="D0D7E5"/>
            </w:tcBorders>
            <w:shd w:val="clear" w:color="auto" w:fill="auto"/>
            <w:vAlign w:val="center"/>
            <w:hideMark/>
          </w:tcPr>
          <w:p w14:paraId="153387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4DFE9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Sharp armatures</w:t>
            </w:r>
          </w:p>
        </w:tc>
      </w:tr>
      <w:tr w:rsidR="00C81DEE" w:rsidRPr="004D7205" w14:paraId="3A161E24"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C6E071D"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7 (Serra di Ferro)</w:t>
            </w:r>
          </w:p>
        </w:tc>
        <w:tc>
          <w:tcPr>
            <w:tcW w:w="988" w:type="dxa"/>
            <w:tcBorders>
              <w:top w:val="nil"/>
              <w:left w:val="nil"/>
              <w:bottom w:val="single" w:sz="4" w:space="0" w:color="D0D7E5"/>
              <w:right w:val="single" w:sz="4" w:space="0" w:color="D0D7E5"/>
            </w:tcBorders>
            <w:shd w:val="clear" w:color="auto" w:fill="auto"/>
            <w:vAlign w:val="center"/>
            <w:hideMark/>
          </w:tcPr>
          <w:p w14:paraId="1413BA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3D383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w:t>
            </w:r>
          </w:p>
        </w:tc>
        <w:tc>
          <w:tcPr>
            <w:tcW w:w="782" w:type="dxa"/>
            <w:tcBorders>
              <w:top w:val="nil"/>
              <w:left w:val="nil"/>
              <w:bottom w:val="single" w:sz="4" w:space="0" w:color="D0D7E5"/>
              <w:right w:val="single" w:sz="4" w:space="0" w:color="D0D7E5"/>
            </w:tcBorders>
            <w:shd w:val="clear" w:color="auto" w:fill="auto"/>
            <w:vAlign w:val="center"/>
            <w:hideMark/>
          </w:tcPr>
          <w:p w14:paraId="746380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26</w:t>
            </w:r>
          </w:p>
        </w:tc>
        <w:tc>
          <w:tcPr>
            <w:tcW w:w="851" w:type="dxa"/>
            <w:tcBorders>
              <w:top w:val="nil"/>
              <w:left w:val="nil"/>
              <w:bottom w:val="single" w:sz="4" w:space="0" w:color="D0D7E5"/>
              <w:right w:val="single" w:sz="4" w:space="0" w:color="D0D7E5"/>
            </w:tcBorders>
            <w:shd w:val="clear" w:color="auto" w:fill="auto"/>
            <w:vAlign w:val="center"/>
            <w:hideMark/>
          </w:tcPr>
          <w:p w14:paraId="2838D5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1701" w:type="dxa"/>
            <w:tcBorders>
              <w:top w:val="nil"/>
              <w:left w:val="nil"/>
              <w:bottom w:val="single" w:sz="4" w:space="0" w:color="D0D7E5"/>
              <w:right w:val="single" w:sz="4" w:space="0" w:color="D0D7E5"/>
            </w:tcBorders>
            <w:shd w:val="clear" w:color="auto" w:fill="auto"/>
            <w:vAlign w:val="center"/>
            <w:hideMark/>
          </w:tcPr>
          <w:p w14:paraId="275DAE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4FFDE3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5A1F29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50% SC; 50% SA. No SB.</w:t>
            </w:r>
          </w:p>
        </w:tc>
        <w:tc>
          <w:tcPr>
            <w:tcW w:w="2256" w:type="dxa"/>
            <w:tcBorders>
              <w:top w:val="nil"/>
              <w:left w:val="nil"/>
              <w:bottom w:val="single" w:sz="4" w:space="0" w:color="D0D7E5"/>
              <w:right w:val="single" w:sz="4" w:space="0" w:color="D0D7E5"/>
            </w:tcBorders>
            <w:shd w:val="clear" w:color="auto" w:fill="auto"/>
            <w:vAlign w:val="center"/>
            <w:hideMark/>
          </w:tcPr>
          <w:p w14:paraId="788A40F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6AEA50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Flakes and blades</w:t>
            </w:r>
          </w:p>
        </w:tc>
      </w:tr>
      <w:tr w:rsidR="00C81DEE" w:rsidRPr="004D7205" w14:paraId="0A2A5B33"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D8F1208"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Bufua III</w:t>
            </w:r>
          </w:p>
        </w:tc>
        <w:tc>
          <w:tcPr>
            <w:tcW w:w="988" w:type="dxa"/>
            <w:tcBorders>
              <w:top w:val="nil"/>
              <w:left w:val="nil"/>
              <w:bottom w:val="single" w:sz="4" w:space="0" w:color="D0D7E5"/>
              <w:right w:val="single" w:sz="4" w:space="0" w:color="D0D7E5"/>
            </w:tcBorders>
            <w:shd w:val="clear" w:color="auto" w:fill="auto"/>
            <w:vAlign w:val="center"/>
            <w:hideMark/>
          </w:tcPr>
          <w:p w14:paraId="74B3BD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E7ECC1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50,9%</w:t>
            </w:r>
          </w:p>
        </w:tc>
        <w:tc>
          <w:tcPr>
            <w:tcW w:w="782" w:type="dxa"/>
            <w:tcBorders>
              <w:top w:val="nil"/>
              <w:left w:val="nil"/>
              <w:bottom w:val="single" w:sz="4" w:space="0" w:color="D0D7E5"/>
              <w:right w:val="single" w:sz="4" w:space="0" w:color="D0D7E5"/>
            </w:tcBorders>
            <w:shd w:val="clear" w:color="auto" w:fill="auto"/>
            <w:vAlign w:val="center"/>
            <w:hideMark/>
          </w:tcPr>
          <w:p w14:paraId="516858E9"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81</w:t>
            </w:r>
          </w:p>
        </w:tc>
        <w:tc>
          <w:tcPr>
            <w:tcW w:w="851" w:type="dxa"/>
            <w:tcBorders>
              <w:top w:val="nil"/>
              <w:left w:val="nil"/>
              <w:bottom w:val="single" w:sz="4" w:space="0" w:color="D0D7E5"/>
              <w:right w:val="single" w:sz="4" w:space="0" w:color="D0D7E5"/>
            </w:tcBorders>
            <w:shd w:val="clear" w:color="auto" w:fill="auto"/>
            <w:vAlign w:val="center"/>
            <w:hideMark/>
          </w:tcPr>
          <w:p w14:paraId="2B27B2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2CECE4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17046B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F91DE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3A07D2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91EB5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5314472C"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5F95D1E"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Cala Corsara (Spargi, La </w:t>
            </w:r>
            <w:r w:rsidRPr="004D7205">
              <w:rPr>
                <w:rFonts w:ascii="Calibri" w:eastAsia="Times New Roman" w:hAnsi="Calibri" w:cs="Calibri"/>
                <w:b/>
                <w:bCs/>
                <w:color w:val="000000"/>
                <w:sz w:val="16"/>
                <w:szCs w:val="16"/>
                <w:lang w:val="it-IT" w:eastAsia="it-IT"/>
              </w:rPr>
              <w:lastRenderedPageBreak/>
              <w:t>Maddalena)</w:t>
            </w:r>
          </w:p>
        </w:tc>
        <w:tc>
          <w:tcPr>
            <w:tcW w:w="988" w:type="dxa"/>
            <w:tcBorders>
              <w:top w:val="nil"/>
              <w:left w:val="nil"/>
              <w:bottom w:val="single" w:sz="4" w:space="0" w:color="D0D7E5"/>
              <w:right w:val="single" w:sz="4" w:space="0" w:color="D0D7E5"/>
            </w:tcBorders>
            <w:shd w:val="clear" w:color="auto" w:fill="auto"/>
            <w:vAlign w:val="center"/>
            <w:hideMark/>
          </w:tcPr>
          <w:p w14:paraId="1A75F4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781" w:type="dxa"/>
            <w:tcBorders>
              <w:top w:val="nil"/>
              <w:left w:val="nil"/>
              <w:bottom w:val="single" w:sz="4" w:space="0" w:color="D0D7E5"/>
              <w:right w:val="single" w:sz="4" w:space="0" w:color="D0D7E5"/>
            </w:tcBorders>
            <w:shd w:val="clear" w:color="auto" w:fill="auto"/>
            <w:vAlign w:val="center"/>
            <w:hideMark/>
          </w:tcPr>
          <w:p w14:paraId="3A2290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5AFEAB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7713C0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26</w:t>
            </w:r>
          </w:p>
        </w:tc>
        <w:tc>
          <w:tcPr>
            <w:tcW w:w="1701" w:type="dxa"/>
            <w:tcBorders>
              <w:top w:val="nil"/>
              <w:left w:val="nil"/>
              <w:bottom w:val="single" w:sz="4" w:space="0" w:color="D0D7E5"/>
              <w:right w:val="single" w:sz="4" w:space="0" w:color="D0D7E5"/>
            </w:tcBorders>
            <w:shd w:val="clear" w:color="auto" w:fill="auto"/>
            <w:vAlign w:val="center"/>
            <w:hideMark/>
          </w:tcPr>
          <w:p w14:paraId="4BD88D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EMP (Electron Microprobe)</w:t>
            </w:r>
          </w:p>
        </w:tc>
        <w:tc>
          <w:tcPr>
            <w:tcW w:w="1417" w:type="dxa"/>
            <w:tcBorders>
              <w:top w:val="nil"/>
              <w:left w:val="nil"/>
              <w:bottom w:val="single" w:sz="4" w:space="0" w:color="D0D7E5"/>
              <w:right w:val="single" w:sz="4" w:space="0" w:color="D0D7E5"/>
            </w:tcBorders>
            <w:shd w:val="clear" w:color="auto" w:fill="auto"/>
            <w:vAlign w:val="center"/>
            <w:hideMark/>
          </w:tcPr>
          <w:p w14:paraId="4DB0D3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139F8562"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1 SA; 15 SB2; 10 SC. No SB1.</w:t>
            </w:r>
          </w:p>
        </w:tc>
        <w:tc>
          <w:tcPr>
            <w:tcW w:w="2256" w:type="dxa"/>
            <w:tcBorders>
              <w:top w:val="nil"/>
              <w:left w:val="nil"/>
              <w:bottom w:val="single" w:sz="4" w:space="0" w:color="D0D7E5"/>
              <w:right w:val="single" w:sz="4" w:space="0" w:color="D0D7E5"/>
            </w:tcBorders>
            <w:shd w:val="clear" w:color="auto" w:fill="auto"/>
            <w:vAlign w:val="center"/>
            <w:hideMark/>
          </w:tcPr>
          <w:p w14:paraId="69CCBA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6E1C69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370F7C13"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4BFB518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Cala di Trana (Palau)</w:t>
            </w:r>
          </w:p>
        </w:tc>
        <w:tc>
          <w:tcPr>
            <w:tcW w:w="988" w:type="dxa"/>
            <w:tcBorders>
              <w:top w:val="nil"/>
              <w:left w:val="nil"/>
              <w:bottom w:val="single" w:sz="4" w:space="0" w:color="D0D7E5"/>
              <w:right w:val="single" w:sz="4" w:space="0" w:color="D0D7E5"/>
            </w:tcBorders>
            <w:shd w:val="clear" w:color="auto" w:fill="auto"/>
            <w:vAlign w:val="center"/>
            <w:hideMark/>
          </w:tcPr>
          <w:p w14:paraId="037298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E563F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2DC9BB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2F320D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2E485A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28C593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3EB7B6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28E0CD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331C2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48D5FB27"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6817C269"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di Villamarina (Santo Stefano, La Maddalena)</w:t>
            </w:r>
          </w:p>
        </w:tc>
        <w:tc>
          <w:tcPr>
            <w:tcW w:w="988" w:type="dxa"/>
            <w:tcBorders>
              <w:top w:val="nil"/>
              <w:left w:val="nil"/>
              <w:bottom w:val="single" w:sz="4" w:space="0" w:color="D0D7E5"/>
              <w:right w:val="single" w:sz="4" w:space="0" w:color="D0D7E5"/>
            </w:tcBorders>
            <w:shd w:val="clear" w:color="auto" w:fill="auto"/>
            <w:vAlign w:val="center"/>
            <w:hideMark/>
          </w:tcPr>
          <w:p w14:paraId="728A2A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3987DA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2BDDBF6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750472A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6AEB5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376670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70041C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8D2F5B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00293B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Knives, scrapers on flake or blade, awls, geometric microlites. No bifaces.</w:t>
            </w:r>
          </w:p>
        </w:tc>
      </w:tr>
      <w:tr w:rsidR="00C81DEE" w:rsidRPr="004D7205" w14:paraId="0AB0FC9E"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410E7C0"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(1)</w:t>
            </w:r>
          </w:p>
        </w:tc>
        <w:tc>
          <w:tcPr>
            <w:tcW w:w="988" w:type="dxa"/>
            <w:tcBorders>
              <w:top w:val="nil"/>
              <w:left w:val="nil"/>
              <w:bottom w:val="single" w:sz="4" w:space="0" w:color="D0D7E5"/>
              <w:right w:val="single" w:sz="4" w:space="0" w:color="D0D7E5"/>
            </w:tcBorders>
            <w:shd w:val="clear" w:color="auto" w:fill="auto"/>
            <w:vAlign w:val="center"/>
            <w:hideMark/>
          </w:tcPr>
          <w:p w14:paraId="27979E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E9AD2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1494CD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16</w:t>
            </w:r>
          </w:p>
        </w:tc>
        <w:tc>
          <w:tcPr>
            <w:tcW w:w="851" w:type="dxa"/>
            <w:tcBorders>
              <w:top w:val="nil"/>
              <w:left w:val="nil"/>
              <w:bottom w:val="single" w:sz="4" w:space="0" w:color="D0D7E5"/>
              <w:right w:val="single" w:sz="4" w:space="0" w:color="D0D7E5"/>
            </w:tcBorders>
            <w:shd w:val="clear" w:color="auto" w:fill="auto"/>
            <w:vAlign w:val="center"/>
            <w:hideMark/>
          </w:tcPr>
          <w:p w14:paraId="2BABAD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743088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04DF312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16DC9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BE300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E908E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Non-laminar industry. Mostly aimed at obtaining cutting edges. The same technology has been used for allochthonous and local raw materials</w:t>
            </w:r>
          </w:p>
        </w:tc>
      </w:tr>
      <w:tr w:rsidR="00C81DEE" w:rsidRPr="004D7205" w14:paraId="1BC9E18F"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42D7F39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(2)</w:t>
            </w:r>
          </w:p>
        </w:tc>
        <w:tc>
          <w:tcPr>
            <w:tcW w:w="988" w:type="dxa"/>
            <w:tcBorders>
              <w:top w:val="nil"/>
              <w:left w:val="nil"/>
              <w:bottom w:val="single" w:sz="4" w:space="0" w:color="D0D7E5"/>
              <w:right w:val="single" w:sz="4" w:space="0" w:color="D0D7E5"/>
            </w:tcBorders>
            <w:shd w:val="clear" w:color="auto" w:fill="auto"/>
            <w:vAlign w:val="center"/>
            <w:hideMark/>
          </w:tcPr>
          <w:p w14:paraId="71A9D3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1B2022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eastAsia="Times New Roman" w:cstheme="minorHAnsi"/>
                <w:i/>
                <w:iCs/>
                <w:color w:val="000000"/>
                <w:sz w:val="16"/>
                <w:szCs w:val="16"/>
                <w:lang w:eastAsia="it-IT"/>
              </w:rPr>
              <w:t>5,14%</w:t>
            </w:r>
          </w:p>
        </w:tc>
        <w:tc>
          <w:tcPr>
            <w:tcW w:w="782" w:type="dxa"/>
            <w:tcBorders>
              <w:top w:val="nil"/>
              <w:left w:val="nil"/>
              <w:bottom w:val="single" w:sz="4" w:space="0" w:color="D0D7E5"/>
              <w:right w:val="single" w:sz="4" w:space="0" w:color="D0D7E5"/>
            </w:tcBorders>
            <w:shd w:val="clear" w:color="auto" w:fill="auto"/>
            <w:vAlign w:val="center"/>
            <w:hideMark/>
          </w:tcPr>
          <w:p w14:paraId="3AE80E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36</w:t>
            </w:r>
          </w:p>
        </w:tc>
        <w:tc>
          <w:tcPr>
            <w:tcW w:w="851" w:type="dxa"/>
            <w:tcBorders>
              <w:top w:val="nil"/>
              <w:left w:val="nil"/>
              <w:bottom w:val="single" w:sz="4" w:space="0" w:color="D0D7E5"/>
              <w:right w:val="single" w:sz="4" w:space="0" w:color="D0D7E5"/>
            </w:tcBorders>
            <w:shd w:val="clear" w:color="auto" w:fill="auto"/>
            <w:vAlign w:val="center"/>
            <w:hideMark/>
          </w:tcPr>
          <w:p w14:paraId="737968A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13B0AF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7C5708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31E63E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8E933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578F1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Non-laminar industry.</w:t>
            </w:r>
          </w:p>
        </w:tc>
      </w:tr>
      <w:tr w:rsidR="00C81DEE" w:rsidRPr="004D7205" w14:paraId="5239D2F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ADEEEF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Coddu Is Abionis (Terralba)</w:t>
            </w:r>
          </w:p>
        </w:tc>
        <w:tc>
          <w:tcPr>
            <w:tcW w:w="988" w:type="dxa"/>
            <w:tcBorders>
              <w:top w:val="nil"/>
              <w:left w:val="nil"/>
              <w:bottom w:val="single" w:sz="4" w:space="0" w:color="D0D7E5"/>
              <w:right w:val="single" w:sz="4" w:space="0" w:color="D0D7E5"/>
            </w:tcBorders>
            <w:shd w:val="clear" w:color="auto" w:fill="auto"/>
            <w:vAlign w:val="center"/>
            <w:hideMark/>
          </w:tcPr>
          <w:p w14:paraId="458310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02413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93,1%</w:t>
            </w:r>
          </w:p>
        </w:tc>
        <w:tc>
          <w:tcPr>
            <w:tcW w:w="782" w:type="dxa"/>
            <w:tcBorders>
              <w:top w:val="nil"/>
              <w:left w:val="nil"/>
              <w:bottom w:val="single" w:sz="4" w:space="0" w:color="D0D7E5"/>
              <w:right w:val="single" w:sz="4" w:space="0" w:color="D0D7E5"/>
            </w:tcBorders>
            <w:shd w:val="clear" w:color="auto" w:fill="auto"/>
            <w:vAlign w:val="center"/>
            <w:hideMark/>
          </w:tcPr>
          <w:p w14:paraId="1304F8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711</w:t>
            </w:r>
          </w:p>
        </w:tc>
        <w:tc>
          <w:tcPr>
            <w:tcW w:w="851" w:type="dxa"/>
            <w:tcBorders>
              <w:top w:val="nil"/>
              <w:left w:val="nil"/>
              <w:bottom w:val="single" w:sz="4" w:space="0" w:color="D0D7E5"/>
              <w:right w:val="single" w:sz="4" w:space="0" w:color="D0D7E5"/>
            </w:tcBorders>
            <w:shd w:val="clear" w:color="auto" w:fill="auto"/>
            <w:vAlign w:val="center"/>
            <w:hideMark/>
          </w:tcPr>
          <w:p w14:paraId="40BFAD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w:t>
            </w:r>
          </w:p>
        </w:tc>
        <w:tc>
          <w:tcPr>
            <w:tcW w:w="1701" w:type="dxa"/>
            <w:tcBorders>
              <w:top w:val="nil"/>
              <w:left w:val="nil"/>
              <w:bottom w:val="single" w:sz="4" w:space="0" w:color="D0D7E5"/>
              <w:right w:val="single" w:sz="4" w:space="0" w:color="D0D7E5"/>
            </w:tcBorders>
            <w:shd w:val="clear" w:color="auto" w:fill="auto"/>
            <w:vAlign w:val="center"/>
            <w:hideMark/>
          </w:tcPr>
          <w:p w14:paraId="1465AE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INAA (Instrumental Neutron Activation Analysis) and visual characterisation</w:t>
            </w:r>
          </w:p>
        </w:tc>
        <w:tc>
          <w:tcPr>
            <w:tcW w:w="1417" w:type="dxa"/>
            <w:tcBorders>
              <w:top w:val="nil"/>
              <w:left w:val="nil"/>
              <w:bottom w:val="single" w:sz="4" w:space="0" w:color="D0D7E5"/>
              <w:right w:val="single" w:sz="4" w:space="0" w:color="D0D7E5"/>
            </w:tcBorders>
            <w:shd w:val="clear" w:color="auto" w:fill="auto"/>
            <w:vAlign w:val="center"/>
            <w:hideMark/>
          </w:tcPr>
          <w:p w14:paraId="1BDA33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1CE457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 SA; 2 SB1</w:t>
            </w:r>
            <w:proofErr w:type="gramStart"/>
            <w:r w:rsidRPr="004D7205">
              <w:rPr>
                <w:rFonts w:ascii="Calibri" w:eastAsia="Times New Roman" w:hAnsi="Calibri" w:cs="Calibri"/>
                <w:color w:val="000000"/>
                <w:sz w:val="16"/>
                <w:szCs w:val="16"/>
                <w:lang w:eastAsia="it-IT"/>
              </w:rPr>
              <w:t>; ?</w:t>
            </w:r>
            <w:proofErr w:type="gramEnd"/>
            <w:r w:rsidRPr="004D7205">
              <w:rPr>
                <w:rFonts w:ascii="Calibri" w:eastAsia="Times New Roman" w:hAnsi="Calibri" w:cs="Calibri"/>
                <w:color w:val="000000"/>
                <w:sz w:val="16"/>
                <w:szCs w:val="16"/>
                <w:lang w:eastAsia="it-IT"/>
              </w:rPr>
              <w:t xml:space="preserve"> SB2; 1? SC | Conca Cannas and Santa Maria Zuarbara | Or locally in the form of pebbles/fragments transported by watercourses (Riu Mogoro and Riu Mannu)</w:t>
            </w:r>
          </w:p>
        </w:tc>
        <w:tc>
          <w:tcPr>
            <w:tcW w:w="2256" w:type="dxa"/>
            <w:tcBorders>
              <w:top w:val="nil"/>
              <w:left w:val="nil"/>
              <w:bottom w:val="single" w:sz="4" w:space="0" w:color="D0D7E5"/>
              <w:right w:val="single" w:sz="4" w:space="0" w:color="D0D7E5"/>
            </w:tcBorders>
            <w:shd w:val="clear" w:color="auto" w:fill="auto"/>
            <w:vAlign w:val="center"/>
            <w:hideMark/>
          </w:tcPr>
          <w:p w14:paraId="7EF800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Complex débitage, although utilitarian</w:t>
            </w:r>
          </w:p>
        </w:tc>
        <w:tc>
          <w:tcPr>
            <w:tcW w:w="2257" w:type="dxa"/>
            <w:tcBorders>
              <w:top w:val="nil"/>
              <w:left w:val="nil"/>
              <w:bottom w:val="single" w:sz="4" w:space="0" w:color="D0D7E5"/>
              <w:right w:val="single" w:sz="4" w:space="0" w:color="D0D7E5"/>
            </w:tcBorders>
            <w:shd w:val="clear" w:color="auto" w:fill="auto"/>
            <w:vAlign w:val="center"/>
            <w:hideMark/>
          </w:tcPr>
          <w:p w14:paraId="0B302C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High typological differentiation: microlithic and geometric tools, scrapers, denticulated and backed tools</w:t>
            </w:r>
          </w:p>
        </w:tc>
      </w:tr>
      <w:tr w:rsidR="00C81DEE" w:rsidRPr="004D7205" w14:paraId="278A8D59"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F5F9318"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w:t>
            </w:r>
          </w:p>
        </w:tc>
        <w:tc>
          <w:tcPr>
            <w:tcW w:w="988" w:type="dxa"/>
            <w:tcBorders>
              <w:top w:val="nil"/>
              <w:left w:val="nil"/>
              <w:bottom w:val="single" w:sz="4" w:space="0" w:color="D0D7E5"/>
              <w:right w:val="single" w:sz="4" w:space="0" w:color="D0D7E5"/>
            </w:tcBorders>
            <w:shd w:val="clear" w:color="auto" w:fill="auto"/>
            <w:vAlign w:val="center"/>
            <w:hideMark/>
          </w:tcPr>
          <w:p w14:paraId="609AC4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C62F9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6C0EA4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08C699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5F7DA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507562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25F9E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95C97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Abandonment of local raw materials and introduction of obsidian. Use of débitage.</w:t>
            </w:r>
          </w:p>
        </w:tc>
        <w:tc>
          <w:tcPr>
            <w:tcW w:w="2257" w:type="dxa"/>
            <w:tcBorders>
              <w:top w:val="nil"/>
              <w:left w:val="nil"/>
              <w:bottom w:val="single" w:sz="4" w:space="0" w:color="D0D7E5"/>
              <w:right w:val="single" w:sz="4" w:space="0" w:color="D0D7E5"/>
            </w:tcBorders>
            <w:shd w:val="clear" w:color="auto" w:fill="auto"/>
            <w:vAlign w:val="center"/>
            <w:hideMark/>
          </w:tcPr>
          <w:p w14:paraId="202E33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Geometric microlithic armatures.</w:t>
            </w:r>
          </w:p>
        </w:tc>
      </w:tr>
      <w:tr w:rsidR="00C81DEE" w:rsidRPr="004D7205" w14:paraId="7C58D89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95D540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Curacchiaghju (Lévie) *</w:t>
            </w:r>
          </w:p>
        </w:tc>
        <w:tc>
          <w:tcPr>
            <w:tcW w:w="988" w:type="dxa"/>
            <w:tcBorders>
              <w:top w:val="nil"/>
              <w:left w:val="nil"/>
              <w:bottom w:val="single" w:sz="4" w:space="0" w:color="D0D7E5"/>
              <w:right w:val="single" w:sz="4" w:space="0" w:color="D0D7E5"/>
            </w:tcBorders>
            <w:shd w:val="clear" w:color="auto" w:fill="auto"/>
            <w:vAlign w:val="center"/>
            <w:hideMark/>
          </w:tcPr>
          <w:p w14:paraId="5C6DF3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114F7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39% (layer 6)</w:t>
            </w:r>
          </w:p>
        </w:tc>
        <w:tc>
          <w:tcPr>
            <w:tcW w:w="782" w:type="dxa"/>
            <w:tcBorders>
              <w:top w:val="nil"/>
              <w:left w:val="nil"/>
              <w:bottom w:val="single" w:sz="4" w:space="0" w:color="D0D7E5"/>
              <w:right w:val="single" w:sz="4" w:space="0" w:color="D0D7E5"/>
            </w:tcBorders>
            <w:shd w:val="clear" w:color="auto" w:fill="auto"/>
            <w:vAlign w:val="center"/>
            <w:hideMark/>
          </w:tcPr>
          <w:p w14:paraId="1C5E50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141</w:t>
            </w:r>
          </w:p>
        </w:tc>
        <w:tc>
          <w:tcPr>
            <w:tcW w:w="851" w:type="dxa"/>
            <w:tcBorders>
              <w:top w:val="nil"/>
              <w:left w:val="nil"/>
              <w:bottom w:val="single" w:sz="4" w:space="0" w:color="D0D7E5"/>
              <w:right w:val="single" w:sz="4" w:space="0" w:color="D0D7E5"/>
            </w:tcBorders>
            <w:shd w:val="clear" w:color="auto" w:fill="auto"/>
            <w:vAlign w:val="center"/>
            <w:hideMark/>
          </w:tcPr>
          <w:p w14:paraId="693AA1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 (Tykot1996) | 4 (Radi &amp; Bovenzi2007)</w:t>
            </w:r>
          </w:p>
        </w:tc>
        <w:tc>
          <w:tcPr>
            <w:tcW w:w="1701" w:type="dxa"/>
            <w:tcBorders>
              <w:top w:val="nil"/>
              <w:left w:val="nil"/>
              <w:bottom w:val="single" w:sz="4" w:space="0" w:color="D0D7E5"/>
              <w:right w:val="single" w:sz="4" w:space="0" w:color="D0D7E5"/>
            </w:tcBorders>
            <w:shd w:val="clear" w:color="auto" w:fill="auto"/>
            <w:vAlign w:val="center"/>
            <w:hideMark/>
          </w:tcPr>
          <w:p w14:paraId="0954FA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1C1F9E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0400F3FC"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8/9 SB (Tykot1996) | 4 SB (Radi &amp; Bovenzi2007)</w:t>
            </w:r>
          </w:p>
        </w:tc>
        <w:tc>
          <w:tcPr>
            <w:tcW w:w="2256" w:type="dxa"/>
            <w:tcBorders>
              <w:top w:val="nil"/>
              <w:left w:val="nil"/>
              <w:bottom w:val="single" w:sz="4" w:space="0" w:color="D0D7E5"/>
              <w:right w:val="single" w:sz="4" w:space="0" w:color="D0D7E5"/>
            </w:tcBorders>
            <w:shd w:val="clear" w:color="auto" w:fill="auto"/>
            <w:vAlign w:val="center"/>
            <w:hideMark/>
          </w:tcPr>
          <w:p w14:paraId="339CC8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Obsidian is knapped in order to produce flakes that are then retouched to obtain armatures/arrowheads.</w:t>
            </w:r>
          </w:p>
        </w:tc>
        <w:tc>
          <w:tcPr>
            <w:tcW w:w="2257" w:type="dxa"/>
            <w:tcBorders>
              <w:top w:val="nil"/>
              <w:left w:val="nil"/>
              <w:bottom w:val="single" w:sz="4" w:space="0" w:color="D0D7E5"/>
              <w:right w:val="single" w:sz="4" w:space="0" w:color="D0D7E5"/>
            </w:tcBorders>
            <w:shd w:val="clear" w:color="auto" w:fill="auto"/>
            <w:vAlign w:val="center"/>
            <w:hideMark/>
          </w:tcPr>
          <w:p w14:paraId="20BC8C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Microlithic armatures.</w:t>
            </w:r>
          </w:p>
        </w:tc>
      </w:tr>
      <w:tr w:rsidR="00C81DEE" w:rsidRPr="004D7205" w14:paraId="3C0B332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77A8D7E"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 xml:space="preserve">Filiestru (Mara) B10, </w:t>
            </w:r>
            <w:r w:rsidRPr="004D7205">
              <w:rPr>
                <w:rFonts w:ascii="Calibri" w:eastAsia="Times New Roman" w:hAnsi="Calibri" w:cs="Calibri"/>
                <w:b/>
                <w:bCs/>
                <w:color w:val="000000"/>
                <w:sz w:val="16"/>
                <w:szCs w:val="16"/>
                <w:lang w:val="es-ES" w:eastAsia="it-IT"/>
              </w:rPr>
              <w:lastRenderedPageBreak/>
              <w:t>B11, D</w:t>
            </w:r>
          </w:p>
        </w:tc>
        <w:tc>
          <w:tcPr>
            <w:tcW w:w="988" w:type="dxa"/>
            <w:tcBorders>
              <w:top w:val="nil"/>
              <w:left w:val="nil"/>
              <w:bottom w:val="single" w:sz="4" w:space="0" w:color="D0D7E5"/>
              <w:right w:val="single" w:sz="4" w:space="0" w:color="D0D7E5"/>
            </w:tcBorders>
            <w:shd w:val="clear" w:color="auto" w:fill="auto"/>
            <w:vAlign w:val="center"/>
            <w:hideMark/>
          </w:tcPr>
          <w:p w14:paraId="33931D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781" w:type="dxa"/>
            <w:tcBorders>
              <w:top w:val="nil"/>
              <w:left w:val="nil"/>
              <w:bottom w:val="single" w:sz="4" w:space="0" w:color="D0D7E5"/>
              <w:right w:val="single" w:sz="4" w:space="0" w:color="D0D7E5"/>
            </w:tcBorders>
            <w:shd w:val="clear" w:color="auto" w:fill="auto"/>
            <w:vAlign w:val="center"/>
            <w:hideMark/>
          </w:tcPr>
          <w:p w14:paraId="2DD4F6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17%</w:t>
            </w:r>
          </w:p>
        </w:tc>
        <w:tc>
          <w:tcPr>
            <w:tcW w:w="782" w:type="dxa"/>
            <w:tcBorders>
              <w:top w:val="nil"/>
              <w:left w:val="nil"/>
              <w:bottom w:val="single" w:sz="4" w:space="0" w:color="D0D7E5"/>
              <w:right w:val="single" w:sz="4" w:space="0" w:color="D0D7E5"/>
            </w:tcBorders>
            <w:shd w:val="clear" w:color="auto" w:fill="auto"/>
            <w:vAlign w:val="center"/>
            <w:hideMark/>
          </w:tcPr>
          <w:p w14:paraId="5E0895C0"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68</w:t>
            </w:r>
          </w:p>
        </w:tc>
        <w:tc>
          <w:tcPr>
            <w:tcW w:w="851" w:type="dxa"/>
            <w:tcBorders>
              <w:top w:val="nil"/>
              <w:left w:val="nil"/>
              <w:bottom w:val="single" w:sz="4" w:space="0" w:color="D0D7E5"/>
              <w:right w:val="single" w:sz="4" w:space="0" w:color="D0D7E5"/>
            </w:tcBorders>
            <w:shd w:val="clear" w:color="auto" w:fill="auto"/>
            <w:vAlign w:val="center"/>
            <w:hideMark/>
          </w:tcPr>
          <w:p w14:paraId="0A65E2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27 + 45</w:t>
            </w:r>
          </w:p>
        </w:tc>
        <w:tc>
          <w:tcPr>
            <w:tcW w:w="1701" w:type="dxa"/>
            <w:tcBorders>
              <w:top w:val="nil"/>
              <w:left w:val="nil"/>
              <w:bottom w:val="single" w:sz="4" w:space="0" w:color="D0D7E5"/>
              <w:right w:val="single" w:sz="4" w:space="0" w:color="D0D7E5"/>
            </w:tcBorders>
            <w:shd w:val="clear" w:color="auto" w:fill="auto"/>
            <w:vAlign w:val="center"/>
            <w:hideMark/>
          </w:tcPr>
          <w:p w14:paraId="01AD78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27 with Electron Microprobe + 45 with </w:t>
            </w:r>
            <w:r w:rsidRPr="004D7205">
              <w:rPr>
                <w:rFonts w:ascii="Calibri" w:eastAsia="Times New Roman" w:hAnsi="Calibri" w:cs="Calibri"/>
                <w:color w:val="000000"/>
                <w:sz w:val="16"/>
                <w:szCs w:val="16"/>
                <w:lang w:eastAsia="it-IT"/>
              </w:rPr>
              <w:lastRenderedPageBreak/>
              <w:t>visual characterization</w:t>
            </w:r>
          </w:p>
        </w:tc>
        <w:tc>
          <w:tcPr>
            <w:tcW w:w="1417" w:type="dxa"/>
            <w:tcBorders>
              <w:top w:val="nil"/>
              <w:left w:val="nil"/>
              <w:bottom w:val="single" w:sz="4" w:space="0" w:color="D0D7E5"/>
              <w:right w:val="single" w:sz="4" w:space="0" w:color="D0D7E5"/>
            </w:tcBorders>
            <w:shd w:val="clear" w:color="auto" w:fill="auto"/>
            <w:vAlign w:val="center"/>
            <w:hideMark/>
          </w:tcPr>
          <w:p w14:paraId="76E435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Monte Arci</w:t>
            </w:r>
          </w:p>
        </w:tc>
        <w:tc>
          <w:tcPr>
            <w:tcW w:w="2256" w:type="dxa"/>
            <w:tcBorders>
              <w:top w:val="nil"/>
              <w:left w:val="nil"/>
              <w:bottom w:val="single" w:sz="4" w:space="0" w:color="D0D7E5"/>
              <w:right w:val="single" w:sz="4" w:space="0" w:color="D0D7E5"/>
            </w:tcBorders>
            <w:shd w:val="clear" w:color="auto" w:fill="auto"/>
            <w:vAlign w:val="center"/>
            <w:hideMark/>
          </w:tcPr>
          <w:p w14:paraId="2BD2923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15% SA; 70% SB; 15 % SC</w:t>
            </w:r>
          </w:p>
        </w:tc>
        <w:tc>
          <w:tcPr>
            <w:tcW w:w="2256" w:type="dxa"/>
            <w:tcBorders>
              <w:top w:val="nil"/>
              <w:left w:val="nil"/>
              <w:bottom w:val="single" w:sz="4" w:space="0" w:color="D0D7E5"/>
              <w:right w:val="single" w:sz="4" w:space="0" w:color="D0D7E5"/>
            </w:tcBorders>
            <w:shd w:val="clear" w:color="auto" w:fill="auto"/>
            <w:vAlign w:val="center"/>
            <w:hideMark/>
          </w:tcPr>
          <w:p w14:paraId="483FA4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4CA39E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31CE3A6F"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4B5627E"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Filiestru (Mara) B8, B9, D6</w:t>
            </w:r>
          </w:p>
        </w:tc>
        <w:tc>
          <w:tcPr>
            <w:tcW w:w="988" w:type="dxa"/>
            <w:tcBorders>
              <w:top w:val="nil"/>
              <w:left w:val="nil"/>
              <w:bottom w:val="single" w:sz="4" w:space="0" w:color="D0D7E5"/>
              <w:right w:val="single" w:sz="4" w:space="0" w:color="D0D7E5"/>
            </w:tcBorders>
            <w:shd w:val="clear" w:color="auto" w:fill="auto"/>
            <w:vAlign w:val="center"/>
            <w:hideMark/>
          </w:tcPr>
          <w:p w14:paraId="0D9025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6E018C7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30%</w:t>
            </w:r>
          </w:p>
        </w:tc>
        <w:tc>
          <w:tcPr>
            <w:tcW w:w="782" w:type="dxa"/>
            <w:tcBorders>
              <w:top w:val="nil"/>
              <w:left w:val="nil"/>
              <w:bottom w:val="single" w:sz="4" w:space="0" w:color="D0D7E5"/>
              <w:right w:val="single" w:sz="4" w:space="0" w:color="D0D7E5"/>
            </w:tcBorders>
            <w:shd w:val="clear" w:color="auto" w:fill="auto"/>
            <w:vAlign w:val="center"/>
            <w:hideMark/>
          </w:tcPr>
          <w:p w14:paraId="4C76F4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0A800D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6DA4D29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672FA9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2A77E2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4260E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Obsidian is mostly from opaque type, with only 2 items of translucent type.</w:t>
            </w:r>
          </w:p>
        </w:tc>
        <w:tc>
          <w:tcPr>
            <w:tcW w:w="2257" w:type="dxa"/>
            <w:tcBorders>
              <w:top w:val="nil"/>
              <w:left w:val="nil"/>
              <w:bottom w:val="single" w:sz="4" w:space="0" w:color="D0D7E5"/>
              <w:right w:val="single" w:sz="4" w:space="0" w:color="D0D7E5"/>
            </w:tcBorders>
            <w:shd w:val="clear" w:color="auto" w:fill="auto"/>
            <w:vAlign w:val="center"/>
            <w:hideMark/>
          </w:tcPr>
          <w:p w14:paraId="531042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Almost all the items (&gt;77%) are geometric armatures. Interestingly, this typology was almost completely absent in Filiestru EN phase I.</w:t>
            </w:r>
          </w:p>
        </w:tc>
      </w:tr>
      <w:tr w:rsidR="00C81DEE" w:rsidRPr="004D7205" w14:paraId="75520AA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4FA46F98"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B9</w:t>
            </w:r>
          </w:p>
        </w:tc>
        <w:tc>
          <w:tcPr>
            <w:tcW w:w="988" w:type="dxa"/>
            <w:tcBorders>
              <w:top w:val="nil"/>
              <w:left w:val="nil"/>
              <w:bottom w:val="single" w:sz="4" w:space="0" w:color="D0D7E5"/>
              <w:right w:val="single" w:sz="4" w:space="0" w:color="D0D7E5"/>
            </w:tcBorders>
            <w:shd w:val="clear" w:color="auto" w:fill="auto"/>
            <w:vAlign w:val="center"/>
            <w:hideMark/>
          </w:tcPr>
          <w:p w14:paraId="7259E7B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E1A6A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5672FF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14CAE66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w:t>
            </w:r>
          </w:p>
        </w:tc>
        <w:tc>
          <w:tcPr>
            <w:tcW w:w="1701" w:type="dxa"/>
            <w:tcBorders>
              <w:top w:val="nil"/>
              <w:left w:val="nil"/>
              <w:bottom w:val="single" w:sz="4" w:space="0" w:color="D0D7E5"/>
              <w:right w:val="single" w:sz="4" w:space="0" w:color="D0D7E5"/>
            </w:tcBorders>
            <w:shd w:val="clear" w:color="auto" w:fill="auto"/>
            <w:vAlign w:val="center"/>
            <w:hideMark/>
          </w:tcPr>
          <w:p w14:paraId="46F511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characterization and EMP (Electron Microprobe)</w:t>
            </w:r>
          </w:p>
        </w:tc>
        <w:tc>
          <w:tcPr>
            <w:tcW w:w="1417" w:type="dxa"/>
            <w:tcBorders>
              <w:top w:val="nil"/>
              <w:left w:val="nil"/>
              <w:bottom w:val="single" w:sz="4" w:space="0" w:color="D0D7E5"/>
              <w:right w:val="single" w:sz="4" w:space="0" w:color="D0D7E5"/>
            </w:tcBorders>
            <w:shd w:val="clear" w:color="auto" w:fill="auto"/>
            <w:vAlign w:val="center"/>
            <w:hideMark/>
          </w:tcPr>
          <w:p w14:paraId="42B985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62405BCC"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4 SA; 10 SB2, 6 SC. No SB1 (20% SA; 50% SB; 30% SC)</w:t>
            </w:r>
          </w:p>
        </w:tc>
        <w:tc>
          <w:tcPr>
            <w:tcW w:w="2256" w:type="dxa"/>
            <w:tcBorders>
              <w:top w:val="nil"/>
              <w:left w:val="nil"/>
              <w:bottom w:val="single" w:sz="4" w:space="0" w:color="D0D7E5"/>
              <w:right w:val="single" w:sz="4" w:space="0" w:color="D0D7E5"/>
            </w:tcBorders>
            <w:shd w:val="clear" w:color="auto" w:fill="auto"/>
            <w:vAlign w:val="center"/>
            <w:hideMark/>
          </w:tcPr>
          <w:p w14:paraId="5A0E79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85BD0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34A8E2B6"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676ED6C5"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D6? (Filiestru)</w:t>
            </w:r>
          </w:p>
        </w:tc>
        <w:tc>
          <w:tcPr>
            <w:tcW w:w="988" w:type="dxa"/>
            <w:tcBorders>
              <w:top w:val="nil"/>
              <w:left w:val="nil"/>
              <w:bottom w:val="single" w:sz="4" w:space="0" w:color="D0D7E5"/>
              <w:right w:val="single" w:sz="4" w:space="0" w:color="D0D7E5"/>
            </w:tcBorders>
            <w:shd w:val="clear" w:color="auto" w:fill="auto"/>
            <w:vAlign w:val="center"/>
            <w:hideMark/>
          </w:tcPr>
          <w:p w14:paraId="22322F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A50D1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097EB1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5C643F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20+155</w:t>
            </w:r>
          </w:p>
        </w:tc>
        <w:tc>
          <w:tcPr>
            <w:tcW w:w="1701" w:type="dxa"/>
            <w:tcBorders>
              <w:top w:val="nil"/>
              <w:left w:val="nil"/>
              <w:bottom w:val="single" w:sz="4" w:space="0" w:color="D0D7E5"/>
              <w:right w:val="single" w:sz="4" w:space="0" w:color="D0D7E5"/>
            </w:tcBorders>
            <w:shd w:val="clear" w:color="auto" w:fill="auto"/>
            <w:vAlign w:val="center"/>
            <w:hideMark/>
          </w:tcPr>
          <w:p w14:paraId="0CDFF1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 with Electron Microprobe + 155 with visual characterization</w:t>
            </w:r>
          </w:p>
        </w:tc>
        <w:tc>
          <w:tcPr>
            <w:tcW w:w="1417" w:type="dxa"/>
            <w:tcBorders>
              <w:top w:val="nil"/>
              <w:left w:val="nil"/>
              <w:bottom w:val="single" w:sz="4" w:space="0" w:color="D0D7E5"/>
              <w:right w:val="single" w:sz="4" w:space="0" w:color="D0D7E5"/>
            </w:tcBorders>
            <w:shd w:val="clear" w:color="auto" w:fill="auto"/>
            <w:vAlign w:val="center"/>
            <w:hideMark/>
          </w:tcPr>
          <w:p w14:paraId="062EB1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4864DCA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30% SC; 50% SB2; 20% SA</w:t>
            </w:r>
          </w:p>
        </w:tc>
        <w:tc>
          <w:tcPr>
            <w:tcW w:w="2256" w:type="dxa"/>
            <w:tcBorders>
              <w:top w:val="nil"/>
              <w:left w:val="nil"/>
              <w:bottom w:val="single" w:sz="4" w:space="0" w:color="D0D7E5"/>
              <w:right w:val="single" w:sz="4" w:space="0" w:color="D0D7E5"/>
            </w:tcBorders>
            <w:shd w:val="clear" w:color="auto" w:fill="auto"/>
            <w:vAlign w:val="center"/>
            <w:hideMark/>
          </w:tcPr>
          <w:p w14:paraId="6072A3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2904B5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66AF8D94" w14:textId="77777777" w:rsidTr="009F1258">
        <w:trPr>
          <w:trHeight w:val="6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4E0E30E4"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D7? (Cardial)</w:t>
            </w:r>
          </w:p>
        </w:tc>
        <w:tc>
          <w:tcPr>
            <w:tcW w:w="988" w:type="dxa"/>
            <w:tcBorders>
              <w:top w:val="nil"/>
              <w:left w:val="nil"/>
              <w:bottom w:val="single" w:sz="4" w:space="0" w:color="D0D7E5"/>
              <w:right w:val="single" w:sz="4" w:space="0" w:color="D0D7E5"/>
            </w:tcBorders>
            <w:shd w:val="clear" w:color="auto" w:fill="auto"/>
            <w:vAlign w:val="center"/>
            <w:hideMark/>
          </w:tcPr>
          <w:p w14:paraId="11766D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74CE27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25%</w:t>
            </w:r>
          </w:p>
        </w:tc>
        <w:tc>
          <w:tcPr>
            <w:tcW w:w="782" w:type="dxa"/>
            <w:tcBorders>
              <w:top w:val="nil"/>
              <w:left w:val="nil"/>
              <w:bottom w:val="single" w:sz="4" w:space="0" w:color="D0D7E5"/>
              <w:right w:val="single" w:sz="4" w:space="0" w:color="D0D7E5"/>
            </w:tcBorders>
            <w:shd w:val="clear" w:color="auto" w:fill="auto"/>
            <w:vAlign w:val="center"/>
            <w:hideMark/>
          </w:tcPr>
          <w:p w14:paraId="2B98DCDA"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310</w:t>
            </w:r>
          </w:p>
        </w:tc>
        <w:tc>
          <w:tcPr>
            <w:tcW w:w="851" w:type="dxa"/>
            <w:tcBorders>
              <w:top w:val="nil"/>
              <w:left w:val="nil"/>
              <w:bottom w:val="single" w:sz="4" w:space="0" w:color="D0D7E5"/>
              <w:right w:val="single" w:sz="4" w:space="0" w:color="D0D7E5"/>
            </w:tcBorders>
            <w:shd w:val="clear" w:color="auto" w:fill="auto"/>
            <w:vAlign w:val="center"/>
            <w:hideMark/>
          </w:tcPr>
          <w:p w14:paraId="225D67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7447E9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05C7EE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6214CD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2/3 SA; 1/3 SB. No SC</w:t>
            </w:r>
          </w:p>
        </w:tc>
        <w:tc>
          <w:tcPr>
            <w:tcW w:w="2256" w:type="dxa"/>
            <w:tcBorders>
              <w:top w:val="nil"/>
              <w:left w:val="nil"/>
              <w:bottom w:val="single" w:sz="4" w:space="0" w:color="D0D7E5"/>
              <w:right w:val="single" w:sz="4" w:space="0" w:color="D0D7E5"/>
            </w:tcBorders>
            <w:shd w:val="clear" w:color="auto" w:fill="auto"/>
            <w:vAlign w:val="center"/>
            <w:hideMark/>
          </w:tcPr>
          <w:p w14:paraId="532851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4CDD73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333C8A2B"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7D7635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Filitosa-Sollacaro</w:t>
            </w:r>
          </w:p>
        </w:tc>
        <w:tc>
          <w:tcPr>
            <w:tcW w:w="988" w:type="dxa"/>
            <w:tcBorders>
              <w:top w:val="nil"/>
              <w:left w:val="nil"/>
              <w:bottom w:val="single" w:sz="4" w:space="0" w:color="D0D7E5"/>
              <w:right w:val="single" w:sz="4" w:space="0" w:color="D0D7E5"/>
            </w:tcBorders>
            <w:shd w:val="clear" w:color="auto" w:fill="auto"/>
            <w:vAlign w:val="center"/>
            <w:hideMark/>
          </w:tcPr>
          <w:p w14:paraId="1D0C0F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2CDA2F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w:t>
            </w:r>
          </w:p>
        </w:tc>
        <w:tc>
          <w:tcPr>
            <w:tcW w:w="782" w:type="dxa"/>
            <w:tcBorders>
              <w:top w:val="nil"/>
              <w:left w:val="nil"/>
              <w:bottom w:val="single" w:sz="4" w:space="0" w:color="D0D7E5"/>
              <w:right w:val="single" w:sz="4" w:space="0" w:color="D0D7E5"/>
            </w:tcBorders>
            <w:shd w:val="clear" w:color="auto" w:fill="auto"/>
            <w:vAlign w:val="center"/>
            <w:hideMark/>
          </w:tcPr>
          <w:p w14:paraId="55F2B4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851" w:type="dxa"/>
            <w:tcBorders>
              <w:top w:val="nil"/>
              <w:left w:val="nil"/>
              <w:bottom w:val="single" w:sz="4" w:space="0" w:color="D0D7E5"/>
              <w:right w:val="single" w:sz="4" w:space="0" w:color="D0D7E5"/>
            </w:tcBorders>
            <w:shd w:val="clear" w:color="auto" w:fill="auto"/>
            <w:vAlign w:val="center"/>
            <w:hideMark/>
          </w:tcPr>
          <w:p w14:paraId="5B0199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67663D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584811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FD6E1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19BDF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Knapping on cobbles to obtain flakes.</w:t>
            </w:r>
          </w:p>
        </w:tc>
        <w:tc>
          <w:tcPr>
            <w:tcW w:w="2257" w:type="dxa"/>
            <w:tcBorders>
              <w:top w:val="nil"/>
              <w:left w:val="nil"/>
              <w:bottom w:val="single" w:sz="4" w:space="0" w:color="D0D7E5"/>
              <w:right w:val="single" w:sz="4" w:space="0" w:color="D0D7E5"/>
            </w:tcBorders>
            <w:shd w:val="clear" w:color="auto" w:fill="auto"/>
            <w:vAlign w:val="center"/>
            <w:hideMark/>
          </w:tcPr>
          <w:p w14:paraId="63CC64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 blade and a scraper with retouches.</w:t>
            </w:r>
          </w:p>
        </w:tc>
      </w:tr>
      <w:tr w:rsidR="00C81DEE" w:rsidRPr="004D7205" w14:paraId="20AFC86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348D50C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Rifugio (Oliena)</w:t>
            </w:r>
          </w:p>
        </w:tc>
        <w:tc>
          <w:tcPr>
            <w:tcW w:w="988" w:type="dxa"/>
            <w:tcBorders>
              <w:top w:val="nil"/>
              <w:left w:val="nil"/>
              <w:bottom w:val="single" w:sz="4" w:space="0" w:color="D0D7E5"/>
              <w:right w:val="single" w:sz="4" w:space="0" w:color="D0D7E5"/>
            </w:tcBorders>
            <w:shd w:val="clear" w:color="auto" w:fill="auto"/>
            <w:vAlign w:val="center"/>
            <w:hideMark/>
          </w:tcPr>
          <w:p w14:paraId="2C602B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06130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2B8A91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21</w:t>
            </w:r>
          </w:p>
        </w:tc>
        <w:tc>
          <w:tcPr>
            <w:tcW w:w="851" w:type="dxa"/>
            <w:tcBorders>
              <w:top w:val="nil"/>
              <w:left w:val="nil"/>
              <w:bottom w:val="single" w:sz="4" w:space="0" w:color="D0D7E5"/>
              <w:right w:val="single" w:sz="4" w:space="0" w:color="D0D7E5"/>
            </w:tcBorders>
            <w:shd w:val="clear" w:color="auto" w:fill="auto"/>
            <w:vAlign w:val="center"/>
            <w:hideMark/>
          </w:tcPr>
          <w:p w14:paraId="7DF2EF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6BE2E8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7AFD04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7B027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BE7CF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271D0E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Burin, scraper, truncated geometric armatures.</w:t>
            </w:r>
          </w:p>
        </w:tc>
      </w:tr>
      <w:tr w:rsidR="00C81DEE" w:rsidRPr="004D7205" w14:paraId="105B8155"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2A72707"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Southwell</w:t>
            </w:r>
          </w:p>
        </w:tc>
        <w:tc>
          <w:tcPr>
            <w:tcW w:w="988" w:type="dxa"/>
            <w:tcBorders>
              <w:top w:val="nil"/>
              <w:left w:val="nil"/>
              <w:bottom w:val="single" w:sz="4" w:space="0" w:color="D0D7E5"/>
              <w:right w:val="single" w:sz="4" w:space="0" w:color="D0D7E5"/>
            </w:tcBorders>
            <w:shd w:val="clear" w:color="auto" w:fill="auto"/>
            <w:vAlign w:val="center"/>
            <w:hideMark/>
          </w:tcPr>
          <w:p w14:paraId="3190FF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2AE4C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10,3%</w:t>
            </w:r>
          </w:p>
        </w:tc>
        <w:tc>
          <w:tcPr>
            <w:tcW w:w="782" w:type="dxa"/>
            <w:tcBorders>
              <w:top w:val="nil"/>
              <w:left w:val="nil"/>
              <w:bottom w:val="single" w:sz="4" w:space="0" w:color="D0D7E5"/>
              <w:right w:val="single" w:sz="4" w:space="0" w:color="D0D7E5"/>
            </w:tcBorders>
            <w:shd w:val="clear" w:color="auto" w:fill="auto"/>
            <w:vAlign w:val="center"/>
            <w:hideMark/>
          </w:tcPr>
          <w:p w14:paraId="13C4EEA0"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12</w:t>
            </w:r>
          </w:p>
        </w:tc>
        <w:tc>
          <w:tcPr>
            <w:tcW w:w="851" w:type="dxa"/>
            <w:tcBorders>
              <w:top w:val="nil"/>
              <w:left w:val="nil"/>
              <w:bottom w:val="single" w:sz="4" w:space="0" w:color="D0D7E5"/>
              <w:right w:val="single" w:sz="4" w:space="0" w:color="D0D7E5"/>
            </w:tcBorders>
            <w:shd w:val="clear" w:color="auto" w:fill="auto"/>
            <w:vAlign w:val="center"/>
            <w:hideMark/>
          </w:tcPr>
          <w:p w14:paraId="050332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66BB62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3DC356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9E636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FC06E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45F8A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01C16CC0"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17D64B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Iglesias (?)</w:t>
            </w:r>
          </w:p>
        </w:tc>
        <w:tc>
          <w:tcPr>
            <w:tcW w:w="988" w:type="dxa"/>
            <w:tcBorders>
              <w:top w:val="nil"/>
              <w:left w:val="nil"/>
              <w:bottom w:val="single" w:sz="4" w:space="0" w:color="D0D7E5"/>
              <w:right w:val="single" w:sz="4" w:space="0" w:color="D0D7E5"/>
            </w:tcBorders>
            <w:shd w:val="clear" w:color="auto" w:fill="auto"/>
            <w:vAlign w:val="center"/>
            <w:hideMark/>
          </w:tcPr>
          <w:p w14:paraId="628E45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70886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w:t>
            </w:r>
          </w:p>
        </w:tc>
        <w:tc>
          <w:tcPr>
            <w:tcW w:w="782" w:type="dxa"/>
            <w:tcBorders>
              <w:top w:val="nil"/>
              <w:left w:val="nil"/>
              <w:bottom w:val="single" w:sz="4" w:space="0" w:color="D0D7E5"/>
              <w:right w:val="single" w:sz="4" w:space="0" w:color="D0D7E5"/>
            </w:tcBorders>
            <w:shd w:val="clear" w:color="auto" w:fill="auto"/>
            <w:vAlign w:val="center"/>
            <w:hideMark/>
          </w:tcPr>
          <w:p w14:paraId="6D1195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56A68E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EA6F12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757D96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DF7C4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54493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42E90D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Geometric microliths and scrapers on blade</w:t>
            </w:r>
          </w:p>
        </w:tc>
      </w:tr>
      <w:tr w:rsidR="00C81DEE" w:rsidRPr="004D7205" w14:paraId="2C0D7233"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475A7B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Longone I (Bonifacio) *</w:t>
            </w:r>
          </w:p>
        </w:tc>
        <w:tc>
          <w:tcPr>
            <w:tcW w:w="988" w:type="dxa"/>
            <w:tcBorders>
              <w:top w:val="nil"/>
              <w:left w:val="nil"/>
              <w:bottom w:val="single" w:sz="4" w:space="0" w:color="D0D7E5"/>
              <w:right w:val="single" w:sz="4" w:space="0" w:color="D0D7E5"/>
            </w:tcBorders>
            <w:shd w:val="clear" w:color="auto" w:fill="auto"/>
            <w:vAlign w:val="center"/>
            <w:hideMark/>
          </w:tcPr>
          <w:p w14:paraId="60B0DB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BCF4C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20%</w:t>
            </w:r>
          </w:p>
        </w:tc>
        <w:tc>
          <w:tcPr>
            <w:tcW w:w="782" w:type="dxa"/>
            <w:tcBorders>
              <w:top w:val="nil"/>
              <w:left w:val="nil"/>
              <w:bottom w:val="single" w:sz="4" w:space="0" w:color="D0D7E5"/>
              <w:right w:val="single" w:sz="4" w:space="0" w:color="D0D7E5"/>
            </w:tcBorders>
            <w:shd w:val="clear" w:color="auto" w:fill="auto"/>
            <w:vAlign w:val="center"/>
            <w:hideMark/>
          </w:tcPr>
          <w:p w14:paraId="5AAA0967"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8</w:t>
            </w:r>
          </w:p>
        </w:tc>
        <w:tc>
          <w:tcPr>
            <w:tcW w:w="851" w:type="dxa"/>
            <w:tcBorders>
              <w:top w:val="nil"/>
              <w:left w:val="nil"/>
              <w:bottom w:val="single" w:sz="4" w:space="0" w:color="D0D7E5"/>
              <w:right w:val="single" w:sz="4" w:space="0" w:color="D0D7E5"/>
            </w:tcBorders>
            <w:shd w:val="clear" w:color="auto" w:fill="auto"/>
            <w:vAlign w:val="center"/>
            <w:hideMark/>
          </w:tcPr>
          <w:p w14:paraId="483790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16C0C6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7C9EDC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7587DA3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77CA49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268088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2B5868D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AE2D1D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Lumaca (Centuri)</w:t>
            </w:r>
          </w:p>
        </w:tc>
        <w:tc>
          <w:tcPr>
            <w:tcW w:w="988" w:type="dxa"/>
            <w:tcBorders>
              <w:top w:val="nil"/>
              <w:left w:val="nil"/>
              <w:bottom w:val="single" w:sz="4" w:space="0" w:color="D0D7E5"/>
              <w:right w:val="single" w:sz="4" w:space="0" w:color="D0D7E5"/>
            </w:tcBorders>
            <w:shd w:val="clear" w:color="auto" w:fill="auto"/>
            <w:vAlign w:val="center"/>
            <w:hideMark/>
          </w:tcPr>
          <w:p w14:paraId="0A97F6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2E1E3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60%</w:t>
            </w:r>
          </w:p>
        </w:tc>
        <w:tc>
          <w:tcPr>
            <w:tcW w:w="782" w:type="dxa"/>
            <w:tcBorders>
              <w:top w:val="nil"/>
              <w:left w:val="nil"/>
              <w:bottom w:val="single" w:sz="4" w:space="0" w:color="D0D7E5"/>
              <w:right w:val="single" w:sz="4" w:space="0" w:color="D0D7E5"/>
            </w:tcBorders>
            <w:shd w:val="clear" w:color="auto" w:fill="auto"/>
            <w:vAlign w:val="center"/>
            <w:hideMark/>
          </w:tcPr>
          <w:p w14:paraId="2EE4E8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67</w:t>
            </w:r>
          </w:p>
        </w:tc>
        <w:tc>
          <w:tcPr>
            <w:tcW w:w="851" w:type="dxa"/>
            <w:tcBorders>
              <w:top w:val="nil"/>
              <w:left w:val="nil"/>
              <w:bottom w:val="single" w:sz="4" w:space="0" w:color="D0D7E5"/>
              <w:right w:val="single" w:sz="4" w:space="0" w:color="D0D7E5"/>
            </w:tcBorders>
            <w:shd w:val="clear" w:color="auto" w:fill="auto"/>
            <w:vAlign w:val="center"/>
            <w:hideMark/>
          </w:tcPr>
          <w:p w14:paraId="1EB49B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21</w:t>
            </w:r>
          </w:p>
        </w:tc>
        <w:tc>
          <w:tcPr>
            <w:tcW w:w="1701" w:type="dxa"/>
            <w:tcBorders>
              <w:top w:val="nil"/>
              <w:left w:val="nil"/>
              <w:bottom w:val="single" w:sz="4" w:space="0" w:color="D0D7E5"/>
              <w:right w:val="single" w:sz="4" w:space="0" w:color="D0D7E5"/>
            </w:tcBorders>
            <w:shd w:val="clear" w:color="auto" w:fill="auto"/>
            <w:vAlign w:val="center"/>
            <w:hideMark/>
          </w:tcPr>
          <w:p w14:paraId="11B988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XRF (non-destructive X-Ray Fluorescence method)</w:t>
            </w:r>
          </w:p>
        </w:tc>
        <w:tc>
          <w:tcPr>
            <w:tcW w:w="1417" w:type="dxa"/>
            <w:tcBorders>
              <w:top w:val="nil"/>
              <w:left w:val="nil"/>
              <w:bottom w:val="single" w:sz="4" w:space="0" w:color="D0D7E5"/>
              <w:right w:val="single" w:sz="4" w:space="0" w:color="D0D7E5"/>
            </w:tcBorders>
            <w:shd w:val="clear" w:color="auto" w:fill="auto"/>
            <w:vAlign w:val="center"/>
            <w:hideMark/>
          </w:tcPr>
          <w:p w14:paraId="15AAA3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4E44E9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4C634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Débitage on flake and on blade</w:t>
            </w:r>
          </w:p>
        </w:tc>
        <w:tc>
          <w:tcPr>
            <w:tcW w:w="2257" w:type="dxa"/>
            <w:tcBorders>
              <w:top w:val="nil"/>
              <w:left w:val="nil"/>
              <w:bottom w:val="single" w:sz="4" w:space="0" w:color="D0D7E5"/>
              <w:right w:val="single" w:sz="4" w:space="0" w:color="D0D7E5"/>
            </w:tcBorders>
            <w:shd w:val="clear" w:color="auto" w:fill="auto"/>
            <w:vAlign w:val="center"/>
            <w:hideMark/>
          </w:tcPr>
          <w:p w14:paraId="02DE75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Armatures with transversal cutting edge</w:t>
            </w:r>
          </w:p>
        </w:tc>
      </w:tr>
      <w:tr w:rsidR="00C81DEE" w:rsidRPr="004D7205" w14:paraId="1C9466F9"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9BA15DB"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xml:space="preserve">Pauli Annuas </w:t>
            </w:r>
            <w:r w:rsidRPr="004D7205">
              <w:rPr>
                <w:rFonts w:ascii="Calibri" w:eastAsia="Times New Roman" w:hAnsi="Calibri" w:cs="Calibri"/>
                <w:b/>
                <w:bCs/>
                <w:color w:val="000000"/>
                <w:sz w:val="16"/>
                <w:szCs w:val="16"/>
                <w:lang w:eastAsia="it-IT"/>
              </w:rPr>
              <w:lastRenderedPageBreak/>
              <w:t>(Terralba)</w:t>
            </w:r>
          </w:p>
        </w:tc>
        <w:tc>
          <w:tcPr>
            <w:tcW w:w="988" w:type="dxa"/>
            <w:tcBorders>
              <w:top w:val="nil"/>
              <w:left w:val="nil"/>
              <w:bottom w:val="single" w:sz="4" w:space="0" w:color="D0D7E5"/>
              <w:right w:val="single" w:sz="4" w:space="0" w:color="D0D7E5"/>
            </w:tcBorders>
            <w:shd w:val="clear" w:color="auto" w:fill="auto"/>
            <w:vAlign w:val="center"/>
            <w:hideMark/>
          </w:tcPr>
          <w:p w14:paraId="72E574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781" w:type="dxa"/>
            <w:tcBorders>
              <w:top w:val="nil"/>
              <w:left w:val="nil"/>
              <w:bottom w:val="single" w:sz="4" w:space="0" w:color="D0D7E5"/>
              <w:right w:val="single" w:sz="4" w:space="0" w:color="D0D7E5"/>
            </w:tcBorders>
            <w:shd w:val="clear" w:color="auto" w:fill="auto"/>
            <w:vAlign w:val="center"/>
            <w:hideMark/>
          </w:tcPr>
          <w:p w14:paraId="67A152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32DFA7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491E04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1FA82C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11AF29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7CA47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761D83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65377B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18611565"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43F2498"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lastRenderedPageBreak/>
              <w:t>Punta Campu 'e Sali (Arbus)</w:t>
            </w:r>
          </w:p>
        </w:tc>
        <w:tc>
          <w:tcPr>
            <w:tcW w:w="988" w:type="dxa"/>
            <w:tcBorders>
              <w:top w:val="nil"/>
              <w:left w:val="nil"/>
              <w:bottom w:val="single" w:sz="4" w:space="0" w:color="D0D7E5"/>
              <w:right w:val="single" w:sz="4" w:space="0" w:color="D0D7E5"/>
            </w:tcBorders>
            <w:shd w:val="clear" w:color="auto" w:fill="auto"/>
            <w:vAlign w:val="center"/>
            <w:hideMark/>
          </w:tcPr>
          <w:p w14:paraId="056B8F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0A6513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95%</w:t>
            </w:r>
          </w:p>
        </w:tc>
        <w:tc>
          <w:tcPr>
            <w:tcW w:w="782" w:type="dxa"/>
            <w:tcBorders>
              <w:top w:val="nil"/>
              <w:left w:val="nil"/>
              <w:bottom w:val="single" w:sz="4" w:space="0" w:color="D0D7E5"/>
              <w:right w:val="single" w:sz="4" w:space="0" w:color="D0D7E5"/>
            </w:tcBorders>
            <w:shd w:val="clear" w:color="auto" w:fill="auto"/>
            <w:vAlign w:val="center"/>
            <w:hideMark/>
          </w:tcPr>
          <w:p w14:paraId="62A24F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37</w:t>
            </w:r>
          </w:p>
        </w:tc>
        <w:tc>
          <w:tcPr>
            <w:tcW w:w="851" w:type="dxa"/>
            <w:tcBorders>
              <w:top w:val="nil"/>
              <w:left w:val="nil"/>
              <w:bottom w:val="single" w:sz="4" w:space="0" w:color="D0D7E5"/>
              <w:right w:val="single" w:sz="4" w:space="0" w:color="D0D7E5"/>
            </w:tcBorders>
            <w:shd w:val="clear" w:color="auto" w:fill="auto"/>
            <w:vAlign w:val="center"/>
            <w:hideMark/>
          </w:tcPr>
          <w:p w14:paraId="07DA96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67D426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50E7DF0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A6498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304937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Knapping aimed at obtaining mostly blades. Retouching for microlithic armatures.</w:t>
            </w:r>
          </w:p>
        </w:tc>
        <w:tc>
          <w:tcPr>
            <w:tcW w:w="2257" w:type="dxa"/>
            <w:tcBorders>
              <w:top w:val="nil"/>
              <w:left w:val="nil"/>
              <w:bottom w:val="single" w:sz="4" w:space="0" w:color="D0D7E5"/>
              <w:right w:val="single" w:sz="4" w:space="0" w:color="D0D7E5"/>
            </w:tcBorders>
            <w:shd w:val="clear" w:color="auto" w:fill="auto"/>
            <w:vAlign w:val="center"/>
            <w:hideMark/>
          </w:tcPr>
          <w:p w14:paraId="03DEE0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blades and microlithic armature on blade; flakes, one scraper, perçoir, zagaglia and grinder.</w:t>
            </w:r>
          </w:p>
        </w:tc>
      </w:tr>
      <w:tr w:rsidR="00C81DEE" w:rsidRPr="004D7205" w14:paraId="61BEFB68" w14:textId="77777777" w:rsidTr="009F1258">
        <w:trPr>
          <w:trHeight w:val="12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F7E8FE4"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Renaghju (Sartène)</w:t>
            </w:r>
          </w:p>
        </w:tc>
        <w:tc>
          <w:tcPr>
            <w:tcW w:w="988" w:type="dxa"/>
            <w:tcBorders>
              <w:top w:val="nil"/>
              <w:left w:val="nil"/>
              <w:bottom w:val="single" w:sz="4" w:space="0" w:color="D0D7E5"/>
              <w:right w:val="single" w:sz="4" w:space="0" w:color="D0D7E5"/>
            </w:tcBorders>
            <w:shd w:val="clear" w:color="auto" w:fill="auto"/>
            <w:vAlign w:val="center"/>
            <w:hideMark/>
          </w:tcPr>
          <w:p w14:paraId="156313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14F45C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15%</w:t>
            </w:r>
          </w:p>
        </w:tc>
        <w:tc>
          <w:tcPr>
            <w:tcW w:w="782" w:type="dxa"/>
            <w:tcBorders>
              <w:top w:val="nil"/>
              <w:left w:val="nil"/>
              <w:bottom w:val="single" w:sz="4" w:space="0" w:color="D0D7E5"/>
              <w:right w:val="single" w:sz="4" w:space="0" w:color="D0D7E5"/>
            </w:tcBorders>
            <w:shd w:val="clear" w:color="auto" w:fill="auto"/>
            <w:vAlign w:val="center"/>
            <w:hideMark/>
          </w:tcPr>
          <w:p w14:paraId="7D8F8A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653</w:t>
            </w:r>
          </w:p>
        </w:tc>
        <w:tc>
          <w:tcPr>
            <w:tcW w:w="851" w:type="dxa"/>
            <w:tcBorders>
              <w:top w:val="nil"/>
              <w:left w:val="nil"/>
              <w:bottom w:val="single" w:sz="4" w:space="0" w:color="D0D7E5"/>
              <w:right w:val="single" w:sz="4" w:space="0" w:color="D0D7E5"/>
            </w:tcBorders>
            <w:shd w:val="clear" w:color="auto" w:fill="auto"/>
            <w:vAlign w:val="center"/>
            <w:hideMark/>
          </w:tcPr>
          <w:p w14:paraId="06BB85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622 (84% of the total obsidian assemblage)</w:t>
            </w:r>
          </w:p>
        </w:tc>
        <w:tc>
          <w:tcPr>
            <w:tcW w:w="1701" w:type="dxa"/>
            <w:tcBorders>
              <w:top w:val="nil"/>
              <w:left w:val="nil"/>
              <w:bottom w:val="single" w:sz="4" w:space="0" w:color="D0D7E5"/>
              <w:right w:val="single" w:sz="4" w:space="0" w:color="D0D7E5"/>
            </w:tcBorders>
            <w:shd w:val="clear" w:color="auto" w:fill="auto"/>
            <w:vAlign w:val="center"/>
            <w:hideMark/>
          </w:tcPr>
          <w:p w14:paraId="63001B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characterization; non-invasive particle-induced X-ray emission spectroscopy (PIXE); energy dispersion spectrometer of a scanning electron microscope (SEM-EDS) on mm-sized polished fragments</w:t>
            </w:r>
          </w:p>
        </w:tc>
        <w:tc>
          <w:tcPr>
            <w:tcW w:w="1417" w:type="dxa"/>
            <w:tcBorders>
              <w:top w:val="nil"/>
              <w:left w:val="nil"/>
              <w:bottom w:val="single" w:sz="4" w:space="0" w:color="D0D7E5"/>
              <w:right w:val="single" w:sz="4" w:space="0" w:color="D0D7E5"/>
            </w:tcBorders>
            <w:shd w:val="clear" w:color="auto" w:fill="auto"/>
            <w:vAlign w:val="center"/>
            <w:hideMark/>
          </w:tcPr>
          <w:p w14:paraId="16192E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621/622 Monte Arci; 1/622 Palmarola</w:t>
            </w:r>
          </w:p>
        </w:tc>
        <w:tc>
          <w:tcPr>
            <w:tcW w:w="2256" w:type="dxa"/>
            <w:tcBorders>
              <w:top w:val="nil"/>
              <w:left w:val="nil"/>
              <w:bottom w:val="single" w:sz="4" w:space="0" w:color="D0D7E5"/>
              <w:right w:val="single" w:sz="4" w:space="0" w:color="D0D7E5"/>
            </w:tcBorders>
            <w:shd w:val="clear" w:color="auto" w:fill="auto"/>
            <w:vAlign w:val="center"/>
            <w:hideMark/>
          </w:tcPr>
          <w:p w14:paraId="5F118B72"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45,3% SA; 35,4% SB2; 19,1% SC types Monte Arci + &gt;1% Palmarola</w:t>
            </w:r>
          </w:p>
        </w:tc>
        <w:tc>
          <w:tcPr>
            <w:tcW w:w="2256" w:type="dxa"/>
            <w:tcBorders>
              <w:top w:val="nil"/>
              <w:left w:val="nil"/>
              <w:bottom w:val="single" w:sz="4" w:space="0" w:color="D0D7E5"/>
              <w:right w:val="single" w:sz="4" w:space="0" w:color="D0D7E5"/>
            </w:tcBorders>
            <w:shd w:val="clear" w:color="auto" w:fill="auto"/>
            <w:vAlign w:val="center"/>
            <w:hideMark/>
          </w:tcPr>
          <w:p w14:paraId="3F1F87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Arci's SA and SB2 obsidians were procured in the form of small nodules that were then introduced in the site as relatively unprepared pieces and then reduced. While SC specimens arrived on site from more developed reduction stages. | Technology: expedient and intensive, aimed at producing flakes. Low technical investment. Limited number of elements with regular and consistent retouches. This involved a dominant production of uncured tools, a high level of core exploitation, a subsidiary blade/</w:t>
            </w:r>
            <w:r w:rsidRPr="004D7205">
              <w:rPr>
                <w:rFonts w:ascii="Calibri" w:eastAsia="Times New Roman" w:hAnsi="Calibri" w:cs="Calibri"/>
                <w:color w:val="000000"/>
                <w:sz w:val="16"/>
                <w:szCs w:val="16"/>
                <w:lang w:eastAsia="it-IT"/>
              </w:rPr>
              <w:br/>
              <w:t>bladelet production with minimal to non-existent use of pressure technique, plus a low to absent level of standardization in the few formal tools. Furthermore, there</w:t>
            </w:r>
            <w:r w:rsidRPr="004D7205">
              <w:rPr>
                <w:rFonts w:ascii="Calibri" w:eastAsia="Times New Roman" w:hAnsi="Calibri" w:cs="Calibri"/>
                <w:color w:val="000000"/>
                <w:sz w:val="16"/>
                <w:szCs w:val="16"/>
                <w:lang w:eastAsia="it-IT"/>
              </w:rPr>
              <w:br/>
              <w:t>is no evidence of distinct modes of consumption by raw material, with each of the Sardinian obsidians being worked in the same manner and used to produce the</w:t>
            </w:r>
            <w:r w:rsidRPr="004D7205">
              <w:rPr>
                <w:rFonts w:ascii="Calibri" w:eastAsia="Times New Roman" w:hAnsi="Calibri" w:cs="Calibri"/>
                <w:color w:val="000000"/>
                <w:sz w:val="16"/>
                <w:szCs w:val="16"/>
                <w:lang w:eastAsia="it-IT"/>
              </w:rPr>
              <w:br/>
              <w:t>same types of tool.</w:t>
            </w:r>
          </w:p>
        </w:tc>
        <w:tc>
          <w:tcPr>
            <w:tcW w:w="2257" w:type="dxa"/>
            <w:tcBorders>
              <w:top w:val="nil"/>
              <w:left w:val="nil"/>
              <w:bottom w:val="single" w:sz="4" w:space="0" w:color="D0D7E5"/>
              <w:right w:val="single" w:sz="4" w:space="0" w:color="D0D7E5"/>
            </w:tcBorders>
            <w:shd w:val="clear" w:color="auto" w:fill="auto"/>
            <w:vAlign w:val="center"/>
            <w:hideMark/>
          </w:tcPr>
          <w:p w14:paraId="37AF78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Very few formal implements, typical of the Tyrrhenian Cardial Early Neolithic. Ex. Geometrics and carving/boring tools</w:t>
            </w:r>
          </w:p>
        </w:tc>
      </w:tr>
      <w:tr w:rsidR="00C81DEE" w:rsidRPr="004D7205" w14:paraId="29BE6ACC"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6BFA06A"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xml:space="preserve">Rio Saboccu </w:t>
            </w:r>
            <w:r w:rsidRPr="004D7205">
              <w:rPr>
                <w:rFonts w:ascii="Calibri" w:eastAsia="Times New Roman" w:hAnsi="Calibri" w:cs="Calibri"/>
                <w:b/>
                <w:bCs/>
                <w:color w:val="000000"/>
                <w:sz w:val="16"/>
                <w:szCs w:val="16"/>
                <w:lang w:eastAsia="it-IT"/>
              </w:rPr>
              <w:lastRenderedPageBreak/>
              <w:t>(Guspini)</w:t>
            </w:r>
          </w:p>
        </w:tc>
        <w:tc>
          <w:tcPr>
            <w:tcW w:w="988" w:type="dxa"/>
            <w:tcBorders>
              <w:top w:val="nil"/>
              <w:left w:val="nil"/>
              <w:bottom w:val="single" w:sz="4" w:space="0" w:color="D0D7E5"/>
              <w:right w:val="single" w:sz="4" w:space="0" w:color="D0D7E5"/>
            </w:tcBorders>
            <w:shd w:val="clear" w:color="auto" w:fill="auto"/>
            <w:vAlign w:val="center"/>
            <w:hideMark/>
          </w:tcPr>
          <w:p w14:paraId="307A085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781" w:type="dxa"/>
            <w:tcBorders>
              <w:top w:val="nil"/>
              <w:left w:val="nil"/>
              <w:bottom w:val="single" w:sz="4" w:space="0" w:color="D0D7E5"/>
              <w:right w:val="single" w:sz="4" w:space="0" w:color="D0D7E5"/>
            </w:tcBorders>
            <w:shd w:val="clear" w:color="auto" w:fill="auto"/>
            <w:vAlign w:val="center"/>
            <w:hideMark/>
          </w:tcPr>
          <w:p w14:paraId="549E683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98,97%</w:t>
            </w:r>
          </w:p>
        </w:tc>
        <w:tc>
          <w:tcPr>
            <w:tcW w:w="782" w:type="dxa"/>
            <w:tcBorders>
              <w:top w:val="nil"/>
              <w:left w:val="nil"/>
              <w:bottom w:val="single" w:sz="4" w:space="0" w:color="D0D7E5"/>
              <w:right w:val="single" w:sz="4" w:space="0" w:color="D0D7E5"/>
            </w:tcBorders>
            <w:shd w:val="clear" w:color="auto" w:fill="auto"/>
            <w:vAlign w:val="center"/>
            <w:hideMark/>
          </w:tcPr>
          <w:p w14:paraId="5C11D1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1047</w:t>
            </w:r>
          </w:p>
        </w:tc>
        <w:tc>
          <w:tcPr>
            <w:tcW w:w="851" w:type="dxa"/>
            <w:tcBorders>
              <w:top w:val="nil"/>
              <w:left w:val="nil"/>
              <w:bottom w:val="single" w:sz="4" w:space="0" w:color="D0D7E5"/>
              <w:right w:val="single" w:sz="4" w:space="0" w:color="D0D7E5"/>
            </w:tcBorders>
            <w:shd w:val="clear" w:color="auto" w:fill="auto"/>
            <w:vAlign w:val="center"/>
            <w:hideMark/>
          </w:tcPr>
          <w:p w14:paraId="3297CC2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 with visual characteri</w:t>
            </w:r>
            <w:r w:rsidRPr="004D7205">
              <w:rPr>
                <w:rFonts w:ascii="Calibri" w:eastAsia="Times New Roman" w:hAnsi="Calibri" w:cs="Calibri"/>
                <w:color w:val="000000"/>
                <w:sz w:val="16"/>
                <w:szCs w:val="16"/>
                <w:lang w:eastAsia="it-IT"/>
              </w:rPr>
              <w:lastRenderedPageBreak/>
              <w:t>sation; of which 38+16 other analyses</w:t>
            </w:r>
          </w:p>
        </w:tc>
        <w:tc>
          <w:tcPr>
            <w:tcW w:w="1701" w:type="dxa"/>
            <w:tcBorders>
              <w:top w:val="nil"/>
              <w:left w:val="nil"/>
              <w:bottom w:val="single" w:sz="4" w:space="0" w:color="D0D7E5"/>
              <w:right w:val="single" w:sz="4" w:space="0" w:color="D0D7E5"/>
            </w:tcBorders>
            <w:shd w:val="clear" w:color="auto" w:fill="auto"/>
            <w:vAlign w:val="center"/>
            <w:hideMark/>
          </w:tcPr>
          <w:p w14:paraId="047F78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xml:space="preserve">visual characterization; elemental composition analyses for 38 dubious </w:t>
            </w:r>
            <w:r w:rsidRPr="004D7205">
              <w:rPr>
                <w:rFonts w:ascii="Calibri" w:eastAsia="Times New Roman" w:hAnsi="Calibri" w:cs="Calibri"/>
                <w:color w:val="000000"/>
                <w:sz w:val="16"/>
                <w:szCs w:val="16"/>
                <w:lang w:eastAsia="it-IT"/>
              </w:rPr>
              <w:lastRenderedPageBreak/>
              <w:t>artefacts (+ 24 from Monte Arci): particle-induced X-ray emission spectroscopy (PIXE) at AGLAE extracted-beam facility of the ‘Centre de recherche et de restauration des musées de France’ (Paris); elemental composition analyses for 16 artefacts (+ 7 from Monte Arci): PIXE using the nuclear microprobe lines of a Van de Graaff accelerator at the new AIFIRA facility of the ‘Centre d’études nucléaires de Bordeaux–Gradignan (CENBG)’. Twelve artefacts were measured in a non-destructive mode, the others and the geological samples from polished sections.</w:t>
            </w:r>
          </w:p>
        </w:tc>
        <w:tc>
          <w:tcPr>
            <w:tcW w:w="1417" w:type="dxa"/>
            <w:tcBorders>
              <w:top w:val="nil"/>
              <w:left w:val="nil"/>
              <w:bottom w:val="single" w:sz="4" w:space="0" w:color="D0D7E5"/>
              <w:right w:val="single" w:sz="4" w:space="0" w:color="D0D7E5"/>
            </w:tcBorders>
            <w:shd w:val="clear" w:color="auto" w:fill="auto"/>
            <w:vAlign w:val="center"/>
            <w:hideMark/>
          </w:tcPr>
          <w:p w14:paraId="293968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Monte Arci</w:t>
            </w:r>
          </w:p>
        </w:tc>
        <w:tc>
          <w:tcPr>
            <w:tcW w:w="2256" w:type="dxa"/>
            <w:tcBorders>
              <w:top w:val="nil"/>
              <w:left w:val="nil"/>
              <w:bottom w:val="single" w:sz="4" w:space="0" w:color="D0D7E5"/>
              <w:right w:val="single" w:sz="4" w:space="0" w:color="D0D7E5"/>
            </w:tcBorders>
            <w:shd w:val="clear" w:color="auto" w:fill="auto"/>
            <w:vAlign w:val="center"/>
            <w:hideMark/>
          </w:tcPr>
          <w:p w14:paraId="1A5FFD6B"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very</w:t>
            </w:r>
            <w:proofErr w:type="gramEnd"/>
            <w:r w:rsidRPr="004D7205">
              <w:rPr>
                <w:rFonts w:ascii="Calibri" w:eastAsia="Times New Roman" w:hAnsi="Calibri" w:cs="Calibri"/>
                <w:color w:val="000000"/>
                <w:sz w:val="16"/>
                <w:szCs w:val="16"/>
                <w:lang w:eastAsia="it-IT"/>
              </w:rPr>
              <w:t xml:space="preserve"> rare SB1 (collected at primary and sub primary deposits at a min. 17km </w:t>
            </w:r>
            <w:r w:rsidRPr="004D7205">
              <w:rPr>
                <w:rFonts w:ascii="Calibri" w:eastAsia="Times New Roman" w:hAnsi="Calibri" w:cs="Calibri"/>
                <w:color w:val="000000"/>
                <w:sz w:val="16"/>
                <w:szCs w:val="16"/>
                <w:lang w:eastAsia="it-IT"/>
              </w:rPr>
              <w:lastRenderedPageBreak/>
              <w:t>distance NE); most abundant SA (primary deposit Conca 'e Cannas, 16km distance E); SB2 (primary deposit 9 km NE, sub primary deposit 14 km NE); SC (the only secondary deposits exploited, immediate vicinity of the site).</w:t>
            </w:r>
          </w:p>
        </w:tc>
        <w:tc>
          <w:tcPr>
            <w:tcW w:w="2256" w:type="dxa"/>
            <w:tcBorders>
              <w:top w:val="nil"/>
              <w:left w:val="nil"/>
              <w:bottom w:val="single" w:sz="4" w:space="0" w:color="D0D7E5"/>
              <w:right w:val="single" w:sz="4" w:space="0" w:color="D0D7E5"/>
            </w:tcBorders>
            <w:shd w:val="clear" w:color="auto" w:fill="auto"/>
            <w:vAlign w:val="center"/>
            <w:hideMark/>
          </w:tcPr>
          <w:p w14:paraId="6F89B9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xml:space="preserve">Non-opportunistic exploitation of the four-obsidian types of the nearby Monte Arci's source (see </w:t>
            </w:r>
            <w:r w:rsidRPr="004D7205">
              <w:rPr>
                <w:rFonts w:ascii="Calibri" w:eastAsia="Times New Roman" w:hAnsi="Calibri" w:cs="Calibri"/>
                <w:color w:val="000000"/>
                <w:sz w:val="16"/>
                <w:szCs w:val="16"/>
                <w:lang w:eastAsia="it-IT"/>
              </w:rPr>
              <w:lastRenderedPageBreak/>
              <w:t>Notes). Generalized plain type of butts with no or minimum preparation, reduction carried out with the direct percussion technique with a soft stone and aimed mainly at producing flakes with a unipolar method and a recurrent shift of the striking platform. Intensive and extreme raw material exploitation, until reaching the technical limits for further reduction. The choice of the raw materials was guided by their intrinsic knapping qualities and in function of the maximum size of the expected final product. Obsidian reduction was almost entirely performed in-situ (all reduction sequence present). The greatest part of the assemblage is debitage. Exploitation of obsidians both from primary, sub-primary and secondary (alluvial) deposits. Sourcing strategies were oriented towards little angular blocks or small rounded pebbles (maximum length of less than 80 mm).</w:t>
            </w:r>
          </w:p>
        </w:tc>
        <w:tc>
          <w:tcPr>
            <w:tcW w:w="2257" w:type="dxa"/>
            <w:tcBorders>
              <w:top w:val="nil"/>
              <w:left w:val="nil"/>
              <w:bottom w:val="single" w:sz="4" w:space="0" w:color="D0D7E5"/>
              <w:right w:val="single" w:sz="4" w:space="0" w:color="D0D7E5"/>
            </w:tcBorders>
            <w:shd w:val="clear" w:color="auto" w:fill="auto"/>
            <w:vAlign w:val="center"/>
            <w:hideMark/>
          </w:tcPr>
          <w:p w14:paraId="11ACB5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xml:space="preserve">Mostly expedient industry. Thus, very few formal tools can be recognized. Laminar blanks </w:t>
            </w:r>
            <w:r w:rsidRPr="004D7205">
              <w:rPr>
                <w:rFonts w:ascii="Calibri" w:eastAsia="Times New Roman" w:hAnsi="Calibri" w:cs="Calibri"/>
                <w:color w:val="000000"/>
                <w:sz w:val="16"/>
                <w:szCs w:val="16"/>
                <w:lang w:eastAsia="it-IT"/>
              </w:rPr>
              <w:lastRenderedPageBreak/>
              <w:t>(mainly bladelets) are rare. The more standardized category is the one of geometric pieces. Other formal tools (backed and double backed pieces, burins and scrapers) show a high variability, as they were produced from flake blanks of very different sizes and morphologies.</w:t>
            </w:r>
          </w:p>
        </w:tc>
      </w:tr>
      <w:tr w:rsidR="00C81DEE" w:rsidRPr="004D7205" w14:paraId="675F7758" w14:textId="77777777" w:rsidTr="009F1258">
        <w:trPr>
          <w:trHeight w:val="6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913D5E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Riparo Albertini</w:t>
            </w:r>
          </w:p>
        </w:tc>
        <w:tc>
          <w:tcPr>
            <w:tcW w:w="988" w:type="dxa"/>
            <w:tcBorders>
              <w:top w:val="nil"/>
              <w:left w:val="nil"/>
              <w:bottom w:val="single" w:sz="4" w:space="0" w:color="D0D7E5"/>
              <w:right w:val="single" w:sz="4" w:space="0" w:color="D0D7E5"/>
            </w:tcBorders>
            <w:shd w:val="clear" w:color="auto" w:fill="auto"/>
            <w:vAlign w:val="center"/>
            <w:hideMark/>
          </w:tcPr>
          <w:p w14:paraId="59019E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E2900C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w:t>
            </w:r>
          </w:p>
        </w:tc>
        <w:tc>
          <w:tcPr>
            <w:tcW w:w="782" w:type="dxa"/>
            <w:tcBorders>
              <w:top w:val="nil"/>
              <w:left w:val="nil"/>
              <w:bottom w:val="single" w:sz="4" w:space="0" w:color="D0D7E5"/>
              <w:right w:val="single" w:sz="4" w:space="0" w:color="D0D7E5"/>
            </w:tcBorders>
            <w:shd w:val="clear" w:color="auto" w:fill="auto"/>
            <w:vAlign w:val="center"/>
            <w:hideMark/>
          </w:tcPr>
          <w:p w14:paraId="760F28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w:t>
            </w:r>
          </w:p>
        </w:tc>
        <w:tc>
          <w:tcPr>
            <w:tcW w:w="851" w:type="dxa"/>
            <w:tcBorders>
              <w:top w:val="nil"/>
              <w:left w:val="nil"/>
              <w:bottom w:val="single" w:sz="4" w:space="0" w:color="D0D7E5"/>
              <w:right w:val="single" w:sz="4" w:space="0" w:color="D0D7E5"/>
            </w:tcBorders>
            <w:shd w:val="clear" w:color="auto" w:fill="auto"/>
            <w:vAlign w:val="center"/>
            <w:hideMark/>
          </w:tcPr>
          <w:p w14:paraId="3E8849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0D7DCE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2E5A832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165AEC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4EFED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37916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794A0C78"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47259F0"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 Chiara (Terralba)</w:t>
            </w:r>
          </w:p>
        </w:tc>
        <w:tc>
          <w:tcPr>
            <w:tcW w:w="988" w:type="dxa"/>
            <w:tcBorders>
              <w:top w:val="nil"/>
              <w:left w:val="nil"/>
              <w:bottom w:val="single" w:sz="4" w:space="0" w:color="D0D7E5"/>
              <w:right w:val="single" w:sz="4" w:space="0" w:color="D0D7E5"/>
            </w:tcBorders>
            <w:shd w:val="clear" w:color="auto" w:fill="auto"/>
            <w:vAlign w:val="center"/>
            <w:hideMark/>
          </w:tcPr>
          <w:p w14:paraId="41F1266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B5B0B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4ED7A4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41DB02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0A0560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0B4A9C0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8502F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742D5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6A0913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58B3BFF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8CD45BD"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Sa Korona di Monte Majore </w:t>
            </w:r>
            <w:r w:rsidRPr="004D7205">
              <w:rPr>
                <w:rFonts w:ascii="Calibri" w:eastAsia="Times New Roman" w:hAnsi="Calibri" w:cs="Calibri"/>
                <w:b/>
                <w:bCs/>
                <w:color w:val="000000"/>
                <w:sz w:val="16"/>
                <w:szCs w:val="16"/>
                <w:lang w:val="it-IT" w:eastAsia="it-IT"/>
              </w:rPr>
              <w:lastRenderedPageBreak/>
              <w:t>(Thiesi)</w:t>
            </w:r>
          </w:p>
        </w:tc>
        <w:tc>
          <w:tcPr>
            <w:tcW w:w="988" w:type="dxa"/>
            <w:tcBorders>
              <w:top w:val="nil"/>
              <w:left w:val="nil"/>
              <w:bottom w:val="single" w:sz="4" w:space="0" w:color="D0D7E5"/>
              <w:right w:val="single" w:sz="4" w:space="0" w:color="D0D7E5"/>
            </w:tcBorders>
            <w:shd w:val="clear" w:color="auto" w:fill="auto"/>
            <w:vAlign w:val="center"/>
            <w:hideMark/>
          </w:tcPr>
          <w:p w14:paraId="65F93E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781" w:type="dxa"/>
            <w:tcBorders>
              <w:top w:val="nil"/>
              <w:left w:val="nil"/>
              <w:bottom w:val="single" w:sz="4" w:space="0" w:color="D0D7E5"/>
              <w:right w:val="single" w:sz="4" w:space="0" w:color="D0D7E5"/>
            </w:tcBorders>
            <w:shd w:val="clear" w:color="auto" w:fill="auto"/>
            <w:vAlign w:val="center"/>
            <w:hideMark/>
          </w:tcPr>
          <w:p w14:paraId="25D028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3DA0A5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56F9F0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26</w:t>
            </w:r>
          </w:p>
        </w:tc>
        <w:tc>
          <w:tcPr>
            <w:tcW w:w="1701" w:type="dxa"/>
            <w:tcBorders>
              <w:top w:val="nil"/>
              <w:left w:val="nil"/>
              <w:bottom w:val="single" w:sz="4" w:space="0" w:color="D0D7E5"/>
              <w:right w:val="single" w:sz="4" w:space="0" w:color="D0D7E5"/>
            </w:tcBorders>
            <w:shd w:val="clear" w:color="auto" w:fill="auto"/>
            <w:vAlign w:val="center"/>
            <w:hideMark/>
          </w:tcPr>
          <w:p w14:paraId="4D94BF2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5E75FBC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6F480A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58% SB2</w:t>
            </w:r>
          </w:p>
        </w:tc>
        <w:tc>
          <w:tcPr>
            <w:tcW w:w="2256" w:type="dxa"/>
            <w:tcBorders>
              <w:top w:val="nil"/>
              <w:left w:val="nil"/>
              <w:bottom w:val="single" w:sz="4" w:space="0" w:color="D0D7E5"/>
              <w:right w:val="single" w:sz="4" w:space="0" w:color="D0D7E5"/>
            </w:tcBorders>
            <w:shd w:val="clear" w:color="auto" w:fill="auto"/>
            <w:vAlign w:val="center"/>
            <w:hideMark/>
          </w:tcPr>
          <w:p w14:paraId="39DA204B"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0015A050"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Cores, flakes and bladelets, one geometric tool.</w:t>
            </w:r>
          </w:p>
        </w:tc>
      </w:tr>
      <w:tr w:rsidR="00C81DEE" w:rsidRPr="004D7205" w14:paraId="3FA6E019"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tcPr>
          <w:p w14:paraId="02D8CC64" w14:textId="77777777" w:rsidR="00C81DEE" w:rsidRPr="00317A3E"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lastRenderedPageBreak/>
              <w:t>Sa Punta-Marceddì (Terralba, OR)</w:t>
            </w:r>
          </w:p>
        </w:tc>
        <w:tc>
          <w:tcPr>
            <w:tcW w:w="988" w:type="dxa"/>
            <w:tcBorders>
              <w:top w:val="nil"/>
              <w:left w:val="nil"/>
              <w:bottom w:val="single" w:sz="4" w:space="0" w:color="D0D7E5"/>
              <w:right w:val="single" w:sz="4" w:space="0" w:color="D0D7E5"/>
            </w:tcBorders>
            <w:shd w:val="clear" w:color="auto" w:fill="auto"/>
            <w:vAlign w:val="center"/>
          </w:tcPr>
          <w:p w14:paraId="5225CF06"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Yes</w:t>
            </w:r>
          </w:p>
        </w:tc>
        <w:tc>
          <w:tcPr>
            <w:tcW w:w="781" w:type="dxa"/>
            <w:tcBorders>
              <w:top w:val="nil"/>
              <w:left w:val="nil"/>
              <w:bottom w:val="single" w:sz="4" w:space="0" w:color="D0D7E5"/>
              <w:right w:val="single" w:sz="4" w:space="0" w:color="D0D7E5"/>
            </w:tcBorders>
            <w:shd w:val="clear" w:color="auto" w:fill="auto"/>
            <w:vAlign w:val="center"/>
          </w:tcPr>
          <w:p w14:paraId="0F8409F4"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98,9%</w:t>
            </w:r>
          </w:p>
        </w:tc>
        <w:tc>
          <w:tcPr>
            <w:tcW w:w="782" w:type="dxa"/>
            <w:tcBorders>
              <w:top w:val="nil"/>
              <w:left w:val="nil"/>
              <w:bottom w:val="single" w:sz="4" w:space="0" w:color="D0D7E5"/>
              <w:right w:val="single" w:sz="4" w:space="0" w:color="D0D7E5"/>
            </w:tcBorders>
            <w:shd w:val="clear" w:color="auto" w:fill="auto"/>
            <w:vAlign w:val="center"/>
          </w:tcPr>
          <w:p w14:paraId="577E87EB"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2789</w:t>
            </w:r>
          </w:p>
        </w:tc>
        <w:tc>
          <w:tcPr>
            <w:tcW w:w="851" w:type="dxa"/>
            <w:tcBorders>
              <w:top w:val="nil"/>
              <w:left w:val="nil"/>
              <w:bottom w:val="single" w:sz="4" w:space="0" w:color="D0D7E5"/>
              <w:right w:val="single" w:sz="4" w:space="0" w:color="D0D7E5"/>
            </w:tcBorders>
            <w:shd w:val="clear" w:color="auto" w:fill="auto"/>
            <w:vAlign w:val="center"/>
          </w:tcPr>
          <w:p w14:paraId="2C3117A4"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626</w:t>
            </w:r>
          </w:p>
        </w:tc>
        <w:tc>
          <w:tcPr>
            <w:tcW w:w="1701" w:type="dxa"/>
            <w:tcBorders>
              <w:top w:val="nil"/>
              <w:left w:val="nil"/>
              <w:bottom w:val="single" w:sz="4" w:space="0" w:color="D0D7E5"/>
              <w:right w:val="single" w:sz="4" w:space="0" w:color="D0D7E5"/>
            </w:tcBorders>
            <w:shd w:val="clear" w:color="auto" w:fill="auto"/>
            <w:vAlign w:val="center"/>
          </w:tcPr>
          <w:p w14:paraId="7264BD2D"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visual characterisation + elemental composition (particle induced X-ray emission (PIXE) at the AGLAE facility of Centre de Recherche et de Restauration des Musées de France (Paris)</w:t>
            </w:r>
          </w:p>
        </w:tc>
        <w:tc>
          <w:tcPr>
            <w:tcW w:w="1417" w:type="dxa"/>
            <w:tcBorders>
              <w:top w:val="nil"/>
              <w:left w:val="nil"/>
              <w:bottom w:val="single" w:sz="4" w:space="0" w:color="D0D7E5"/>
              <w:right w:val="single" w:sz="4" w:space="0" w:color="D0D7E5"/>
            </w:tcBorders>
            <w:shd w:val="clear" w:color="auto" w:fill="auto"/>
            <w:vAlign w:val="center"/>
          </w:tcPr>
          <w:p w14:paraId="1DBA55F2"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Monte Arci</w:t>
            </w:r>
          </w:p>
        </w:tc>
        <w:tc>
          <w:tcPr>
            <w:tcW w:w="2256" w:type="dxa"/>
            <w:tcBorders>
              <w:top w:val="nil"/>
              <w:left w:val="nil"/>
              <w:bottom w:val="single" w:sz="4" w:space="0" w:color="D0D7E5"/>
              <w:right w:val="single" w:sz="4" w:space="0" w:color="D0D7E5"/>
            </w:tcBorders>
            <w:shd w:val="clear" w:color="auto" w:fill="auto"/>
            <w:vAlign w:val="center"/>
          </w:tcPr>
          <w:p w14:paraId="107FDC4A"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52,5% SA; 24,8% SB2; 22,7% SC. No SB1</w:t>
            </w:r>
          </w:p>
        </w:tc>
        <w:tc>
          <w:tcPr>
            <w:tcW w:w="2256" w:type="dxa"/>
            <w:tcBorders>
              <w:top w:val="nil"/>
              <w:left w:val="nil"/>
              <w:bottom w:val="single" w:sz="4" w:space="0" w:color="D0D7E5"/>
              <w:right w:val="single" w:sz="4" w:space="0" w:color="D0D7E5"/>
            </w:tcBorders>
            <w:shd w:val="clear" w:color="auto" w:fill="auto"/>
            <w:vAlign w:val="center"/>
          </w:tcPr>
          <w:p w14:paraId="1432BF47"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 xml:space="preserve">Direct percussion technique </w:t>
            </w:r>
          </w:p>
        </w:tc>
        <w:tc>
          <w:tcPr>
            <w:tcW w:w="2257" w:type="dxa"/>
            <w:tcBorders>
              <w:top w:val="nil"/>
              <w:left w:val="nil"/>
              <w:bottom w:val="single" w:sz="4" w:space="0" w:color="D0D7E5"/>
              <w:right w:val="single" w:sz="4" w:space="0" w:color="D0D7E5"/>
            </w:tcBorders>
            <w:shd w:val="clear" w:color="auto" w:fill="auto"/>
            <w:vAlign w:val="center"/>
          </w:tcPr>
          <w:p w14:paraId="79E0C9B3" w14:textId="77777777" w:rsidR="00C81DEE" w:rsidRPr="004D7205" w:rsidRDefault="00C81DEE" w:rsidP="009F1258">
            <w:pPr>
              <w:jc w:val="left"/>
              <w:rPr>
                <w:rFonts w:ascii="Calibri" w:eastAsia="Times New Roman" w:hAnsi="Calibri" w:cs="Calibri"/>
                <w:color w:val="000000"/>
                <w:sz w:val="16"/>
                <w:szCs w:val="16"/>
                <w:lang w:val="en-US" w:eastAsia="it-IT"/>
              </w:rPr>
            </w:pPr>
            <w:r w:rsidRPr="004D7205">
              <w:rPr>
                <w:rFonts w:ascii="Calibri" w:eastAsia="Times New Roman" w:hAnsi="Calibri" w:cs="Calibri"/>
                <w:color w:val="000000"/>
                <w:sz w:val="16"/>
                <w:szCs w:val="16"/>
                <w:lang w:val="en-US" w:eastAsia="it-IT"/>
              </w:rPr>
              <w:t xml:space="preserve">Flakes, with subsidiary bladelets production and rare retouched tools. </w:t>
            </w:r>
          </w:p>
        </w:tc>
      </w:tr>
      <w:tr w:rsidR="00C81DEE" w:rsidRPr="004D7205" w14:paraId="264DFE9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FEFF386"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Caterina di Pittinuri (Cuglieri)</w:t>
            </w:r>
          </w:p>
        </w:tc>
        <w:tc>
          <w:tcPr>
            <w:tcW w:w="988" w:type="dxa"/>
            <w:tcBorders>
              <w:top w:val="nil"/>
              <w:left w:val="nil"/>
              <w:bottom w:val="single" w:sz="4" w:space="0" w:color="D0D7E5"/>
              <w:right w:val="single" w:sz="4" w:space="0" w:color="D0D7E5"/>
            </w:tcBorders>
            <w:shd w:val="clear" w:color="auto" w:fill="auto"/>
            <w:vAlign w:val="center"/>
            <w:hideMark/>
          </w:tcPr>
          <w:p w14:paraId="335E50B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444B72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45%</w:t>
            </w:r>
          </w:p>
        </w:tc>
        <w:tc>
          <w:tcPr>
            <w:tcW w:w="782" w:type="dxa"/>
            <w:tcBorders>
              <w:top w:val="nil"/>
              <w:left w:val="nil"/>
              <w:bottom w:val="single" w:sz="4" w:space="0" w:color="D0D7E5"/>
              <w:right w:val="single" w:sz="4" w:space="0" w:color="D0D7E5"/>
            </w:tcBorders>
            <w:shd w:val="clear" w:color="auto" w:fill="auto"/>
            <w:vAlign w:val="center"/>
            <w:hideMark/>
          </w:tcPr>
          <w:p w14:paraId="1D68A9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1390</w:t>
            </w:r>
          </w:p>
        </w:tc>
        <w:tc>
          <w:tcPr>
            <w:tcW w:w="851" w:type="dxa"/>
            <w:tcBorders>
              <w:top w:val="nil"/>
              <w:left w:val="nil"/>
              <w:bottom w:val="single" w:sz="4" w:space="0" w:color="D0D7E5"/>
              <w:right w:val="single" w:sz="4" w:space="0" w:color="D0D7E5"/>
            </w:tcBorders>
            <w:shd w:val="clear" w:color="auto" w:fill="auto"/>
            <w:vAlign w:val="center"/>
            <w:hideMark/>
          </w:tcPr>
          <w:p w14:paraId="5335BC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35</w:t>
            </w:r>
          </w:p>
        </w:tc>
        <w:tc>
          <w:tcPr>
            <w:tcW w:w="1701" w:type="dxa"/>
            <w:tcBorders>
              <w:top w:val="nil"/>
              <w:left w:val="nil"/>
              <w:bottom w:val="single" w:sz="4" w:space="0" w:color="D0D7E5"/>
              <w:right w:val="single" w:sz="4" w:space="0" w:color="D0D7E5"/>
            </w:tcBorders>
            <w:shd w:val="clear" w:color="auto" w:fill="auto"/>
            <w:vAlign w:val="center"/>
            <w:hideMark/>
          </w:tcPr>
          <w:p w14:paraId="4F9086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characterization; XRF spectrometer</w:t>
            </w:r>
          </w:p>
        </w:tc>
        <w:tc>
          <w:tcPr>
            <w:tcW w:w="1417" w:type="dxa"/>
            <w:tcBorders>
              <w:top w:val="nil"/>
              <w:left w:val="nil"/>
              <w:bottom w:val="single" w:sz="4" w:space="0" w:color="D0D7E5"/>
              <w:right w:val="single" w:sz="4" w:space="0" w:color="D0D7E5"/>
            </w:tcBorders>
            <w:shd w:val="clear" w:color="auto" w:fill="auto"/>
            <w:vAlign w:val="center"/>
            <w:hideMark/>
          </w:tcPr>
          <w:p w14:paraId="7689BA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1CD450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74,3% SB (of which 68,6% SB2 and 5,7% SB1); 17,1% SA; 8,6% SC</w:t>
            </w:r>
          </w:p>
        </w:tc>
        <w:tc>
          <w:tcPr>
            <w:tcW w:w="2256" w:type="dxa"/>
            <w:tcBorders>
              <w:top w:val="nil"/>
              <w:left w:val="nil"/>
              <w:bottom w:val="single" w:sz="4" w:space="0" w:color="D0D7E5"/>
              <w:right w:val="single" w:sz="4" w:space="0" w:color="D0D7E5"/>
            </w:tcBorders>
            <w:shd w:val="clear" w:color="auto" w:fill="auto"/>
            <w:vAlign w:val="center"/>
            <w:hideMark/>
          </w:tcPr>
          <w:p w14:paraId="18124FD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Poorly standardises and opportunistic technology. Direct percussion and bipolar technique (knap on anvil) are attested. The high number of artefacts and debris attests that the raw material processing was taking place in situ.</w:t>
            </w:r>
          </w:p>
        </w:tc>
        <w:tc>
          <w:tcPr>
            <w:tcW w:w="2257" w:type="dxa"/>
            <w:tcBorders>
              <w:top w:val="nil"/>
              <w:left w:val="nil"/>
              <w:bottom w:val="single" w:sz="4" w:space="0" w:color="D0D7E5"/>
              <w:right w:val="single" w:sz="4" w:space="0" w:color="D0D7E5"/>
            </w:tcBorders>
            <w:shd w:val="clear" w:color="auto" w:fill="auto"/>
            <w:vAlign w:val="center"/>
            <w:hideMark/>
          </w:tcPr>
          <w:p w14:paraId="118E97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Irregular morphology (poorly standardised supports), generally microlithic laminar flakes or very flat ipermicrolithic plus other less attested categories. </w:t>
            </w:r>
            <w:proofErr w:type="gramStart"/>
            <w:r w:rsidRPr="004D7205">
              <w:rPr>
                <w:rFonts w:ascii="Calibri" w:eastAsia="Times New Roman" w:hAnsi="Calibri" w:cs="Calibri"/>
                <w:color w:val="000000"/>
                <w:sz w:val="16"/>
                <w:szCs w:val="16"/>
                <w:lang w:eastAsia="it-IT"/>
              </w:rPr>
              <w:t>Few presence</w:t>
            </w:r>
            <w:proofErr w:type="gramEnd"/>
            <w:r w:rsidRPr="004D7205">
              <w:rPr>
                <w:rFonts w:ascii="Calibri" w:eastAsia="Times New Roman" w:hAnsi="Calibri" w:cs="Calibri"/>
                <w:color w:val="000000"/>
                <w:sz w:val="16"/>
                <w:szCs w:val="16"/>
                <w:lang w:eastAsia="it-IT"/>
              </w:rPr>
              <w:t xml:space="preserve"> of sharp armatures and microlites (armatures tranchantes et microlites). Few retouched artefacts.</w:t>
            </w:r>
          </w:p>
        </w:tc>
      </w:tr>
      <w:tr w:rsidR="00C81DEE" w:rsidRPr="004D7205" w14:paraId="6FC8CD57"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92BEBFA"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Santa Maria Is Acquas (Sardara)</w:t>
            </w:r>
          </w:p>
        </w:tc>
        <w:tc>
          <w:tcPr>
            <w:tcW w:w="988" w:type="dxa"/>
            <w:tcBorders>
              <w:top w:val="nil"/>
              <w:left w:val="nil"/>
              <w:bottom w:val="single" w:sz="4" w:space="0" w:color="D0D7E5"/>
              <w:right w:val="single" w:sz="4" w:space="0" w:color="D0D7E5"/>
            </w:tcBorders>
            <w:shd w:val="clear" w:color="auto" w:fill="auto"/>
            <w:vAlign w:val="center"/>
            <w:hideMark/>
          </w:tcPr>
          <w:p w14:paraId="45088D7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428F3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62009F6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4CF0D5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E3BF6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6D63ED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2D8889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6A108F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186B84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2179E2B2" w14:textId="77777777" w:rsidTr="009F1258">
        <w:trPr>
          <w:trHeight w:val="6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57A84AF"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Strette XIV and XX (A Petra - Barbaggio) *</w:t>
            </w:r>
          </w:p>
        </w:tc>
        <w:tc>
          <w:tcPr>
            <w:tcW w:w="988" w:type="dxa"/>
            <w:tcBorders>
              <w:top w:val="nil"/>
              <w:left w:val="nil"/>
              <w:bottom w:val="single" w:sz="4" w:space="0" w:color="D0D7E5"/>
              <w:right w:val="single" w:sz="4" w:space="0" w:color="D0D7E5"/>
            </w:tcBorders>
            <w:shd w:val="clear" w:color="auto" w:fill="auto"/>
            <w:vAlign w:val="center"/>
            <w:hideMark/>
          </w:tcPr>
          <w:p w14:paraId="4840ED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DE96B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w:t>
            </w:r>
          </w:p>
        </w:tc>
        <w:tc>
          <w:tcPr>
            <w:tcW w:w="782" w:type="dxa"/>
            <w:tcBorders>
              <w:top w:val="nil"/>
              <w:left w:val="nil"/>
              <w:bottom w:val="single" w:sz="4" w:space="0" w:color="D0D7E5"/>
              <w:right w:val="single" w:sz="4" w:space="0" w:color="D0D7E5"/>
            </w:tcBorders>
            <w:shd w:val="clear" w:color="auto" w:fill="auto"/>
            <w:vAlign w:val="center"/>
            <w:hideMark/>
          </w:tcPr>
          <w:p w14:paraId="7ED456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117</w:t>
            </w:r>
          </w:p>
        </w:tc>
        <w:tc>
          <w:tcPr>
            <w:tcW w:w="851" w:type="dxa"/>
            <w:tcBorders>
              <w:top w:val="nil"/>
              <w:left w:val="nil"/>
              <w:bottom w:val="single" w:sz="4" w:space="0" w:color="D0D7E5"/>
              <w:right w:val="single" w:sz="4" w:space="0" w:color="D0D7E5"/>
            </w:tcBorders>
            <w:shd w:val="clear" w:color="auto" w:fill="auto"/>
            <w:vAlign w:val="center"/>
            <w:hideMark/>
          </w:tcPr>
          <w:p w14:paraId="330F6A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w:t>
            </w:r>
          </w:p>
        </w:tc>
        <w:tc>
          <w:tcPr>
            <w:tcW w:w="1701" w:type="dxa"/>
            <w:tcBorders>
              <w:top w:val="nil"/>
              <w:left w:val="nil"/>
              <w:bottom w:val="single" w:sz="4" w:space="0" w:color="D0D7E5"/>
              <w:right w:val="single" w:sz="4" w:space="0" w:color="D0D7E5"/>
            </w:tcBorders>
            <w:shd w:val="clear" w:color="auto" w:fill="auto"/>
            <w:vAlign w:val="center"/>
            <w:hideMark/>
          </w:tcPr>
          <w:p w14:paraId="71887B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EMP (Electron Microprobe)</w:t>
            </w:r>
          </w:p>
        </w:tc>
        <w:tc>
          <w:tcPr>
            <w:tcW w:w="1417" w:type="dxa"/>
            <w:tcBorders>
              <w:top w:val="nil"/>
              <w:left w:val="nil"/>
              <w:bottom w:val="single" w:sz="4" w:space="0" w:color="D0D7E5"/>
              <w:right w:val="single" w:sz="4" w:space="0" w:color="D0D7E5"/>
            </w:tcBorders>
            <w:shd w:val="clear" w:color="auto" w:fill="auto"/>
            <w:vAlign w:val="center"/>
            <w:hideMark/>
          </w:tcPr>
          <w:p w14:paraId="1BED0C1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6FF5668E" w14:textId="77777777" w:rsidR="00C81DEE" w:rsidRPr="004D7205" w:rsidRDefault="00C81DEE" w:rsidP="009F1258">
            <w:pPr>
              <w:jc w:val="left"/>
              <w:rPr>
                <w:rFonts w:ascii="Calibri" w:eastAsia="Times New Roman" w:hAnsi="Calibri" w:cs="Calibri"/>
                <w:color w:val="000000"/>
                <w:sz w:val="16"/>
                <w:szCs w:val="16"/>
                <w:lang w:val="it-IT" w:eastAsia="it-IT"/>
              </w:rPr>
            </w:pPr>
            <w:r w:rsidRPr="004D7205">
              <w:rPr>
                <w:rFonts w:ascii="Calibri" w:eastAsia="Times New Roman" w:hAnsi="Calibri" w:cs="Calibri"/>
                <w:color w:val="000000"/>
                <w:sz w:val="16"/>
                <w:szCs w:val="16"/>
                <w:lang w:val="it-IT" w:eastAsia="it-IT"/>
              </w:rPr>
              <w:t>9 SB2; 1 SC. No SA, no SB1.</w:t>
            </w:r>
          </w:p>
        </w:tc>
        <w:tc>
          <w:tcPr>
            <w:tcW w:w="2256" w:type="dxa"/>
            <w:tcBorders>
              <w:top w:val="nil"/>
              <w:left w:val="nil"/>
              <w:bottom w:val="single" w:sz="4" w:space="0" w:color="D0D7E5"/>
              <w:right w:val="single" w:sz="4" w:space="0" w:color="D0D7E5"/>
            </w:tcBorders>
            <w:shd w:val="clear" w:color="auto" w:fill="auto"/>
            <w:vAlign w:val="center"/>
            <w:hideMark/>
          </w:tcPr>
          <w:p w14:paraId="346C49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Introduced as finished products. No evidence of knapping on site.</w:t>
            </w:r>
          </w:p>
        </w:tc>
        <w:tc>
          <w:tcPr>
            <w:tcW w:w="2257" w:type="dxa"/>
            <w:tcBorders>
              <w:top w:val="nil"/>
              <w:left w:val="nil"/>
              <w:bottom w:val="single" w:sz="4" w:space="0" w:color="D0D7E5"/>
              <w:right w:val="single" w:sz="4" w:space="0" w:color="D0D7E5"/>
            </w:tcBorders>
            <w:shd w:val="clear" w:color="auto" w:fill="auto"/>
            <w:vAlign w:val="center"/>
            <w:hideMark/>
          </w:tcPr>
          <w:p w14:paraId="393E2E1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Poor typological variability. Mostly simple flakes. Few blades and retouched (sharp armatures).</w:t>
            </w:r>
          </w:p>
        </w:tc>
      </w:tr>
      <w:tr w:rsidR="00C81DEE" w:rsidRPr="004D7205" w14:paraId="55248C2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BFA9A0F"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Carroppu (Sirri, Carbonia)</w:t>
            </w:r>
          </w:p>
        </w:tc>
        <w:tc>
          <w:tcPr>
            <w:tcW w:w="988" w:type="dxa"/>
            <w:tcBorders>
              <w:top w:val="nil"/>
              <w:left w:val="nil"/>
              <w:bottom w:val="single" w:sz="4" w:space="0" w:color="D0D7E5"/>
              <w:right w:val="single" w:sz="4" w:space="0" w:color="D0D7E5"/>
            </w:tcBorders>
            <w:shd w:val="clear" w:color="auto" w:fill="auto"/>
            <w:vAlign w:val="center"/>
            <w:hideMark/>
          </w:tcPr>
          <w:p w14:paraId="37F511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4FB33C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82%</w:t>
            </w:r>
          </w:p>
        </w:tc>
        <w:tc>
          <w:tcPr>
            <w:tcW w:w="782" w:type="dxa"/>
            <w:tcBorders>
              <w:top w:val="nil"/>
              <w:left w:val="nil"/>
              <w:bottom w:val="single" w:sz="4" w:space="0" w:color="D0D7E5"/>
              <w:right w:val="single" w:sz="4" w:space="0" w:color="D0D7E5"/>
            </w:tcBorders>
            <w:shd w:val="clear" w:color="auto" w:fill="auto"/>
            <w:vAlign w:val="center"/>
            <w:hideMark/>
          </w:tcPr>
          <w:p w14:paraId="2A2734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101</w:t>
            </w:r>
          </w:p>
        </w:tc>
        <w:tc>
          <w:tcPr>
            <w:tcW w:w="851" w:type="dxa"/>
            <w:tcBorders>
              <w:top w:val="nil"/>
              <w:left w:val="nil"/>
              <w:bottom w:val="single" w:sz="4" w:space="0" w:color="D0D7E5"/>
              <w:right w:val="single" w:sz="4" w:space="0" w:color="D0D7E5"/>
            </w:tcBorders>
            <w:shd w:val="clear" w:color="auto" w:fill="auto"/>
            <w:vAlign w:val="center"/>
            <w:hideMark/>
          </w:tcPr>
          <w:p w14:paraId="3D1CE5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63 determined by PIXE; 38 with visual characterisation</w:t>
            </w:r>
          </w:p>
        </w:tc>
        <w:tc>
          <w:tcPr>
            <w:tcW w:w="1701" w:type="dxa"/>
            <w:tcBorders>
              <w:top w:val="nil"/>
              <w:left w:val="nil"/>
              <w:bottom w:val="single" w:sz="4" w:space="0" w:color="D0D7E5"/>
              <w:right w:val="single" w:sz="4" w:space="0" w:color="D0D7E5"/>
            </w:tcBorders>
            <w:shd w:val="clear" w:color="auto" w:fill="auto"/>
            <w:vAlign w:val="center"/>
            <w:hideMark/>
          </w:tcPr>
          <w:p w14:paraId="1894CE7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characterization; Particle-Induced X-Ray Emission (PIXE)</w:t>
            </w:r>
          </w:p>
        </w:tc>
        <w:tc>
          <w:tcPr>
            <w:tcW w:w="1417" w:type="dxa"/>
            <w:tcBorders>
              <w:top w:val="nil"/>
              <w:left w:val="nil"/>
              <w:bottom w:val="single" w:sz="4" w:space="0" w:color="D0D7E5"/>
              <w:right w:val="single" w:sz="4" w:space="0" w:color="D0D7E5"/>
            </w:tcBorders>
            <w:shd w:val="clear" w:color="auto" w:fill="auto"/>
            <w:vAlign w:val="center"/>
            <w:hideMark/>
          </w:tcPr>
          <w:p w14:paraId="1FC1F7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6F430F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val="it-IT" w:eastAsia="it-IT"/>
              </w:rPr>
              <w:t xml:space="preserve">43%SA, 28%SB and 28%SC Monte Arci. </w:t>
            </w:r>
            <w:r w:rsidRPr="004D7205">
              <w:rPr>
                <w:rFonts w:ascii="Calibri" w:eastAsia="Times New Roman" w:hAnsi="Calibri" w:cs="Calibri"/>
                <w:color w:val="000000"/>
                <w:sz w:val="16"/>
                <w:szCs w:val="16"/>
                <w:lang w:eastAsia="it-IT"/>
              </w:rPr>
              <w:t>No representation of SB1.</w:t>
            </w:r>
          </w:p>
        </w:tc>
        <w:tc>
          <w:tcPr>
            <w:tcW w:w="2256" w:type="dxa"/>
            <w:tcBorders>
              <w:top w:val="nil"/>
              <w:left w:val="nil"/>
              <w:bottom w:val="single" w:sz="4" w:space="0" w:color="D0D7E5"/>
              <w:right w:val="single" w:sz="4" w:space="0" w:color="D0D7E5"/>
            </w:tcBorders>
            <w:shd w:val="clear" w:color="auto" w:fill="auto"/>
            <w:vAlign w:val="center"/>
            <w:hideMark/>
          </w:tcPr>
          <w:p w14:paraId="7ABA5A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Tendency towards a fake production and a systematic utilisation of these flakes for the shaping of a large part of the toolkit (57 pieces - 55 obsidians - show intentional organized retouch). The production of blades and bladelets is documented almost exclusively </w:t>
            </w:r>
            <w:r w:rsidRPr="004D7205">
              <w:rPr>
                <w:rFonts w:ascii="Calibri" w:eastAsia="Times New Roman" w:hAnsi="Calibri" w:cs="Calibri"/>
                <w:color w:val="000000"/>
                <w:sz w:val="16"/>
                <w:szCs w:val="16"/>
                <w:lang w:eastAsia="it-IT"/>
              </w:rPr>
              <w:lastRenderedPageBreak/>
              <w:t>in obsidian, because of the generally bad quality of other local raw materials for blade production.</w:t>
            </w:r>
          </w:p>
        </w:tc>
        <w:tc>
          <w:tcPr>
            <w:tcW w:w="2257" w:type="dxa"/>
            <w:tcBorders>
              <w:top w:val="nil"/>
              <w:left w:val="nil"/>
              <w:bottom w:val="single" w:sz="4" w:space="0" w:color="D0D7E5"/>
              <w:right w:val="single" w:sz="4" w:space="0" w:color="D0D7E5"/>
            </w:tcBorders>
            <w:shd w:val="clear" w:color="auto" w:fill="auto"/>
            <w:vAlign w:val="center"/>
            <w:hideMark/>
          </w:tcPr>
          <w:p w14:paraId="5A3F9AD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Mostly geometric retouched tools (half of the toolkit). SC obsidian type was mainly used for the making of blades (occasionally also SA and SB2), whilst only SA and SB2 for flakes. Absence of blocks and cores.</w:t>
            </w:r>
          </w:p>
        </w:tc>
      </w:tr>
      <w:tr w:rsidR="00C81DEE" w:rsidRPr="004D7205" w14:paraId="79D61BE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6220178"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Su Coloru (Laerru, SS) * F</w:t>
            </w:r>
          </w:p>
        </w:tc>
        <w:tc>
          <w:tcPr>
            <w:tcW w:w="988" w:type="dxa"/>
            <w:tcBorders>
              <w:top w:val="nil"/>
              <w:left w:val="nil"/>
              <w:bottom w:val="single" w:sz="4" w:space="0" w:color="D0D7E5"/>
              <w:right w:val="single" w:sz="4" w:space="0" w:color="D0D7E5"/>
            </w:tcBorders>
            <w:shd w:val="clear" w:color="auto" w:fill="auto"/>
            <w:vAlign w:val="center"/>
            <w:hideMark/>
          </w:tcPr>
          <w:p w14:paraId="119F4D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75DF00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 (very few)</w:t>
            </w:r>
          </w:p>
        </w:tc>
        <w:tc>
          <w:tcPr>
            <w:tcW w:w="782" w:type="dxa"/>
            <w:tcBorders>
              <w:top w:val="nil"/>
              <w:left w:val="nil"/>
              <w:bottom w:val="single" w:sz="4" w:space="0" w:color="D0D7E5"/>
              <w:right w:val="single" w:sz="4" w:space="0" w:color="D0D7E5"/>
            </w:tcBorders>
            <w:shd w:val="clear" w:color="auto" w:fill="auto"/>
            <w:vAlign w:val="center"/>
            <w:hideMark/>
          </w:tcPr>
          <w:p w14:paraId="59CE39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5792E1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38EEF3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420F0B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56459E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7F0CA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B8D61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4A788E1E"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25F9EA1A"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G</w:t>
            </w:r>
          </w:p>
        </w:tc>
        <w:tc>
          <w:tcPr>
            <w:tcW w:w="988" w:type="dxa"/>
            <w:tcBorders>
              <w:top w:val="nil"/>
              <w:left w:val="nil"/>
              <w:bottom w:val="single" w:sz="4" w:space="0" w:color="D0D7E5"/>
              <w:right w:val="single" w:sz="4" w:space="0" w:color="D0D7E5"/>
            </w:tcBorders>
            <w:shd w:val="clear" w:color="auto" w:fill="auto"/>
            <w:vAlign w:val="center"/>
            <w:hideMark/>
          </w:tcPr>
          <w:p w14:paraId="7F96B84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428EEB6"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7.14%</w:t>
            </w:r>
          </w:p>
        </w:tc>
        <w:tc>
          <w:tcPr>
            <w:tcW w:w="782" w:type="dxa"/>
            <w:tcBorders>
              <w:top w:val="nil"/>
              <w:left w:val="nil"/>
              <w:bottom w:val="single" w:sz="4" w:space="0" w:color="D0D7E5"/>
              <w:right w:val="single" w:sz="4" w:space="0" w:color="D0D7E5"/>
            </w:tcBorders>
            <w:shd w:val="clear" w:color="auto" w:fill="auto"/>
            <w:vAlign w:val="center"/>
            <w:hideMark/>
          </w:tcPr>
          <w:p w14:paraId="415A91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851" w:type="dxa"/>
            <w:tcBorders>
              <w:top w:val="nil"/>
              <w:left w:val="nil"/>
              <w:bottom w:val="single" w:sz="4" w:space="0" w:color="D0D7E5"/>
              <w:right w:val="single" w:sz="4" w:space="0" w:color="D0D7E5"/>
            </w:tcBorders>
            <w:shd w:val="clear" w:color="auto" w:fill="auto"/>
            <w:vAlign w:val="center"/>
            <w:hideMark/>
          </w:tcPr>
          <w:p w14:paraId="4A8B31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58F459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3125C5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10BD4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DE706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2EEB3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43C2765A"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0DF0EFA4"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H</w:t>
            </w:r>
          </w:p>
        </w:tc>
        <w:tc>
          <w:tcPr>
            <w:tcW w:w="988" w:type="dxa"/>
            <w:tcBorders>
              <w:top w:val="nil"/>
              <w:left w:val="nil"/>
              <w:bottom w:val="single" w:sz="4" w:space="0" w:color="D0D7E5"/>
              <w:right w:val="single" w:sz="4" w:space="0" w:color="D0D7E5"/>
            </w:tcBorders>
            <w:shd w:val="clear" w:color="auto" w:fill="auto"/>
            <w:vAlign w:val="center"/>
            <w:hideMark/>
          </w:tcPr>
          <w:p w14:paraId="6F2618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23917E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1FC04F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2FC23A4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94352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36CA3A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073D08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4B7669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18C474D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7185DCF1"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16434146"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Su Coloru (Laerru, SS) * I</w:t>
            </w:r>
          </w:p>
        </w:tc>
        <w:tc>
          <w:tcPr>
            <w:tcW w:w="988" w:type="dxa"/>
            <w:tcBorders>
              <w:top w:val="nil"/>
              <w:left w:val="nil"/>
              <w:bottom w:val="single" w:sz="4" w:space="0" w:color="D0D7E5"/>
              <w:right w:val="single" w:sz="4" w:space="0" w:color="D0D7E5"/>
            </w:tcBorders>
            <w:shd w:val="clear" w:color="auto" w:fill="auto"/>
            <w:vAlign w:val="center"/>
            <w:hideMark/>
          </w:tcPr>
          <w:p w14:paraId="2D2BE7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781" w:type="dxa"/>
            <w:tcBorders>
              <w:top w:val="nil"/>
              <w:left w:val="nil"/>
              <w:bottom w:val="single" w:sz="4" w:space="0" w:color="D0D7E5"/>
              <w:right w:val="single" w:sz="4" w:space="0" w:color="D0D7E5"/>
            </w:tcBorders>
            <w:shd w:val="clear" w:color="auto" w:fill="auto"/>
            <w:vAlign w:val="center"/>
            <w:hideMark/>
          </w:tcPr>
          <w:p w14:paraId="085B42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dxa"/>
            <w:tcBorders>
              <w:top w:val="nil"/>
              <w:left w:val="nil"/>
              <w:bottom w:val="single" w:sz="4" w:space="0" w:color="D0D7E5"/>
              <w:right w:val="single" w:sz="4" w:space="0" w:color="D0D7E5"/>
            </w:tcBorders>
            <w:shd w:val="clear" w:color="auto" w:fill="auto"/>
            <w:vAlign w:val="center"/>
            <w:hideMark/>
          </w:tcPr>
          <w:p w14:paraId="30208C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851" w:type="dxa"/>
            <w:tcBorders>
              <w:top w:val="nil"/>
              <w:left w:val="nil"/>
              <w:bottom w:val="single" w:sz="4" w:space="0" w:color="D0D7E5"/>
              <w:right w:val="single" w:sz="4" w:space="0" w:color="D0D7E5"/>
            </w:tcBorders>
            <w:shd w:val="clear" w:color="auto" w:fill="auto"/>
            <w:vAlign w:val="center"/>
            <w:hideMark/>
          </w:tcPr>
          <w:p w14:paraId="6BC456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1701" w:type="dxa"/>
            <w:tcBorders>
              <w:top w:val="nil"/>
              <w:left w:val="nil"/>
              <w:bottom w:val="single" w:sz="4" w:space="0" w:color="D0D7E5"/>
              <w:right w:val="single" w:sz="4" w:space="0" w:color="D0D7E5"/>
            </w:tcBorders>
            <w:shd w:val="clear" w:color="auto" w:fill="auto"/>
            <w:vAlign w:val="center"/>
            <w:hideMark/>
          </w:tcPr>
          <w:p w14:paraId="662EA1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1417" w:type="dxa"/>
            <w:tcBorders>
              <w:top w:val="nil"/>
              <w:left w:val="nil"/>
              <w:bottom w:val="single" w:sz="4" w:space="0" w:color="D0D7E5"/>
              <w:right w:val="single" w:sz="4" w:space="0" w:color="D0D7E5"/>
            </w:tcBorders>
            <w:shd w:val="clear" w:color="auto" w:fill="auto"/>
            <w:vAlign w:val="center"/>
            <w:hideMark/>
          </w:tcPr>
          <w:p w14:paraId="260713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256" w:type="dxa"/>
            <w:tcBorders>
              <w:top w:val="nil"/>
              <w:left w:val="nil"/>
              <w:bottom w:val="single" w:sz="4" w:space="0" w:color="D0D7E5"/>
              <w:right w:val="single" w:sz="4" w:space="0" w:color="D0D7E5"/>
            </w:tcBorders>
            <w:shd w:val="clear" w:color="auto" w:fill="auto"/>
            <w:vAlign w:val="center"/>
            <w:hideMark/>
          </w:tcPr>
          <w:p w14:paraId="789298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256" w:type="dxa"/>
            <w:tcBorders>
              <w:top w:val="nil"/>
              <w:left w:val="nil"/>
              <w:bottom w:val="single" w:sz="4" w:space="0" w:color="D0D7E5"/>
              <w:right w:val="single" w:sz="4" w:space="0" w:color="D0D7E5"/>
            </w:tcBorders>
            <w:shd w:val="clear" w:color="auto" w:fill="auto"/>
            <w:vAlign w:val="center"/>
            <w:hideMark/>
          </w:tcPr>
          <w:p w14:paraId="2AF4003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257" w:type="dxa"/>
            <w:tcBorders>
              <w:top w:val="nil"/>
              <w:left w:val="nil"/>
              <w:bottom w:val="single" w:sz="4" w:space="0" w:color="D0D7E5"/>
              <w:right w:val="single" w:sz="4" w:space="0" w:color="D0D7E5"/>
            </w:tcBorders>
            <w:shd w:val="clear" w:color="auto" w:fill="auto"/>
            <w:vAlign w:val="center"/>
            <w:hideMark/>
          </w:tcPr>
          <w:p w14:paraId="6DB91C7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r>
      <w:tr w:rsidR="00C81DEE" w:rsidRPr="004D7205" w14:paraId="2F225C72"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3779EFFB" w14:textId="77777777" w:rsidR="00C81DEE" w:rsidRPr="00317A3E"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Su Paris de Sa Turre (Cuglieri)</w:t>
            </w:r>
          </w:p>
        </w:tc>
        <w:tc>
          <w:tcPr>
            <w:tcW w:w="988" w:type="dxa"/>
            <w:tcBorders>
              <w:top w:val="nil"/>
              <w:left w:val="nil"/>
              <w:bottom w:val="single" w:sz="4" w:space="0" w:color="D0D7E5"/>
              <w:right w:val="single" w:sz="4" w:space="0" w:color="D0D7E5"/>
            </w:tcBorders>
            <w:shd w:val="clear" w:color="auto" w:fill="auto"/>
            <w:vAlign w:val="center"/>
            <w:hideMark/>
          </w:tcPr>
          <w:p w14:paraId="5BF82F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B3D47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dxa"/>
            <w:tcBorders>
              <w:top w:val="nil"/>
              <w:left w:val="nil"/>
              <w:bottom w:val="single" w:sz="4" w:space="0" w:color="D0D7E5"/>
              <w:right w:val="single" w:sz="4" w:space="0" w:color="D0D7E5"/>
            </w:tcBorders>
            <w:shd w:val="clear" w:color="auto" w:fill="auto"/>
            <w:vAlign w:val="center"/>
            <w:hideMark/>
          </w:tcPr>
          <w:p w14:paraId="58FBD88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851" w:type="dxa"/>
            <w:tcBorders>
              <w:top w:val="nil"/>
              <w:left w:val="nil"/>
              <w:bottom w:val="single" w:sz="4" w:space="0" w:color="D0D7E5"/>
              <w:right w:val="single" w:sz="4" w:space="0" w:color="D0D7E5"/>
            </w:tcBorders>
            <w:shd w:val="clear" w:color="auto" w:fill="auto"/>
            <w:vAlign w:val="center"/>
            <w:hideMark/>
          </w:tcPr>
          <w:p w14:paraId="50ADD5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1701" w:type="dxa"/>
            <w:tcBorders>
              <w:top w:val="nil"/>
              <w:left w:val="nil"/>
              <w:bottom w:val="single" w:sz="4" w:space="0" w:color="D0D7E5"/>
              <w:right w:val="single" w:sz="4" w:space="0" w:color="D0D7E5"/>
            </w:tcBorders>
            <w:shd w:val="clear" w:color="auto" w:fill="auto"/>
            <w:vAlign w:val="center"/>
            <w:hideMark/>
          </w:tcPr>
          <w:p w14:paraId="37E5A8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INAA (Instrumental Neutron Activation Analysis)</w:t>
            </w:r>
          </w:p>
        </w:tc>
        <w:tc>
          <w:tcPr>
            <w:tcW w:w="1417" w:type="dxa"/>
            <w:tcBorders>
              <w:top w:val="nil"/>
              <w:left w:val="nil"/>
              <w:bottom w:val="single" w:sz="4" w:space="0" w:color="D0D7E5"/>
              <w:right w:val="single" w:sz="4" w:space="0" w:color="D0D7E5"/>
            </w:tcBorders>
            <w:shd w:val="clear" w:color="auto" w:fill="auto"/>
            <w:vAlign w:val="center"/>
            <w:hideMark/>
          </w:tcPr>
          <w:p w14:paraId="0073D9D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7779EB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SA; 2 SB1</w:t>
            </w:r>
            <w:proofErr w:type="gramStart"/>
            <w:r w:rsidRPr="004D7205">
              <w:rPr>
                <w:rFonts w:ascii="Calibri" w:eastAsia="Times New Roman" w:hAnsi="Calibri" w:cs="Calibri"/>
                <w:color w:val="000000"/>
                <w:sz w:val="16"/>
                <w:szCs w:val="16"/>
                <w:lang w:eastAsia="it-IT"/>
              </w:rPr>
              <w:t>; ?</w:t>
            </w:r>
            <w:proofErr w:type="gramEnd"/>
            <w:r w:rsidRPr="004D7205">
              <w:rPr>
                <w:rFonts w:ascii="Calibri" w:eastAsia="Times New Roman" w:hAnsi="Calibri" w:cs="Calibri"/>
                <w:color w:val="000000"/>
                <w:sz w:val="16"/>
                <w:szCs w:val="16"/>
                <w:lang w:eastAsia="it-IT"/>
              </w:rPr>
              <w:t xml:space="preserve"> SB2</w:t>
            </w:r>
            <w:proofErr w:type="gramStart"/>
            <w:r w:rsidRPr="004D7205">
              <w:rPr>
                <w:rFonts w:ascii="Calibri" w:eastAsia="Times New Roman" w:hAnsi="Calibri" w:cs="Calibri"/>
                <w:color w:val="000000"/>
                <w:sz w:val="16"/>
                <w:szCs w:val="16"/>
                <w:lang w:eastAsia="it-IT"/>
              </w:rPr>
              <w:t>; ?</w:t>
            </w:r>
            <w:proofErr w:type="gramEnd"/>
            <w:r w:rsidRPr="004D7205">
              <w:rPr>
                <w:rFonts w:ascii="Calibri" w:eastAsia="Times New Roman" w:hAnsi="Calibri" w:cs="Calibri"/>
                <w:color w:val="000000"/>
                <w:sz w:val="16"/>
                <w:szCs w:val="16"/>
                <w:lang w:eastAsia="it-IT"/>
              </w:rPr>
              <w:t xml:space="preserve"> SC</w:t>
            </w:r>
          </w:p>
        </w:tc>
        <w:tc>
          <w:tcPr>
            <w:tcW w:w="2256" w:type="dxa"/>
            <w:tcBorders>
              <w:top w:val="nil"/>
              <w:left w:val="nil"/>
              <w:bottom w:val="single" w:sz="4" w:space="0" w:color="D0D7E5"/>
              <w:right w:val="single" w:sz="4" w:space="0" w:color="D0D7E5"/>
            </w:tcBorders>
            <w:shd w:val="clear" w:color="auto" w:fill="auto"/>
            <w:vAlign w:val="center"/>
            <w:hideMark/>
          </w:tcPr>
          <w:p w14:paraId="1B59A1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588CDD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3A7F11C8" w14:textId="77777777" w:rsidTr="009F1258">
        <w:trPr>
          <w:trHeight w:val="6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5441464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988" w:type="dxa"/>
            <w:tcBorders>
              <w:top w:val="nil"/>
              <w:left w:val="nil"/>
              <w:bottom w:val="single" w:sz="4" w:space="0" w:color="D0D7E5"/>
              <w:right w:val="single" w:sz="4" w:space="0" w:color="D0D7E5"/>
            </w:tcBorders>
            <w:shd w:val="clear" w:color="auto" w:fill="auto"/>
            <w:vAlign w:val="center"/>
            <w:hideMark/>
          </w:tcPr>
          <w:p w14:paraId="6731C2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7AFF5E85"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6%</w:t>
            </w:r>
          </w:p>
        </w:tc>
        <w:tc>
          <w:tcPr>
            <w:tcW w:w="782" w:type="dxa"/>
            <w:tcBorders>
              <w:top w:val="nil"/>
              <w:left w:val="nil"/>
              <w:bottom w:val="single" w:sz="4" w:space="0" w:color="D0D7E5"/>
              <w:right w:val="single" w:sz="4" w:space="0" w:color="D0D7E5"/>
            </w:tcBorders>
            <w:shd w:val="clear" w:color="auto" w:fill="auto"/>
            <w:vAlign w:val="center"/>
            <w:hideMark/>
          </w:tcPr>
          <w:p w14:paraId="31DA13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24</w:t>
            </w:r>
          </w:p>
        </w:tc>
        <w:tc>
          <w:tcPr>
            <w:tcW w:w="851" w:type="dxa"/>
            <w:tcBorders>
              <w:top w:val="nil"/>
              <w:left w:val="nil"/>
              <w:bottom w:val="single" w:sz="4" w:space="0" w:color="D0D7E5"/>
              <w:right w:val="single" w:sz="4" w:space="0" w:color="D0D7E5"/>
            </w:tcBorders>
            <w:shd w:val="clear" w:color="auto" w:fill="auto"/>
            <w:vAlign w:val="center"/>
            <w:hideMark/>
          </w:tcPr>
          <w:p w14:paraId="161B66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w:t>
            </w:r>
          </w:p>
        </w:tc>
        <w:tc>
          <w:tcPr>
            <w:tcW w:w="1701" w:type="dxa"/>
            <w:tcBorders>
              <w:top w:val="nil"/>
              <w:left w:val="nil"/>
              <w:bottom w:val="single" w:sz="4" w:space="0" w:color="D0D7E5"/>
              <w:right w:val="single" w:sz="4" w:space="0" w:color="D0D7E5"/>
            </w:tcBorders>
            <w:shd w:val="clear" w:color="auto" w:fill="auto"/>
            <w:vAlign w:val="center"/>
            <w:hideMark/>
          </w:tcPr>
          <w:p w14:paraId="3435FE6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EMP (Electron Microprobe)</w:t>
            </w:r>
          </w:p>
        </w:tc>
        <w:tc>
          <w:tcPr>
            <w:tcW w:w="1417" w:type="dxa"/>
            <w:tcBorders>
              <w:top w:val="nil"/>
              <w:left w:val="nil"/>
              <w:bottom w:val="single" w:sz="4" w:space="0" w:color="D0D7E5"/>
              <w:right w:val="single" w:sz="4" w:space="0" w:color="D0D7E5"/>
            </w:tcBorders>
            <w:shd w:val="clear" w:color="auto" w:fill="auto"/>
            <w:vAlign w:val="center"/>
            <w:hideMark/>
          </w:tcPr>
          <w:p w14:paraId="166C96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5ED096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 SA; 1 SB1; 3 SB2; 1 SC</w:t>
            </w:r>
          </w:p>
        </w:tc>
        <w:tc>
          <w:tcPr>
            <w:tcW w:w="2256" w:type="dxa"/>
            <w:tcBorders>
              <w:top w:val="nil"/>
              <w:left w:val="nil"/>
              <w:bottom w:val="single" w:sz="4" w:space="0" w:color="D0D7E5"/>
              <w:right w:val="single" w:sz="4" w:space="0" w:color="D0D7E5"/>
            </w:tcBorders>
            <w:shd w:val="clear" w:color="auto" w:fill="auto"/>
            <w:vAlign w:val="center"/>
            <w:hideMark/>
          </w:tcPr>
          <w:p w14:paraId="0321A8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Industry with archaic characters: pebbles are abundant in general and many flakes still have cortex.</w:t>
            </w:r>
          </w:p>
        </w:tc>
        <w:tc>
          <w:tcPr>
            <w:tcW w:w="2257" w:type="dxa"/>
            <w:tcBorders>
              <w:top w:val="nil"/>
              <w:left w:val="nil"/>
              <w:bottom w:val="single" w:sz="4" w:space="0" w:color="D0D7E5"/>
              <w:right w:val="single" w:sz="4" w:space="0" w:color="D0D7E5"/>
            </w:tcBorders>
            <w:shd w:val="clear" w:color="auto" w:fill="auto"/>
            <w:vAlign w:val="center"/>
            <w:hideMark/>
          </w:tcPr>
          <w:p w14:paraId="3D59D6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Very heterogeneous industry: no typology sharply dominates over the others. Armatures are the most represented element, all trapezoidal, except one with rounded base and one dubious point (6 in obsidian, 2 in rhyolite 4 in flint). There are also: points, scrapers, blades and laminated flakes.</w:t>
            </w:r>
          </w:p>
        </w:tc>
      </w:tr>
      <w:tr w:rsidR="00C81DEE" w:rsidRPr="004D7205" w14:paraId="26CF2380"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37D9ECEA"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Foghe (Tresnuraghes)</w:t>
            </w:r>
          </w:p>
        </w:tc>
        <w:tc>
          <w:tcPr>
            <w:tcW w:w="988" w:type="dxa"/>
            <w:tcBorders>
              <w:top w:val="nil"/>
              <w:left w:val="nil"/>
              <w:bottom w:val="single" w:sz="4" w:space="0" w:color="D0D7E5"/>
              <w:right w:val="single" w:sz="4" w:space="0" w:color="D0D7E5"/>
            </w:tcBorders>
            <w:shd w:val="clear" w:color="auto" w:fill="auto"/>
            <w:vAlign w:val="center"/>
            <w:hideMark/>
          </w:tcPr>
          <w:p w14:paraId="3E629C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682955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80%</w:t>
            </w:r>
          </w:p>
        </w:tc>
        <w:tc>
          <w:tcPr>
            <w:tcW w:w="782" w:type="dxa"/>
            <w:tcBorders>
              <w:top w:val="nil"/>
              <w:left w:val="nil"/>
              <w:bottom w:val="single" w:sz="4" w:space="0" w:color="D0D7E5"/>
              <w:right w:val="single" w:sz="4" w:space="0" w:color="D0D7E5"/>
            </w:tcBorders>
            <w:shd w:val="clear" w:color="auto" w:fill="auto"/>
            <w:vAlign w:val="center"/>
            <w:hideMark/>
          </w:tcPr>
          <w:p w14:paraId="14C9BECC"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836</w:t>
            </w:r>
          </w:p>
        </w:tc>
        <w:tc>
          <w:tcPr>
            <w:tcW w:w="851" w:type="dxa"/>
            <w:tcBorders>
              <w:top w:val="nil"/>
              <w:left w:val="nil"/>
              <w:bottom w:val="single" w:sz="4" w:space="0" w:color="D0D7E5"/>
              <w:right w:val="single" w:sz="4" w:space="0" w:color="D0D7E5"/>
            </w:tcBorders>
            <w:shd w:val="clear" w:color="auto" w:fill="auto"/>
            <w:vAlign w:val="center"/>
            <w:hideMark/>
          </w:tcPr>
          <w:p w14:paraId="1AA95A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49</w:t>
            </w:r>
          </w:p>
        </w:tc>
        <w:tc>
          <w:tcPr>
            <w:tcW w:w="1701" w:type="dxa"/>
            <w:tcBorders>
              <w:top w:val="nil"/>
              <w:left w:val="nil"/>
              <w:bottom w:val="single" w:sz="4" w:space="0" w:color="D0D7E5"/>
              <w:right w:val="single" w:sz="4" w:space="0" w:color="D0D7E5"/>
            </w:tcBorders>
            <w:shd w:val="clear" w:color="auto" w:fill="auto"/>
            <w:vAlign w:val="center"/>
            <w:hideMark/>
          </w:tcPr>
          <w:p w14:paraId="6E0FF0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XRF (non-destructive X-Ray Fluorescence method)</w:t>
            </w:r>
          </w:p>
        </w:tc>
        <w:tc>
          <w:tcPr>
            <w:tcW w:w="1417" w:type="dxa"/>
            <w:tcBorders>
              <w:top w:val="nil"/>
              <w:left w:val="nil"/>
              <w:bottom w:val="single" w:sz="4" w:space="0" w:color="D0D7E5"/>
              <w:right w:val="single" w:sz="4" w:space="0" w:color="D0D7E5"/>
            </w:tcBorders>
            <w:shd w:val="clear" w:color="auto" w:fill="auto"/>
            <w:vAlign w:val="center"/>
            <w:hideMark/>
          </w:tcPr>
          <w:p w14:paraId="749505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Monte Arci</w:t>
            </w:r>
          </w:p>
        </w:tc>
        <w:tc>
          <w:tcPr>
            <w:tcW w:w="2256" w:type="dxa"/>
            <w:tcBorders>
              <w:top w:val="nil"/>
              <w:left w:val="nil"/>
              <w:bottom w:val="single" w:sz="4" w:space="0" w:color="D0D7E5"/>
              <w:right w:val="single" w:sz="4" w:space="0" w:color="D0D7E5"/>
            </w:tcBorders>
            <w:shd w:val="clear" w:color="auto" w:fill="auto"/>
            <w:vAlign w:val="center"/>
            <w:hideMark/>
          </w:tcPr>
          <w:p w14:paraId="13FACE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7E2DD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7553B18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55F88F70" w14:textId="77777777" w:rsidTr="009F1258">
        <w:trPr>
          <w:trHeight w:val="300"/>
        </w:trPr>
        <w:tc>
          <w:tcPr>
            <w:tcW w:w="988" w:type="dxa"/>
            <w:tcBorders>
              <w:top w:val="nil"/>
              <w:left w:val="single" w:sz="4" w:space="0" w:color="D0D7E5"/>
              <w:bottom w:val="single" w:sz="4" w:space="0" w:color="D0D7E5"/>
              <w:right w:val="single" w:sz="4" w:space="0" w:color="D0D7E5"/>
            </w:tcBorders>
            <w:shd w:val="clear" w:color="auto" w:fill="auto"/>
            <w:vAlign w:val="center"/>
            <w:hideMark/>
          </w:tcPr>
          <w:p w14:paraId="73919EAB"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U Grecu</w:t>
            </w:r>
          </w:p>
        </w:tc>
        <w:tc>
          <w:tcPr>
            <w:tcW w:w="988" w:type="dxa"/>
            <w:tcBorders>
              <w:top w:val="nil"/>
              <w:left w:val="nil"/>
              <w:bottom w:val="single" w:sz="4" w:space="0" w:color="D0D7E5"/>
              <w:right w:val="single" w:sz="4" w:space="0" w:color="D0D7E5"/>
            </w:tcBorders>
            <w:shd w:val="clear" w:color="auto" w:fill="auto"/>
            <w:vAlign w:val="center"/>
            <w:hideMark/>
          </w:tcPr>
          <w:p w14:paraId="3480F6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781" w:type="dxa"/>
            <w:tcBorders>
              <w:top w:val="nil"/>
              <w:left w:val="nil"/>
              <w:bottom w:val="single" w:sz="4" w:space="0" w:color="D0D7E5"/>
              <w:right w:val="single" w:sz="4" w:space="0" w:color="D0D7E5"/>
            </w:tcBorders>
            <w:shd w:val="clear" w:color="auto" w:fill="auto"/>
            <w:vAlign w:val="center"/>
            <w:hideMark/>
          </w:tcPr>
          <w:p w14:paraId="5283AB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5,3%</w:t>
            </w:r>
          </w:p>
        </w:tc>
        <w:tc>
          <w:tcPr>
            <w:tcW w:w="782" w:type="dxa"/>
            <w:tcBorders>
              <w:top w:val="nil"/>
              <w:left w:val="nil"/>
              <w:bottom w:val="single" w:sz="4" w:space="0" w:color="D0D7E5"/>
              <w:right w:val="single" w:sz="4" w:space="0" w:color="D0D7E5"/>
            </w:tcBorders>
            <w:shd w:val="clear" w:color="auto" w:fill="auto"/>
            <w:vAlign w:val="center"/>
            <w:hideMark/>
          </w:tcPr>
          <w:p w14:paraId="204417A3"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17</w:t>
            </w:r>
          </w:p>
        </w:tc>
        <w:tc>
          <w:tcPr>
            <w:tcW w:w="851" w:type="dxa"/>
            <w:tcBorders>
              <w:top w:val="nil"/>
              <w:left w:val="nil"/>
              <w:bottom w:val="single" w:sz="4" w:space="0" w:color="D0D7E5"/>
              <w:right w:val="single" w:sz="4" w:space="0" w:color="D0D7E5"/>
            </w:tcBorders>
            <w:shd w:val="clear" w:color="auto" w:fill="auto"/>
            <w:vAlign w:val="center"/>
            <w:hideMark/>
          </w:tcPr>
          <w:p w14:paraId="6F4B8C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701" w:type="dxa"/>
            <w:tcBorders>
              <w:top w:val="nil"/>
              <w:left w:val="nil"/>
              <w:bottom w:val="single" w:sz="4" w:space="0" w:color="D0D7E5"/>
              <w:right w:val="single" w:sz="4" w:space="0" w:color="D0D7E5"/>
            </w:tcBorders>
            <w:shd w:val="clear" w:color="auto" w:fill="auto"/>
            <w:vAlign w:val="center"/>
            <w:hideMark/>
          </w:tcPr>
          <w:p w14:paraId="405EA9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1417" w:type="dxa"/>
            <w:tcBorders>
              <w:top w:val="nil"/>
              <w:left w:val="nil"/>
              <w:bottom w:val="single" w:sz="4" w:space="0" w:color="D0D7E5"/>
              <w:right w:val="single" w:sz="4" w:space="0" w:color="D0D7E5"/>
            </w:tcBorders>
            <w:shd w:val="clear" w:color="auto" w:fill="auto"/>
            <w:vAlign w:val="center"/>
            <w:hideMark/>
          </w:tcPr>
          <w:p w14:paraId="0AA2D32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238ABB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6" w:type="dxa"/>
            <w:tcBorders>
              <w:top w:val="nil"/>
              <w:left w:val="nil"/>
              <w:bottom w:val="single" w:sz="4" w:space="0" w:color="D0D7E5"/>
              <w:right w:val="single" w:sz="4" w:space="0" w:color="D0D7E5"/>
            </w:tcBorders>
            <w:shd w:val="clear" w:color="auto" w:fill="auto"/>
            <w:vAlign w:val="center"/>
            <w:hideMark/>
          </w:tcPr>
          <w:p w14:paraId="1C56A2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257" w:type="dxa"/>
            <w:tcBorders>
              <w:top w:val="nil"/>
              <w:left w:val="nil"/>
              <w:bottom w:val="single" w:sz="4" w:space="0" w:color="D0D7E5"/>
              <w:right w:val="single" w:sz="4" w:space="0" w:color="D0D7E5"/>
            </w:tcBorders>
            <w:shd w:val="clear" w:color="auto" w:fill="auto"/>
            <w:vAlign w:val="center"/>
            <w:hideMark/>
          </w:tcPr>
          <w:p w14:paraId="42A884B9"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bl>
    <w:p w14:paraId="6583A672" w14:textId="77777777" w:rsidR="00F972EE" w:rsidRDefault="00F972EE" w:rsidP="00F972EE">
      <w:bookmarkStart w:id="5" w:name="_Toc78746656"/>
    </w:p>
    <w:p w14:paraId="39EAC958" w14:textId="77777777" w:rsidR="009D3AF8" w:rsidRDefault="009D3AF8">
      <w:pPr>
        <w:spacing w:after="160" w:line="259" w:lineRule="auto"/>
        <w:jc w:val="left"/>
        <w:rPr>
          <w:rFonts w:cs="Times New Roman"/>
          <w:b/>
        </w:rPr>
      </w:pPr>
      <w:r>
        <w:br w:type="page"/>
      </w:r>
    </w:p>
    <w:p w14:paraId="2DAC8603" w14:textId="7CC558C0" w:rsidR="00F972EE" w:rsidRDefault="00F972EE" w:rsidP="00F972EE">
      <w:pPr>
        <w:pStyle w:val="Heading2"/>
      </w:pPr>
      <w:r>
        <w:lastRenderedPageBreak/>
        <w:t>Appendix 8</w:t>
      </w:r>
    </w:p>
    <w:p w14:paraId="4E9DF72F" w14:textId="77777777" w:rsidR="00F972EE" w:rsidRDefault="00F972EE" w:rsidP="00F972EE"/>
    <w:p w14:paraId="3BA39A8C" w14:textId="6A5BC97E" w:rsidR="00C81DEE" w:rsidRPr="004D7205" w:rsidRDefault="00C81DEE" w:rsidP="00F972EE">
      <w:pPr>
        <w:pStyle w:val="TableCaption"/>
      </w:pPr>
      <w:proofErr w:type="gramStart"/>
      <w:r w:rsidRPr="005E39B3">
        <w:rPr>
          <w:b/>
        </w:rPr>
        <w:t xml:space="preserve">Appendix </w:t>
      </w:r>
      <w:r w:rsidRPr="005E39B3">
        <w:rPr>
          <w:b/>
        </w:rPr>
        <w:fldChar w:fldCharType="begin"/>
      </w:r>
      <w:r w:rsidRPr="005E39B3">
        <w:rPr>
          <w:b/>
        </w:rPr>
        <w:instrText xml:space="preserve"> SEQ Appendix \* ARABIC </w:instrText>
      </w:r>
      <w:r w:rsidRPr="005E39B3">
        <w:rPr>
          <w:b/>
        </w:rPr>
        <w:fldChar w:fldCharType="separate"/>
      </w:r>
      <w:r w:rsidR="00CB768B" w:rsidRPr="005E39B3">
        <w:rPr>
          <w:b/>
          <w:noProof/>
        </w:rPr>
        <w:t>8</w:t>
      </w:r>
      <w:r w:rsidRPr="005E39B3">
        <w:rPr>
          <w:b/>
        </w:rPr>
        <w:fldChar w:fldCharType="end"/>
      </w:r>
      <w:r w:rsidRPr="005E39B3">
        <w:rPr>
          <w:b/>
        </w:rPr>
        <w:t>.</w:t>
      </w:r>
      <w:proofErr w:type="gramEnd"/>
      <w:r w:rsidRPr="005E39B3">
        <w:t xml:space="preserve"> </w:t>
      </w:r>
      <w:proofErr w:type="gramStart"/>
      <w:r w:rsidRPr="005E39B3">
        <w:t>Lithic raw materials from EN sites with obsidian and chert in Corsica and Sardinia.</w:t>
      </w:r>
      <w:proofErr w:type="gramEnd"/>
      <w:r w:rsidRPr="005E39B3">
        <w:t xml:space="preserve"> Part </w:t>
      </w:r>
      <w:r w:rsidR="00B50EC9" w:rsidRPr="005E39B3">
        <w:t>3</w:t>
      </w:r>
      <w:r w:rsidRPr="005E39B3">
        <w:t>/3</w:t>
      </w:r>
    </w:p>
    <w:tbl>
      <w:tblPr>
        <w:tblW w:w="5000" w:type="pct"/>
        <w:tblLayout w:type="fixed"/>
        <w:tblCellMar>
          <w:left w:w="70" w:type="dxa"/>
          <w:right w:w="70" w:type="dxa"/>
        </w:tblCellMar>
        <w:tblLook w:val="04A0" w:firstRow="1" w:lastRow="0" w:firstColumn="1" w:lastColumn="0" w:noHBand="0" w:noVBand="1"/>
      </w:tblPr>
      <w:tblGrid>
        <w:gridCol w:w="972"/>
        <w:gridCol w:w="973"/>
        <w:gridCol w:w="718"/>
        <w:gridCol w:w="840"/>
        <w:gridCol w:w="843"/>
        <w:gridCol w:w="1686"/>
        <w:gridCol w:w="1406"/>
        <w:gridCol w:w="2246"/>
        <w:gridCol w:w="2246"/>
        <w:gridCol w:w="2212"/>
      </w:tblGrid>
      <w:tr w:rsidR="00C81DEE" w:rsidRPr="004D7205" w14:paraId="74973FDA" w14:textId="77777777" w:rsidTr="00786E74">
        <w:trPr>
          <w:trHeight w:val="300"/>
          <w:tblHeader/>
        </w:trPr>
        <w:tc>
          <w:tcPr>
            <w:tcW w:w="344" w:type="pct"/>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0E6CC50E" w14:textId="77777777" w:rsidR="00C81DEE" w:rsidRPr="004D7205" w:rsidRDefault="00C81DEE" w:rsidP="00786E74">
            <w:pPr>
              <w:spacing w:before="120" w:after="120"/>
              <w:jc w:val="center"/>
              <w:rPr>
                <w:rFonts w:ascii="Calibri" w:eastAsia="Times New Roman" w:hAnsi="Calibri" w:cs="Calibri"/>
                <w:b/>
                <w:bCs/>
                <w:color w:val="000000"/>
                <w:sz w:val="16"/>
                <w:szCs w:val="16"/>
                <w:lang w:eastAsia="it-IT"/>
              </w:rPr>
            </w:pPr>
            <w:bookmarkStart w:id="6" w:name="_GoBack" w:colFirst="0" w:colLast="9"/>
            <w:bookmarkEnd w:id="5"/>
            <w:r w:rsidRPr="004D7205">
              <w:rPr>
                <w:rFonts w:ascii="Calibri" w:eastAsia="Times New Roman" w:hAnsi="Calibri" w:cs="Calibri"/>
                <w:b/>
                <w:bCs/>
                <w:color w:val="000000"/>
                <w:sz w:val="16"/>
                <w:szCs w:val="16"/>
                <w:lang w:eastAsia="it-IT"/>
              </w:rPr>
              <w:t>SITE</w:t>
            </w:r>
          </w:p>
        </w:tc>
        <w:tc>
          <w:tcPr>
            <w:tcW w:w="344" w:type="pct"/>
            <w:tcBorders>
              <w:top w:val="single" w:sz="4" w:space="0" w:color="auto"/>
              <w:left w:val="nil"/>
              <w:bottom w:val="single" w:sz="4" w:space="0" w:color="auto"/>
              <w:right w:val="single" w:sz="4" w:space="0" w:color="auto"/>
            </w:tcBorders>
            <w:shd w:val="clear" w:color="C0C0C0" w:fill="C0C0C0"/>
            <w:noWrap/>
            <w:vAlign w:val="bottom"/>
            <w:hideMark/>
          </w:tcPr>
          <w:p w14:paraId="7DD0558A"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CHERT</w:t>
            </w:r>
          </w:p>
        </w:tc>
        <w:tc>
          <w:tcPr>
            <w:tcW w:w="254" w:type="pct"/>
            <w:tcBorders>
              <w:top w:val="single" w:sz="4" w:space="0" w:color="auto"/>
              <w:left w:val="nil"/>
              <w:bottom w:val="single" w:sz="4" w:space="0" w:color="auto"/>
              <w:right w:val="single" w:sz="4" w:space="0" w:color="auto"/>
            </w:tcBorders>
            <w:shd w:val="clear" w:color="C0C0C0" w:fill="C0C0C0"/>
            <w:noWrap/>
            <w:vAlign w:val="bottom"/>
            <w:hideMark/>
          </w:tcPr>
          <w:p w14:paraId="3C6E9CD3"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IN ASSEMBLAGE</w:t>
            </w:r>
          </w:p>
        </w:tc>
        <w:tc>
          <w:tcPr>
            <w:tcW w:w="297" w:type="pct"/>
            <w:tcBorders>
              <w:top w:val="single" w:sz="4" w:space="0" w:color="auto"/>
              <w:left w:val="nil"/>
              <w:bottom w:val="single" w:sz="4" w:space="0" w:color="auto"/>
              <w:right w:val="single" w:sz="4" w:space="0" w:color="auto"/>
            </w:tcBorders>
            <w:shd w:val="clear" w:color="C0C0C0" w:fill="C0C0C0"/>
            <w:noWrap/>
            <w:vAlign w:val="bottom"/>
            <w:hideMark/>
          </w:tcPr>
          <w:p w14:paraId="7A8310B5"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IN ASSEMBLAGE</w:t>
            </w:r>
          </w:p>
        </w:tc>
        <w:tc>
          <w:tcPr>
            <w:tcW w:w="298" w:type="pct"/>
            <w:tcBorders>
              <w:top w:val="single" w:sz="4" w:space="0" w:color="auto"/>
              <w:left w:val="nil"/>
              <w:bottom w:val="single" w:sz="4" w:space="0" w:color="auto"/>
              <w:right w:val="single" w:sz="4" w:space="0" w:color="auto"/>
            </w:tcBorders>
            <w:shd w:val="clear" w:color="C0C0C0" w:fill="C0C0C0"/>
            <w:noWrap/>
            <w:vAlign w:val="bottom"/>
            <w:hideMark/>
          </w:tcPr>
          <w:p w14:paraId="1124E997"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 ITEMS ANALYSED</w:t>
            </w:r>
          </w:p>
        </w:tc>
        <w:tc>
          <w:tcPr>
            <w:tcW w:w="596" w:type="pct"/>
            <w:tcBorders>
              <w:top w:val="single" w:sz="4" w:space="0" w:color="auto"/>
              <w:left w:val="nil"/>
              <w:bottom w:val="single" w:sz="4" w:space="0" w:color="auto"/>
              <w:right w:val="single" w:sz="4" w:space="0" w:color="auto"/>
            </w:tcBorders>
            <w:shd w:val="clear" w:color="C0C0C0" w:fill="C0C0C0"/>
            <w:noWrap/>
            <w:vAlign w:val="bottom"/>
            <w:hideMark/>
          </w:tcPr>
          <w:p w14:paraId="502206D1"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ANALYSES</w:t>
            </w:r>
          </w:p>
        </w:tc>
        <w:tc>
          <w:tcPr>
            <w:tcW w:w="497" w:type="pct"/>
            <w:tcBorders>
              <w:top w:val="single" w:sz="4" w:space="0" w:color="auto"/>
              <w:left w:val="nil"/>
              <w:bottom w:val="single" w:sz="4" w:space="0" w:color="auto"/>
              <w:right w:val="single" w:sz="4" w:space="0" w:color="auto"/>
            </w:tcBorders>
            <w:shd w:val="clear" w:color="C0C0C0" w:fill="C0C0C0"/>
            <w:noWrap/>
            <w:vAlign w:val="bottom"/>
            <w:hideMark/>
          </w:tcPr>
          <w:p w14:paraId="446C6C46"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SOURCE</w:t>
            </w:r>
          </w:p>
        </w:tc>
        <w:tc>
          <w:tcPr>
            <w:tcW w:w="794" w:type="pct"/>
            <w:tcBorders>
              <w:top w:val="single" w:sz="4" w:space="0" w:color="auto"/>
              <w:left w:val="nil"/>
              <w:bottom w:val="single" w:sz="4" w:space="0" w:color="auto"/>
              <w:right w:val="single" w:sz="4" w:space="0" w:color="auto"/>
            </w:tcBorders>
            <w:shd w:val="clear" w:color="C0C0C0" w:fill="C0C0C0"/>
            <w:noWrap/>
            <w:vAlign w:val="bottom"/>
            <w:hideMark/>
          </w:tcPr>
          <w:p w14:paraId="0E8285EF"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TECHNOLOGY</w:t>
            </w:r>
          </w:p>
        </w:tc>
        <w:tc>
          <w:tcPr>
            <w:tcW w:w="794" w:type="pct"/>
            <w:tcBorders>
              <w:top w:val="single" w:sz="4" w:space="0" w:color="auto"/>
              <w:left w:val="nil"/>
              <w:bottom w:val="single" w:sz="4" w:space="0" w:color="auto"/>
              <w:right w:val="single" w:sz="4" w:space="0" w:color="auto"/>
            </w:tcBorders>
            <w:shd w:val="clear" w:color="C0C0C0" w:fill="C0C0C0"/>
            <w:noWrap/>
            <w:vAlign w:val="bottom"/>
            <w:hideMark/>
          </w:tcPr>
          <w:p w14:paraId="4058E6C2"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TYPOLOGY</w:t>
            </w:r>
          </w:p>
        </w:tc>
        <w:tc>
          <w:tcPr>
            <w:tcW w:w="782" w:type="pct"/>
            <w:tcBorders>
              <w:top w:val="single" w:sz="4" w:space="0" w:color="auto"/>
              <w:left w:val="nil"/>
              <w:bottom w:val="single" w:sz="4" w:space="0" w:color="auto"/>
              <w:right w:val="single" w:sz="4" w:space="0" w:color="auto"/>
            </w:tcBorders>
            <w:shd w:val="clear" w:color="C0C0C0" w:fill="C0C0C0"/>
            <w:noWrap/>
            <w:vAlign w:val="bottom"/>
            <w:hideMark/>
          </w:tcPr>
          <w:p w14:paraId="2D997E83" w14:textId="77777777" w:rsidR="00C81DEE" w:rsidRPr="004D7205" w:rsidRDefault="00C81DEE" w:rsidP="00786E74">
            <w:pPr>
              <w:jc w:val="center"/>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NOTES</w:t>
            </w:r>
          </w:p>
        </w:tc>
      </w:tr>
      <w:bookmarkEnd w:id="6"/>
      <w:tr w:rsidR="00C81DEE" w:rsidRPr="004D7205" w14:paraId="774C32CD" w14:textId="77777777" w:rsidTr="009F1258">
        <w:trPr>
          <w:trHeight w:val="300"/>
        </w:trPr>
        <w:tc>
          <w:tcPr>
            <w:tcW w:w="344" w:type="pct"/>
            <w:tcBorders>
              <w:top w:val="single" w:sz="4" w:space="0" w:color="D0D7E5"/>
              <w:left w:val="single" w:sz="4" w:space="0" w:color="D0D7E5"/>
              <w:bottom w:val="single" w:sz="4" w:space="0" w:color="D0D7E5"/>
              <w:right w:val="single" w:sz="4" w:space="0" w:color="D0D7E5"/>
            </w:tcBorders>
            <w:shd w:val="clear" w:color="auto" w:fill="auto"/>
            <w:vAlign w:val="center"/>
            <w:hideMark/>
          </w:tcPr>
          <w:p w14:paraId="69798D59"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Guaita (Morsiglia)</w:t>
            </w:r>
          </w:p>
        </w:tc>
        <w:tc>
          <w:tcPr>
            <w:tcW w:w="344" w:type="pct"/>
            <w:tcBorders>
              <w:top w:val="single" w:sz="4" w:space="0" w:color="D0D7E5"/>
              <w:left w:val="nil"/>
              <w:bottom w:val="single" w:sz="4" w:space="0" w:color="D0D7E5"/>
              <w:right w:val="single" w:sz="4" w:space="0" w:color="D0D7E5"/>
            </w:tcBorders>
            <w:shd w:val="clear" w:color="auto" w:fill="auto"/>
            <w:vAlign w:val="center"/>
            <w:hideMark/>
          </w:tcPr>
          <w:p w14:paraId="773072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single" w:sz="4" w:space="0" w:color="D0D7E5"/>
              <w:left w:val="nil"/>
              <w:bottom w:val="single" w:sz="4" w:space="0" w:color="D0D7E5"/>
              <w:right w:val="single" w:sz="4" w:space="0" w:color="D0D7E5"/>
            </w:tcBorders>
            <w:shd w:val="clear" w:color="auto" w:fill="auto"/>
            <w:vAlign w:val="center"/>
            <w:hideMark/>
          </w:tcPr>
          <w:p w14:paraId="18A9BE5D"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14,8%</w:t>
            </w:r>
          </w:p>
        </w:tc>
        <w:tc>
          <w:tcPr>
            <w:tcW w:w="297" w:type="pct"/>
            <w:tcBorders>
              <w:top w:val="single" w:sz="4" w:space="0" w:color="D0D7E5"/>
              <w:left w:val="nil"/>
              <w:bottom w:val="single" w:sz="4" w:space="0" w:color="D0D7E5"/>
              <w:right w:val="single" w:sz="4" w:space="0" w:color="D0D7E5"/>
            </w:tcBorders>
            <w:shd w:val="clear" w:color="auto" w:fill="auto"/>
            <w:vAlign w:val="center"/>
            <w:hideMark/>
          </w:tcPr>
          <w:p w14:paraId="42F8BA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w:t>
            </w:r>
          </w:p>
        </w:tc>
        <w:tc>
          <w:tcPr>
            <w:tcW w:w="298" w:type="pct"/>
            <w:tcBorders>
              <w:top w:val="single" w:sz="4" w:space="0" w:color="D0D7E5"/>
              <w:left w:val="nil"/>
              <w:bottom w:val="single" w:sz="4" w:space="0" w:color="D0D7E5"/>
              <w:right w:val="single" w:sz="4" w:space="0" w:color="D0D7E5"/>
            </w:tcBorders>
            <w:shd w:val="clear" w:color="auto" w:fill="auto"/>
            <w:vAlign w:val="center"/>
            <w:hideMark/>
          </w:tcPr>
          <w:p w14:paraId="5B1D23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single" w:sz="4" w:space="0" w:color="D0D7E5"/>
              <w:left w:val="nil"/>
              <w:bottom w:val="single" w:sz="4" w:space="0" w:color="D0D7E5"/>
              <w:right w:val="single" w:sz="4" w:space="0" w:color="D0D7E5"/>
            </w:tcBorders>
            <w:shd w:val="clear" w:color="auto" w:fill="auto"/>
            <w:vAlign w:val="center"/>
            <w:hideMark/>
          </w:tcPr>
          <w:p w14:paraId="07D4E01E"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single" w:sz="4" w:space="0" w:color="D0D7E5"/>
              <w:left w:val="nil"/>
              <w:bottom w:val="single" w:sz="4" w:space="0" w:color="D0D7E5"/>
              <w:right w:val="single" w:sz="4" w:space="0" w:color="D0D7E5"/>
            </w:tcBorders>
            <w:shd w:val="clear" w:color="auto" w:fill="auto"/>
            <w:vAlign w:val="center"/>
            <w:hideMark/>
          </w:tcPr>
          <w:p w14:paraId="0CA690F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w:t>
            </w:r>
          </w:p>
        </w:tc>
        <w:tc>
          <w:tcPr>
            <w:tcW w:w="794" w:type="pct"/>
            <w:tcBorders>
              <w:top w:val="single" w:sz="4" w:space="0" w:color="D0D7E5"/>
              <w:left w:val="nil"/>
              <w:bottom w:val="single" w:sz="4" w:space="0" w:color="D0D7E5"/>
              <w:right w:val="single" w:sz="4" w:space="0" w:color="D0D7E5"/>
            </w:tcBorders>
            <w:shd w:val="clear" w:color="auto" w:fill="auto"/>
            <w:vAlign w:val="center"/>
            <w:hideMark/>
          </w:tcPr>
          <w:p w14:paraId="6D13A1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single" w:sz="4" w:space="0" w:color="D0D7E5"/>
              <w:left w:val="nil"/>
              <w:bottom w:val="single" w:sz="4" w:space="0" w:color="D0D7E5"/>
              <w:right w:val="single" w:sz="4" w:space="0" w:color="D0D7E5"/>
            </w:tcBorders>
            <w:shd w:val="clear" w:color="auto" w:fill="auto"/>
            <w:vAlign w:val="center"/>
            <w:hideMark/>
          </w:tcPr>
          <w:p w14:paraId="25147E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Some microlites</w:t>
            </w:r>
          </w:p>
        </w:tc>
        <w:tc>
          <w:tcPr>
            <w:tcW w:w="782" w:type="pct"/>
            <w:tcBorders>
              <w:top w:val="single" w:sz="4" w:space="0" w:color="D0D7E5"/>
              <w:left w:val="nil"/>
              <w:bottom w:val="single" w:sz="4" w:space="0" w:color="D0D7E5"/>
              <w:right w:val="single" w:sz="4" w:space="0" w:color="D0D7E5"/>
            </w:tcBorders>
            <w:shd w:val="clear" w:color="auto" w:fill="auto"/>
            <w:vAlign w:val="center"/>
            <w:hideMark/>
          </w:tcPr>
          <w:p w14:paraId="1E3F23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presence of obsidian from Palmarola shows that occasional contacts with Italy (probably via the Tuscan archipelago) were in effect from the 6th millennium BCE.</w:t>
            </w:r>
          </w:p>
        </w:tc>
      </w:tr>
      <w:tr w:rsidR="00C81DEE" w:rsidRPr="004D7205" w14:paraId="45EF381A"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145D470"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Petra (Barbaggio)</w:t>
            </w:r>
          </w:p>
        </w:tc>
        <w:tc>
          <w:tcPr>
            <w:tcW w:w="344" w:type="pct"/>
            <w:tcBorders>
              <w:top w:val="nil"/>
              <w:left w:val="nil"/>
              <w:bottom w:val="single" w:sz="4" w:space="0" w:color="D0D7E5"/>
              <w:right w:val="single" w:sz="4" w:space="0" w:color="D0D7E5"/>
            </w:tcBorders>
            <w:shd w:val="clear" w:color="auto" w:fill="auto"/>
            <w:vAlign w:val="center"/>
            <w:hideMark/>
          </w:tcPr>
          <w:p w14:paraId="2EF3B1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55E088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0,7%</w:t>
            </w:r>
          </w:p>
        </w:tc>
        <w:tc>
          <w:tcPr>
            <w:tcW w:w="297" w:type="pct"/>
            <w:tcBorders>
              <w:top w:val="nil"/>
              <w:left w:val="nil"/>
              <w:bottom w:val="single" w:sz="4" w:space="0" w:color="D0D7E5"/>
              <w:right w:val="single" w:sz="4" w:space="0" w:color="D0D7E5"/>
            </w:tcBorders>
            <w:shd w:val="clear" w:color="auto" w:fill="auto"/>
            <w:vAlign w:val="center"/>
            <w:hideMark/>
          </w:tcPr>
          <w:p w14:paraId="21DBB45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w:t>
            </w:r>
          </w:p>
        </w:tc>
        <w:tc>
          <w:tcPr>
            <w:tcW w:w="298" w:type="pct"/>
            <w:tcBorders>
              <w:top w:val="nil"/>
              <w:left w:val="nil"/>
              <w:bottom w:val="single" w:sz="4" w:space="0" w:color="D0D7E5"/>
              <w:right w:val="single" w:sz="4" w:space="0" w:color="D0D7E5"/>
            </w:tcBorders>
            <w:shd w:val="clear" w:color="auto" w:fill="auto"/>
            <w:vAlign w:val="center"/>
            <w:hideMark/>
          </w:tcPr>
          <w:p w14:paraId="04A271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6D70A4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62B360B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Allochthonous</w:t>
            </w:r>
          </w:p>
        </w:tc>
        <w:tc>
          <w:tcPr>
            <w:tcW w:w="794" w:type="pct"/>
            <w:tcBorders>
              <w:top w:val="nil"/>
              <w:left w:val="nil"/>
              <w:bottom w:val="single" w:sz="4" w:space="0" w:color="D0D7E5"/>
              <w:right w:val="single" w:sz="4" w:space="0" w:color="D0D7E5"/>
            </w:tcBorders>
            <w:shd w:val="clear" w:color="auto" w:fill="auto"/>
            <w:vAlign w:val="center"/>
            <w:hideMark/>
          </w:tcPr>
          <w:p w14:paraId="169191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9826A8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Microlite</w:t>
            </w:r>
          </w:p>
        </w:tc>
        <w:tc>
          <w:tcPr>
            <w:tcW w:w="782" w:type="pct"/>
            <w:tcBorders>
              <w:top w:val="nil"/>
              <w:left w:val="nil"/>
              <w:bottom w:val="single" w:sz="4" w:space="0" w:color="D0D7E5"/>
              <w:right w:val="single" w:sz="4" w:space="0" w:color="D0D7E5"/>
            </w:tcBorders>
            <w:shd w:val="clear" w:color="auto" w:fill="auto"/>
            <w:vAlign w:val="center"/>
            <w:hideMark/>
          </w:tcPr>
          <w:p w14:paraId="4B3EDE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Chert microlite from oldest level (IId). High presence of local rhyolite in the lithic complex.</w:t>
            </w:r>
          </w:p>
        </w:tc>
      </w:tr>
      <w:tr w:rsidR="00C81DEE" w:rsidRPr="004D7205" w14:paraId="51BF11E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5481C15"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 Revellata I</w:t>
            </w:r>
          </w:p>
        </w:tc>
        <w:tc>
          <w:tcPr>
            <w:tcW w:w="344" w:type="pct"/>
            <w:tcBorders>
              <w:top w:val="nil"/>
              <w:left w:val="nil"/>
              <w:bottom w:val="single" w:sz="4" w:space="0" w:color="D0D7E5"/>
              <w:right w:val="single" w:sz="4" w:space="0" w:color="D0D7E5"/>
            </w:tcBorders>
            <w:shd w:val="clear" w:color="auto" w:fill="auto"/>
            <w:vAlign w:val="center"/>
            <w:hideMark/>
          </w:tcPr>
          <w:p w14:paraId="3A6A14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12B133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3305C5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7F6387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861D99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4CE5A8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17A983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72E48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4593CA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18DDE931"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2A1EE605"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Acqua Sa Canna (Gonnesa)</w:t>
            </w:r>
          </w:p>
        </w:tc>
        <w:tc>
          <w:tcPr>
            <w:tcW w:w="344" w:type="pct"/>
            <w:tcBorders>
              <w:top w:val="nil"/>
              <w:left w:val="nil"/>
              <w:bottom w:val="single" w:sz="4" w:space="0" w:color="D0D7E5"/>
              <w:right w:val="single" w:sz="4" w:space="0" w:color="D0D7E5"/>
            </w:tcBorders>
            <w:shd w:val="clear" w:color="auto" w:fill="auto"/>
            <w:vAlign w:val="center"/>
            <w:hideMark/>
          </w:tcPr>
          <w:p w14:paraId="7E6B27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6FD769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3608E4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0E1FA1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E8577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158EF9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BED37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67BA3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03F56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251C565A"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447B8E6"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Araguina-Sennola (Bonifacio) *</w:t>
            </w:r>
          </w:p>
        </w:tc>
        <w:tc>
          <w:tcPr>
            <w:tcW w:w="344" w:type="pct"/>
            <w:tcBorders>
              <w:top w:val="nil"/>
              <w:left w:val="nil"/>
              <w:bottom w:val="single" w:sz="4" w:space="0" w:color="D0D7E5"/>
              <w:right w:val="single" w:sz="4" w:space="0" w:color="D0D7E5"/>
            </w:tcBorders>
            <w:shd w:val="clear" w:color="auto" w:fill="auto"/>
            <w:vAlign w:val="center"/>
            <w:hideMark/>
          </w:tcPr>
          <w:p w14:paraId="1E8D04F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2304204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&gt;obsidian</w:t>
            </w:r>
          </w:p>
        </w:tc>
        <w:tc>
          <w:tcPr>
            <w:tcW w:w="297" w:type="pct"/>
            <w:tcBorders>
              <w:top w:val="nil"/>
              <w:left w:val="nil"/>
              <w:bottom w:val="single" w:sz="4" w:space="0" w:color="D0D7E5"/>
              <w:right w:val="single" w:sz="4" w:space="0" w:color="D0D7E5"/>
            </w:tcBorders>
            <w:shd w:val="clear" w:color="auto" w:fill="auto"/>
            <w:vAlign w:val="center"/>
            <w:hideMark/>
          </w:tcPr>
          <w:p w14:paraId="7055FC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2DD253F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78EB447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74ADF24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0355DF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A63DA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flakes; blades and 8 armatures.</w:t>
            </w:r>
          </w:p>
        </w:tc>
        <w:tc>
          <w:tcPr>
            <w:tcW w:w="782" w:type="pct"/>
            <w:tcBorders>
              <w:top w:val="nil"/>
              <w:left w:val="nil"/>
              <w:bottom w:val="single" w:sz="4" w:space="0" w:color="D0D7E5"/>
              <w:right w:val="single" w:sz="4" w:space="0" w:color="D0D7E5"/>
            </w:tcBorders>
            <w:shd w:val="clear" w:color="auto" w:fill="auto"/>
            <w:vAlign w:val="center"/>
            <w:hideMark/>
          </w:tcPr>
          <w:p w14:paraId="53BD6D7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2026E59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B298D6A"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6 (Serra di Ferro)</w:t>
            </w:r>
          </w:p>
        </w:tc>
        <w:tc>
          <w:tcPr>
            <w:tcW w:w="344" w:type="pct"/>
            <w:tcBorders>
              <w:top w:val="nil"/>
              <w:left w:val="nil"/>
              <w:bottom w:val="single" w:sz="4" w:space="0" w:color="D0D7E5"/>
              <w:right w:val="single" w:sz="4" w:space="0" w:color="D0D7E5"/>
            </w:tcBorders>
            <w:shd w:val="clear" w:color="auto" w:fill="auto"/>
            <w:vAlign w:val="center"/>
            <w:hideMark/>
          </w:tcPr>
          <w:p w14:paraId="142309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1F3905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69A1670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6FF9C57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5C1A3FB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760B8B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33E157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6F2E9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1001625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low frequency of obsidian SB in levels 7-6 of Early Neolithic Basi is an exception among Corsican Early Neolithic sites (Tykot1996)</w:t>
            </w:r>
          </w:p>
        </w:tc>
      </w:tr>
      <w:tr w:rsidR="00C81DEE" w:rsidRPr="004D7205" w14:paraId="78D251D4"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F42DC54"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Basi 7 (Serra di Ferro)</w:t>
            </w:r>
          </w:p>
        </w:tc>
        <w:tc>
          <w:tcPr>
            <w:tcW w:w="344" w:type="pct"/>
            <w:tcBorders>
              <w:top w:val="nil"/>
              <w:left w:val="nil"/>
              <w:bottom w:val="single" w:sz="4" w:space="0" w:color="D0D7E5"/>
              <w:right w:val="single" w:sz="4" w:space="0" w:color="D0D7E5"/>
            </w:tcBorders>
            <w:shd w:val="clear" w:color="auto" w:fill="auto"/>
            <w:vAlign w:val="center"/>
            <w:hideMark/>
          </w:tcPr>
          <w:p w14:paraId="130B29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2E4038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eastAsia="Times New Roman" w:cstheme="minorHAnsi"/>
                <w:i/>
                <w:iCs/>
                <w:color w:val="000000"/>
                <w:sz w:val="16"/>
                <w:szCs w:val="16"/>
                <w:lang w:eastAsia="it-IT"/>
              </w:rPr>
              <w:t>72.35%</w:t>
            </w:r>
          </w:p>
        </w:tc>
        <w:tc>
          <w:tcPr>
            <w:tcW w:w="297" w:type="pct"/>
            <w:tcBorders>
              <w:top w:val="nil"/>
              <w:left w:val="nil"/>
              <w:bottom w:val="single" w:sz="4" w:space="0" w:color="D0D7E5"/>
              <w:right w:val="single" w:sz="4" w:space="0" w:color="D0D7E5"/>
            </w:tcBorders>
            <w:shd w:val="clear" w:color="auto" w:fill="auto"/>
            <w:vAlign w:val="center"/>
            <w:hideMark/>
          </w:tcPr>
          <w:p w14:paraId="70CAF9A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445</w:t>
            </w:r>
          </w:p>
        </w:tc>
        <w:tc>
          <w:tcPr>
            <w:tcW w:w="298" w:type="pct"/>
            <w:tcBorders>
              <w:top w:val="nil"/>
              <w:left w:val="nil"/>
              <w:bottom w:val="single" w:sz="4" w:space="0" w:color="D0D7E5"/>
              <w:right w:val="single" w:sz="4" w:space="0" w:color="D0D7E5"/>
            </w:tcBorders>
            <w:shd w:val="clear" w:color="auto" w:fill="auto"/>
            <w:vAlign w:val="center"/>
            <w:hideMark/>
          </w:tcPr>
          <w:p w14:paraId="35D917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4673F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67EB90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32194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A3B82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flakes, few retouched. Some blades and few sharp armatures</w:t>
            </w:r>
          </w:p>
        </w:tc>
        <w:tc>
          <w:tcPr>
            <w:tcW w:w="782" w:type="pct"/>
            <w:tcBorders>
              <w:top w:val="nil"/>
              <w:left w:val="nil"/>
              <w:bottom w:val="single" w:sz="4" w:space="0" w:color="D0D7E5"/>
              <w:right w:val="single" w:sz="4" w:space="0" w:color="D0D7E5"/>
            </w:tcBorders>
            <w:shd w:val="clear" w:color="auto" w:fill="auto"/>
            <w:vAlign w:val="center"/>
            <w:hideMark/>
          </w:tcPr>
          <w:p w14:paraId="67FD3B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4D86E0DE"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79A20F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Bufua III</w:t>
            </w:r>
          </w:p>
        </w:tc>
        <w:tc>
          <w:tcPr>
            <w:tcW w:w="344" w:type="pct"/>
            <w:tcBorders>
              <w:top w:val="nil"/>
              <w:left w:val="nil"/>
              <w:bottom w:val="single" w:sz="4" w:space="0" w:color="D0D7E5"/>
              <w:right w:val="single" w:sz="4" w:space="0" w:color="D0D7E5"/>
            </w:tcBorders>
            <w:shd w:val="clear" w:color="auto" w:fill="auto"/>
            <w:vAlign w:val="center"/>
            <w:hideMark/>
          </w:tcPr>
          <w:p w14:paraId="2EF03DD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51810F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21,4%</w:t>
            </w:r>
          </w:p>
        </w:tc>
        <w:tc>
          <w:tcPr>
            <w:tcW w:w="297" w:type="pct"/>
            <w:tcBorders>
              <w:top w:val="nil"/>
              <w:left w:val="nil"/>
              <w:bottom w:val="single" w:sz="4" w:space="0" w:color="D0D7E5"/>
              <w:right w:val="single" w:sz="4" w:space="0" w:color="D0D7E5"/>
            </w:tcBorders>
            <w:shd w:val="clear" w:color="auto" w:fill="auto"/>
            <w:vAlign w:val="center"/>
            <w:hideMark/>
          </w:tcPr>
          <w:p w14:paraId="5F4A51F2"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34</w:t>
            </w:r>
          </w:p>
        </w:tc>
        <w:tc>
          <w:tcPr>
            <w:tcW w:w="298" w:type="pct"/>
            <w:tcBorders>
              <w:top w:val="nil"/>
              <w:left w:val="nil"/>
              <w:bottom w:val="single" w:sz="4" w:space="0" w:color="D0D7E5"/>
              <w:right w:val="single" w:sz="4" w:space="0" w:color="D0D7E5"/>
            </w:tcBorders>
            <w:shd w:val="clear" w:color="auto" w:fill="auto"/>
            <w:vAlign w:val="center"/>
            <w:hideMark/>
          </w:tcPr>
          <w:p w14:paraId="4136A7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8CE4D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4D890F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E14F7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574D11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D854A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E9338A3"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A6D877B"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Cala Corsara (Spargi, La </w:t>
            </w:r>
            <w:r w:rsidRPr="004D7205">
              <w:rPr>
                <w:rFonts w:ascii="Calibri" w:eastAsia="Times New Roman" w:hAnsi="Calibri" w:cs="Calibri"/>
                <w:b/>
                <w:bCs/>
                <w:color w:val="000000"/>
                <w:sz w:val="16"/>
                <w:szCs w:val="16"/>
                <w:lang w:val="it-IT" w:eastAsia="it-IT"/>
              </w:rPr>
              <w:lastRenderedPageBreak/>
              <w:t>Maddalena)</w:t>
            </w:r>
          </w:p>
        </w:tc>
        <w:tc>
          <w:tcPr>
            <w:tcW w:w="344" w:type="pct"/>
            <w:tcBorders>
              <w:top w:val="nil"/>
              <w:left w:val="nil"/>
              <w:bottom w:val="single" w:sz="4" w:space="0" w:color="D0D7E5"/>
              <w:right w:val="single" w:sz="4" w:space="0" w:color="D0D7E5"/>
            </w:tcBorders>
            <w:shd w:val="clear" w:color="auto" w:fill="auto"/>
            <w:vAlign w:val="center"/>
            <w:hideMark/>
          </w:tcPr>
          <w:p w14:paraId="66F343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54" w:type="pct"/>
            <w:tcBorders>
              <w:top w:val="nil"/>
              <w:left w:val="nil"/>
              <w:bottom w:val="single" w:sz="4" w:space="0" w:color="D0D7E5"/>
              <w:right w:val="single" w:sz="4" w:space="0" w:color="D0D7E5"/>
            </w:tcBorders>
            <w:shd w:val="clear" w:color="auto" w:fill="auto"/>
            <w:vAlign w:val="center"/>
            <w:hideMark/>
          </w:tcPr>
          <w:p w14:paraId="1D73C8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88%</w:t>
            </w:r>
          </w:p>
        </w:tc>
        <w:tc>
          <w:tcPr>
            <w:tcW w:w="297" w:type="pct"/>
            <w:tcBorders>
              <w:top w:val="nil"/>
              <w:left w:val="nil"/>
              <w:bottom w:val="single" w:sz="4" w:space="0" w:color="D0D7E5"/>
              <w:right w:val="single" w:sz="4" w:space="0" w:color="D0D7E5"/>
            </w:tcBorders>
            <w:shd w:val="clear" w:color="auto" w:fill="auto"/>
            <w:vAlign w:val="center"/>
            <w:hideMark/>
          </w:tcPr>
          <w:p w14:paraId="7DEEF45F"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34</w:t>
            </w:r>
          </w:p>
        </w:tc>
        <w:tc>
          <w:tcPr>
            <w:tcW w:w="298" w:type="pct"/>
            <w:tcBorders>
              <w:top w:val="nil"/>
              <w:left w:val="nil"/>
              <w:bottom w:val="single" w:sz="4" w:space="0" w:color="D0D7E5"/>
              <w:right w:val="single" w:sz="4" w:space="0" w:color="D0D7E5"/>
            </w:tcBorders>
            <w:shd w:val="clear" w:color="auto" w:fill="auto"/>
            <w:vAlign w:val="center"/>
            <w:hideMark/>
          </w:tcPr>
          <w:p w14:paraId="5321D2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538337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visual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6BF7E4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Perfugas or Anglona?</w:t>
            </w:r>
          </w:p>
        </w:tc>
        <w:tc>
          <w:tcPr>
            <w:tcW w:w="794" w:type="pct"/>
            <w:tcBorders>
              <w:top w:val="nil"/>
              <w:left w:val="nil"/>
              <w:bottom w:val="single" w:sz="4" w:space="0" w:color="D0D7E5"/>
              <w:right w:val="single" w:sz="4" w:space="0" w:color="D0D7E5"/>
            </w:tcBorders>
            <w:shd w:val="clear" w:color="auto" w:fill="auto"/>
            <w:vAlign w:val="center"/>
            <w:hideMark/>
          </w:tcPr>
          <w:p w14:paraId="2013995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AEDD1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Burins, scrapers, blades, geometrics, denticulated</w:t>
            </w:r>
          </w:p>
        </w:tc>
        <w:tc>
          <w:tcPr>
            <w:tcW w:w="782" w:type="pct"/>
            <w:tcBorders>
              <w:top w:val="nil"/>
              <w:left w:val="nil"/>
              <w:bottom w:val="single" w:sz="4" w:space="0" w:color="D0D7E5"/>
              <w:right w:val="single" w:sz="4" w:space="0" w:color="D0D7E5"/>
            </w:tcBorders>
            <w:shd w:val="clear" w:color="auto" w:fill="auto"/>
            <w:vAlign w:val="center"/>
            <w:hideMark/>
          </w:tcPr>
          <w:p w14:paraId="0079E0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Chert is completely absent from natural outcrops in the vicinity of the site, i.e. both in </w:t>
            </w:r>
            <w:r w:rsidRPr="004D7205">
              <w:rPr>
                <w:rFonts w:ascii="Calibri" w:eastAsia="Times New Roman" w:hAnsi="Calibri" w:cs="Calibri"/>
                <w:color w:val="000000"/>
                <w:sz w:val="16"/>
                <w:szCs w:val="16"/>
                <w:lang w:eastAsia="it-IT"/>
              </w:rPr>
              <w:lastRenderedPageBreak/>
              <w:t>Corsica and Gallura (NE Sardinia).</w:t>
            </w:r>
          </w:p>
        </w:tc>
      </w:tr>
      <w:tr w:rsidR="00C81DEE" w:rsidRPr="004D7205" w14:paraId="6671D416"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0F0C0D9"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Cala di Trana (Palau)</w:t>
            </w:r>
          </w:p>
        </w:tc>
        <w:tc>
          <w:tcPr>
            <w:tcW w:w="344" w:type="pct"/>
            <w:tcBorders>
              <w:top w:val="nil"/>
              <w:left w:val="nil"/>
              <w:bottom w:val="single" w:sz="4" w:space="0" w:color="D0D7E5"/>
              <w:right w:val="single" w:sz="4" w:space="0" w:color="D0D7E5"/>
            </w:tcBorders>
            <w:shd w:val="clear" w:color="auto" w:fill="auto"/>
            <w:vAlign w:val="center"/>
            <w:hideMark/>
          </w:tcPr>
          <w:p w14:paraId="3F231E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41651D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5F33DB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637C25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CBA13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798072F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FC707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177CC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BE4DFF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039008CB"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7E22E67"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Cala di Villamarina (Santo Stefano, La Maddalena)</w:t>
            </w:r>
          </w:p>
        </w:tc>
        <w:tc>
          <w:tcPr>
            <w:tcW w:w="344" w:type="pct"/>
            <w:tcBorders>
              <w:top w:val="nil"/>
              <w:left w:val="nil"/>
              <w:bottom w:val="single" w:sz="4" w:space="0" w:color="D0D7E5"/>
              <w:right w:val="single" w:sz="4" w:space="0" w:color="D0D7E5"/>
            </w:tcBorders>
            <w:shd w:val="clear" w:color="auto" w:fill="auto"/>
            <w:vAlign w:val="center"/>
            <w:hideMark/>
          </w:tcPr>
          <w:p w14:paraId="7B1AFA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54FBE1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5E0491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704639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5125E04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351997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31E719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9D57C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5E1FC33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D487B88"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7AE0CFE"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(1)</w:t>
            </w:r>
          </w:p>
        </w:tc>
        <w:tc>
          <w:tcPr>
            <w:tcW w:w="344" w:type="pct"/>
            <w:tcBorders>
              <w:top w:val="nil"/>
              <w:left w:val="nil"/>
              <w:bottom w:val="single" w:sz="4" w:space="0" w:color="D0D7E5"/>
              <w:right w:val="single" w:sz="4" w:space="0" w:color="D0D7E5"/>
            </w:tcBorders>
            <w:shd w:val="clear" w:color="auto" w:fill="auto"/>
            <w:vAlign w:val="center"/>
            <w:hideMark/>
          </w:tcPr>
          <w:p w14:paraId="7B353D6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448227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502707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w:t>
            </w:r>
          </w:p>
        </w:tc>
        <w:tc>
          <w:tcPr>
            <w:tcW w:w="298" w:type="pct"/>
            <w:tcBorders>
              <w:top w:val="nil"/>
              <w:left w:val="nil"/>
              <w:bottom w:val="single" w:sz="4" w:space="0" w:color="D0D7E5"/>
              <w:right w:val="single" w:sz="4" w:space="0" w:color="D0D7E5"/>
            </w:tcBorders>
            <w:shd w:val="clear" w:color="auto" w:fill="auto"/>
            <w:vAlign w:val="center"/>
            <w:hideMark/>
          </w:tcPr>
          <w:p w14:paraId="0456AA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half (6-7)</w:t>
            </w:r>
          </w:p>
        </w:tc>
        <w:tc>
          <w:tcPr>
            <w:tcW w:w="596" w:type="pct"/>
            <w:tcBorders>
              <w:top w:val="nil"/>
              <w:left w:val="nil"/>
              <w:bottom w:val="single" w:sz="4" w:space="0" w:color="D0D7E5"/>
              <w:right w:val="single" w:sz="4" w:space="0" w:color="D0D7E5"/>
            </w:tcBorders>
            <w:shd w:val="clear" w:color="auto" w:fill="auto"/>
            <w:vAlign w:val="center"/>
            <w:hideMark/>
          </w:tcPr>
          <w:p w14:paraId="0BD3745B"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4A2379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Perfugas basin, Sardinia</w:t>
            </w:r>
          </w:p>
        </w:tc>
        <w:tc>
          <w:tcPr>
            <w:tcW w:w="794" w:type="pct"/>
            <w:tcBorders>
              <w:top w:val="nil"/>
              <w:left w:val="nil"/>
              <w:bottom w:val="single" w:sz="4" w:space="0" w:color="D0D7E5"/>
              <w:right w:val="single" w:sz="4" w:space="0" w:color="D0D7E5"/>
            </w:tcBorders>
            <w:shd w:val="clear" w:color="auto" w:fill="auto"/>
            <w:vAlign w:val="center"/>
            <w:hideMark/>
          </w:tcPr>
          <w:p w14:paraId="4DEA0D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7240B8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Two geometric bitruncations (on bladelet and flake), one oblique truncation and some bladelets.</w:t>
            </w:r>
          </w:p>
        </w:tc>
        <w:tc>
          <w:tcPr>
            <w:tcW w:w="782" w:type="pct"/>
            <w:tcBorders>
              <w:top w:val="nil"/>
              <w:left w:val="nil"/>
              <w:bottom w:val="single" w:sz="4" w:space="0" w:color="D0D7E5"/>
              <w:right w:val="single" w:sz="4" w:space="0" w:color="D0D7E5"/>
            </w:tcBorders>
            <w:shd w:val="clear" w:color="auto" w:fill="auto"/>
            <w:vAlign w:val="center"/>
            <w:hideMark/>
          </w:tcPr>
          <w:p w14:paraId="2CDAB4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(preliminary study)</w:t>
            </w:r>
          </w:p>
        </w:tc>
      </w:tr>
      <w:tr w:rsidR="00C81DEE" w:rsidRPr="004D7205" w14:paraId="122AE2A0"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0B80A9D"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Campu Stefanu (Sollacaro-Lévie) * (2)</w:t>
            </w:r>
          </w:p>
        </w:tc>
        <w:tc>
          <w:tcPr>
            <w:tcW w:w="344" w:type="pct"/>
            <w:tcBorders>
              <w:top w:val="nil"/>
              <w:left w:val="nil"/>
              <w:bottom w:val="single" w:sz="4" w:space="0" w:color="D0D7E5"/>
              <w:right w:val="single" w:sz="4" w:space="0" w:color="D0D7E5"/>
            </w:tcBorders>
            <w:shd w:val="clear" w:color="auto" w:fill="auto"/>
            <w:vAlign w:val="center"/>
            <w:hideMark/>
          </w:tcPr>
          <w:p w14:paraId="6F7C0CB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04FFAC1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eastAsia="Times New Roman" w:cstheme="minorHAnsi"/>
                <w:i/>
                <w:iCs/>
                <w:color w:val="000000"/>
                <w:sz w:val="16"/>
                <w:szCs w:val="16"/>
                <w:lang w:eastAsia="it-IT"/>
              </w:rPr>
              <w:t>2%</w:t>
            </w:r>
          </w:p>
        </w:tc>
        <w:tc>
          <w:tcPr>
            <w:tcW w:w="297" w:type="pct"/>
            <w:tcBorders>
              <w:top w:val="nil"/>
              <w:left w:val="nil"/>
              <w:bottom w:val="single" w:sz="4" w:space="0" w:color="D0D7E5"/>
              <w:right w:val="single" w:sz="4" w:space="0" w:color="D0D7E5"/>
            </w:tcBorders>
            <w:shd w:val="clear" w:color="auto" w:fill="auto"/>
            <w:vAlign w:val="center"/>
            <w:hideMark/>
          </w:tcPr>
          <w:p w14:paraId="5F7A5E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14</w:t>
            </w:r>
          </w:p>
        </w:tc>
        <w:tc>
          <w:tcPr>
            <w:tcW w:w="298" w:type="pct"/>
            <w:tcBorders>
              <w:top w:val="nil"/>
              <w:left w:val="nil"/>
              <w:bottom w:val="single" w:sz="4" w:space="0" w:color="D0D7E5"/>
              <w:right w:val="single" w:sz="4" w:space="0" w:color="D0D7E5"/>
            </w:tcBorders>
            <w:shd w:val="clear" w:color="auto" w:fill="auto"/>
            <w:vAlign w:val="center"/>
            <w:hideMark/>
          </w:tcPr>
          <w:p w14:paraId="748834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84F66CE"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0927AB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 Perfugas basin (brecciated and bedded), the rest indet (</w:t>
            </w:r>
            <w:r w:rsidRPr="004D7205">
              <w:rPr>
                <w:rFonts w:ascii="Calibri" w:eastAsia="Times New Roman" w:hAnsi="Calibri" w:cs="Calibri"/>
                <w:i/>
                <w:iCs/>
                <w:color w:val="000000"/>
                <w:sz w:val="16"/>
                <w:szCs w:val="16"/>
                <w:lang w:eastAsia="it-IT"/>
              </w:rPr>
              <w:t>calcédonieux ou gris à floculations</w:t>
            </w:r>
            <w:r w:rsidRPr="004D7205">
              <w:rPr>
                <w:rFonts w:ascii="Calibri" w:eastAsia="Times New Roman" w:hAnsi="Calibri" w:cs="Calibri"/>
                <w:color w:val="000000"/>
                <w:sz w:val="16"/>
                <w:szCs w:val="16"/>
                <w:lang w:eastAsia="it-IT"/>
              </w:rPr>
              <w:t>)</w:t>
            </w:r>
          </w:p>
        </w:tc>
        <w:tc>
          <w:tcPr>
            <w:tcW w:w="794" w:type="pct"/>
            <w:tcBorders>
              <w:top w:val="nil"/>
              <w:left w:val="nil"/>
              <w:bottom w:val="single" w:sz="4" w:space="0" w:color="D0D7E5"/>
              <w:right w:val="single" w:sz="4" w:space="0" w:color="D0D7E5"/>
            </w:tcBorders>
            <w:shd w:val="clear" w:color="auto" w:fill="auto"/>
            <w:vAlign w:val="center"/>
            <w:hideMark/>
          </w:tcPr>
          <w:p w14:paraId="51E75B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Laminar débitage.</w:t>
            </w:r>
          </w:p>
        </w:tc>
        <w:tc>
          <w:tcPr>
            <w:tcW w:w="794" w:type="pct"/>
            <w:tcBorders>
              <w:top w:val="nil"/>
              <w:left w:val="nil"/>
              <w:bottom w:val="single" w:sz="4" w:space="0" w:color="D0D7E5"/>
              <w:right w:val="single" w:sz="4" w:space="0" w:color="D0D7E5"/>
            </w:tcBorders>
            <w:shd w:val="clear" w:color="auto" w:fill="auto"/>
            <w:vAlign w:val="center"/>
            <w:hideMark/>
          </w:tcPr>
          <w:p w14:paraId="33B1B38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geometric bitruncations.</w:t>
            </w:r>
          </w:p>
        </w:tc>
        <w:tc>
          <w:tcPr>
            <w:tcW w:w="782" w:type="pct"/>
            <w:tcBorders>
              <w:top w:val="nil"/>
              <w:left w:val="nil"/>
              <w:bottom w:val="single" w:sz="4" w:space="0" w:color="D0D7E5"/>
              <w:right w:val="single" w:sz="4" w:space="0" w:color="D0D7E5"/>
            </w:tcBorders>
            <w:shd w:val="clear" w:color="auto" w:fill="auto"/>
            <w:vAlign w:val="center"/>
            <w:hideMark/>
          </w:tcPr>
          <w:p w14:paraId="43403B2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(preliminary study) Tools with burning traces and ashes.</w:t>
            </w:r>
          </w:p>
        </w:tc>
      </w:tr>
      <w:tr w:rsidR="00C81DEE" w:rsidRPr="004D7205" w14:paraId="39CB6A76"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244CD39"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Coddu Is Abionis (Terralba)</w:t>
            </w:r>
          </w:p>
        </w:tc>
        <w:tc>
          <w:tcPr>
            <w:tcW w:w="344" w:type="pct"/>
            <w:tcBorders>
              <w:top w:val="nil"/>
              <w:left w:val="nil"/>
              <w:bottom w:val="single" w:sz="4" w:space="0" w:color="D0D7E5"/>
              <w:right w:val="single" w:sz="4" w:space="0" w:color="D0D7E5"/>
            </w:tcBorders>
            <w:shd w:val="clear" w:color="auto" w:fill="auto"/>
            <w:vAlign w:val="center"/>
            <w:hideMark/>
          </w:tcPr>
          <w:p w14:paraId="7481C6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31B8FC9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6,3%</w:t>
            </w:r>
          </w:p>
        </w:tc>
        <w:tc>
          <w:tcPr>
            <w:tcW w:w="297" w:type="pct"/>
            <w:tcBorders>
              <w:top w:val="nil"/>
              <w:left w:val="nil"/>
              <w:bottom w:val="single" w:sz="4" w:space="0" w:color="D0D7E5"/>
              <w:right w:val="single" w:sz="4" w:space="0" w:color="D0D7E5"/>
            </w:tcBorders>
            <w:shd w:val="clear" w:color="auto" w:fill="auto"/>
            <w:vAlign w:val="center"/>
            <w:hideMark/>
          </w:tcPr>
          <w:p w14:paraId="20BEF0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48</w:t>
            </w:r>
          </w:p>
        </w:tc>
        <w:tc>
          <w:tcPr>
            <w:tcW w:w="298" w:type="pct"/>
            <w:tcBorders>
              <w:top w:val="nil"/>
              <w:left w:val="nil"/>
              <w:bottom w:val="single" w:sz="4" w:space="0" w:color="D0D7E5"/>
              <w:right w:val="single" w:sz="4" w:space="0" w:color="D0D7E5"/>
            </w:tcBorders>
            <w:shd w:val="clear" w:color="auto" w:fill="auto"/>
            <w:vAlign w:val="center"/>
            <w:hideMark/>
          </w:tcPr>
          <w:p w14:paraId="5829521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443F708F"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50CDF1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 chert and silicified marls in the alluvial deposits of the Mogoro and Mannu rivers</w:t>
            </w:r>
          </w:p>
        </w:tc>
        <w:tc>
          <w:tcPr>
            <w:tcW w:w="794" w:type="pct"/>
            <w:tcBorders>
              <w:top w:val="nil"/>
              <w:left w:val="nil"/>
              <w:bottom w:val="single" w:sz="4" w:space="0" w:color="D0D7E5"/>
              <w:right w:val="single" w:sz="4" w:space="0" w:color="D0D7E5"/>
            </w:tcBorders>
            <w:shd w:val="clear" w:color="auto" w:fill="auto"/>
            <w:vAlign w:val="center"/>
            <w:hideMark/>
          </w:tcPr>
          <w:p w14:paraId="07C4BC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1778F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2BA22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Microlites are mostly in obsidian, probably due to its better quality. Obsidian could have been procured in the Conca Cannas (12 km distance) or Santa Maria Zuarbara (13 km distance) sources; while Perdas Urias is 17 km as the crow flies but more in real distance. Obsidian could also have been provisioned in the form of blocks/fragments transported by Mogoro and Mannu rivers.</w:t>
            </w:r>
          </w:p>
        </w:tc>
      </w:tr>
      <w:tr w:rsidR="00C81DEE" w:rsidRPr="004D7205" w14:paraId="7AD8383E"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BC00D68"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Corbeddu (Oliena) *</w:t>
            </w:r>
          </w:p>
        </w:tc>
        <w:tc>
          <w:tcPr>
            <w:tcW w:w="344" w:type="pct"/>
            <w:tcBorders>
              <w:top w:val="nil"/>
              <w:left w:val="nil"/>
              <w:bottom w:val="single" w:sz="4" w:space="0" w:color="D0D7E5"/>
              <w:right w:val="single" w:sz="4" w:space="0" w:color="D0D7E5"/>
            </w:tcBorders>
            <w:shd w:val="clear" w:color="auto" w:fill="auto"/>
            <w:vAlign w:val="center"/>
            <w:hideMark/>
          </w:tcPr>
          <w:p w14:paraId="21CF25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22E8F2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5DA61C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48AE57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34C79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07DD65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395A9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FA3E8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3E165C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8AB904A"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3F2AAD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Curacchiaghju (Lévie) *</w:t>
            </w:r>
          </w:p>
        </w:tc>
        <w:tc>
          <w:tcPr>
            <w:tcW w:w="344" w:type="pct"/>
            <w:tcBorders>
              <w:top w:val="nil"/>
              <w:left w:val="nil"/>
              <w:bottom w:val="single" w:sz="4" w:space="0" w:color="D0D7E5"/>
              <w:right w:val="single" w:sz="4" w:space="0" w:color="D0D7E5"/>
            </w:tcBorders>
            <w:shd w:val="clear" w:color="auto" w:fill="auto"/>
            <w:vAlign w:val="center"/>
            <w:hideMark/>
          </w:tcPr>
          <w:p w14:paraId="1F8FFD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71F72E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32D1F9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C4B2A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AB124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68CBC9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D0CF0B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Rhyolite and chert lithotypes are knapped in order to produce flakes that are then retouched to obtain microlithic armatures/arrowheads. Use of microburin technique.</w:t>
            </w:r>
          </w:p>
        </w:tc>
        <w:tc>
          <w:tcPr>
            <w:tcW w:w="794" w:type="pct"/>
            <w:tcBorders>
              <w:top w:val="nil"/>
              <w:left w:val="nil"/>
              <w:bottom w:val="single" w:sz="4" w:space="0" w:color="D0D7E5"/>
              <w:right w:val="single" w:sz="4" w:space="0" w:color="D0D7E5"/>
            </w:tcBorders>
            <w:shd w:val="clear" w:color="auto" w:fill="auto"/>
            <w:vAlign w:val="center"/>
            <w:hideMark/>
          </w:tcPr>
          <w:p w14:paraId="247B81D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Geometric microlithic armatures, mostly triangles, rectangles, trapezium and circle segments.</w:t>
            </w:r>
          </w:p>
        </w:tc>
        <w:tc>
          <w:tcPr>
            <w:tcW w:w="782" w:type="pct"/>
            <w:tcBorders>
              <w:top w:val="nil"/>
              <w:left w:val="nil"/>
              <w:bottom w:val="single" w:sz="4" w:space="0" w:color="D0D7E5"/>
              <w:right w:val="single" w:sz="4" w:space="0" w:color="D0D7E5"/>
            </w:tcBorders>
            <w:shd w:val="clear" w:color="auto" w:fill="auto"/>
            <w:vAlign w:val="center"/>
            <w:hideMark/>
          </w:tcPr>
          <w:p w14:paraId="3131A5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2CE92203"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8CB4451"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B10, B11, D</w:t>
            </w:r>
          </w:p>
        </w:tc>
        <w:tc>
          <w:tcPr>
            <w:tcW w:w="344" w:type="pct"/>
            <w:tcBorders>
              <w:top w:val="nil"/>
              <w:left w:val="nil"/>
              <w:bottom w:val="single" w:sz="4" w:space="0" w:color="D0D7E5"/>
              <w:right w:val="single" w:sz="4" w:space="0" w:color="D0D7E5"/>
            </w:tcBorders>
            <w:shd w:val="clear" w:color="auto" w:fill="auto"/>
            <w:vAlign w:val="center"/>
            <w:hideMark/>
          </w:tcPr>
          <w:p w14:paraId="3908C4A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206DCD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2F8010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5F16F6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EF947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0C43B1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C05FF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D36A7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4B41D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607DA06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6CA9852"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Filiestru (Mara) B8, B9, D6</w:t>
            </w:r>
          </w:p>
        </w:tc>
        <w:tc>
          <w:tcPr>
            <w:tcW w:w="344" w:type="pct"/>
            <w:tcBorders>
              <w:top w:val="nil"/>
              <w:left w:val="nil"/>
              <w:bottom w:val="single" w:sz="4" w:space="0" w:color="D0D7E5"/>
              <w:right w:val="single" w:sz="4" w:space="0" w:color="D0D7E5"/>
            </w:tcBorders>
            <w:shd w:val="clear" w:color="auto" w:fill="auto"/>
            <w:vAlign w:val="center"/>
            <w:hideMark/>
          </w:tcPr>
          <w:p w14:paraId="254243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7A1EAB0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70%</w:t>
            </w:r>
          </w:p>
        </w:tc>
        <w:tc>
          <w:tcPr>
            <w:tcW w:w="297" w:type="pct"/>
            <w:tcBorders>
              <w:top w:val="nil"/>
              <w:left w:val="nil"/>
              <w:bottom w:val="single" w:sz="4" w:space="0" w:color="D0D7E5"/>
              <w:right w:val="single" w:sz="4" w:space="0" w:color="D0D7E5"/>
            </w:tcBorders>
            <w:shd w:val="clear" w:color="auto" w:fill="auto"/>
            <w:vAlign w:val="center"/>
            <w:hideMark/>
          </w:tcPr>
          <w:p w14:paraId="059556B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4D2C4C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377130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0C5CC14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D6EE9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2F25C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6E2A91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The tot amount of artefact is unclear. (Trump1982: "977 pieces in layer D6" vs. Depalmas1995: "27 pieces in layers B8-9 and D6"!)</w:t>
            </w:r>
          </w:p>
        </w:tc>
      </w:tr>
      <w:tr w:rsidR="00C81DEE" w:rsidRPr="004D7205" w14:paraId="4C319B65"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E7FD0CF"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B9</w:t>
            </w:r>
          </w:p>
        </w:tc>
        <w:tc>
          <w:tcPr>
            <w:tcW w:w="344" w:type="pct"/>
            <w:tcBorders>
              <w:top w:val="nil"/>
              <w:left w:val="nil"/>
              <w:bottom w:val="single" w:sz="4" w:space="0" w:color="D0D7E5"/>
              <w:right w:val="single" w:sz="4" w:space="0" w:color="D0D7E5"/>
            </w:tcBorders>
            <w:shd w:val="clear" w:color="auto" w:fill="auto"/>
            <w:vAlign w:val="center"/>
            <w:hideMark/>
          </w:tcPr>
          <w:p w14:paraId="187A67E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2AF190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1044D21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B3D73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3F860F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51945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57EB1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86E338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66BBC2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40D72BEE"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26234C5B"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D6? (Filiestru)</w:t>
            </w:r>
          </w:p>
        </w:tc>
        <w:tc>
          <w:tcPr>
            <w:tcW w:w="344" w:type="pct"/>
            <w:tcBorders>
              <w:top w:val="nil"/>
              <w:left w:val="nil"/>
              <w:bottom w:val="single" w:sz="4" w:space="0" w:color="D0D7E5"/>
              <w:right w:val="single" w:sz="4" w:space="0" w:color="D0D7E5"/>
            </w:tcBorders>
            <w:shd w:val="clear" w:color="auto" w:fill="auto"/>
            <w:vAlign w:val="center"/>
            <w:hideMark/>
          </w:tcPr>
          <w:p w14:paraId="333510A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15CCCF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6D3F677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471F1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1255A20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7A35E9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015D99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ED685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6C14DE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3EB35FED" w14:textId="77777777" w:rsidTr="009F1258">
        <w:trPr>
          <w:trHeight w:val="6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9BD1118"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Filiestru (Mara) D7? (Cardial)</w:t>
            </w:r>
          </w:p>
        </w:tc>
        <w:tc>
          <w:tcPr>
            <w:tcW w:w="344" w:type="pct"/>
            <w:tcBorders>
              <w:top w:val="nil"/>
              <w:left w:val="nil"/>
              <w:bottom w:val="single" w:sz="4" w:space="0" w:color="D0D7E5"/>
              <w:right w:val="single" w:sz="4" w:space="0" w:color="D0D7E5"/>
            </w:tcBorders>
            <w:shd w:val="clear" w:color="auto" w:fill="auto"/>
            <w:vAlign w:val="center"/>
            <w:hideMark/>
          </w:tcPr>
          <w:p w14:paraId="0545921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590199E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2D79F2D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A65AC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9A6AD0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3A48A5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 (several varieties of flint, most occurring naturally within the valley, though none in the cave)</w:t>
            </w:r>
          </w:p>
        </w:tc>
        <w:tc>
          <w:tcPr>
            <w:tcW w:w="794" w:type="pct"/>
            <w:tcBorders>
              <w:top w:val="nil"/>
              <w:left w:val="nil"/>
              <w:bottom w:val="single" w:sz="4" w:space="0" w:color="D0D7E5"/>
              <w:right w:val="single" w:sz="4" w:space="0" w:color="D0D7E5"/>
            </w:tcBorders>
            <w:shd w:val="clear" w:color="auto" w:fill="auto"/>
            <w:vAlign w:val="center"/>
            <w:hideMark/>
          </w:tcPr>
          <w:p w14:paraId="0FF7B1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C5DCE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Only six artefacts could be described as implements: a stout dagger-Iike point, a lunate arrowhead, an awl, a backed blade and two scrapers. Absence of transverse arrowheads (strange but perhaps not significant).</w:t>
            </w:r>
          </w:p>
        </w:tc>
        <w:tc>
          <w:tcPr>
            <w:tcW w:w="782" w:type="pct"/>
            <w:tcBorders>
              <w:top w:val="nil"/>
              <w:left w:val="nil"/>
              <w:bottom w:val="single" w:sz="4" w:space="0" w:color="D0D7E5"/>
              <w:right w:val="single" w:sz="4" w:space="0" w:color="D0D7E5"/>
            </w:tcBorders>
            <w:shd w:val="clear" w:color="auto" w:fill="auto"/>
            <w:vAlign w:val="center"/>
            <w:hideMark/>
          </w:tcPr>
          <w:p w14:paraId="25DA31C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0A34BAF4"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273E46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Filitosa-Sollacaro</w:t>
            </w:r>
          </w:p>
        </w:tc>
        <w:tc>
          <w:tcPr>
            <w:tcW w:w="344" w:type="pct"/>
            <w:tcBorders>
              <w:top w:val="nil"/>
              <w:left w:val="nil"/>
              <w:bottom w:val="single" w:sz="4" w:space="0" w:color="D0D7E5"/>
              <w:right w:val="single" w:sz="4" w:space="0" w:color="D0D7E5"/>
            </w:tcBorders>
            <w:shd w:val="clear" w:color="auto" w:fill="auto"/>
            <w:vAlign w:val="center"/>
            <w:hideMark/>
          </w:tcPr>
          <w:p w14:paraId="330D62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2398604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27B2A0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0AC8AD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4FC475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3ED5B50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278F09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3579425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07F2D7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1C341C9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23F4D69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Grotta Rifugio (Oliena)</w:t>
            </w:r>
          </w:p>
        </w:tc>
        <w:tc>
          <w:tcPr>
            <w:tcW w:w="344" w:type="pct"/>
            <w:tcBorders>
              <w:top w:val="nil"/>
              <w:left w:val="nil"/>
              <w:bottom w:val="single" w:sz="4" w:space="0" w:color="D0D7E5"/>
              <w:right w:val="single" w:sz="4" w:space="0" w:color="D0D7E5"/>
            </w:tcBorders>
            <w:shd w:val="clear" w:color="auto" w:fill="auto"/>
            <w:vAlign w:val="center"/>
            <w:hideMark/>
          </w:tcPr>
          <w:p w14:paraId="02D84DC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3F2D4B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47C0BB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w:t>
            </w:r>
          </w:p>
        </w:tc>
        <w:tc>
          <w:tcPr>
            <w:tcW w:w="298" w:type="pct"/>
            <w:tcBorders>
              <w:top w:val="nil"/>
              <w:left w:val="nil"/>
              <w:bottom w:val="single" w:sz="4" w:space="0" w:color="D0D7E5"/>
              <w:right w:val="single" w:sz="4" w:space="0" w:color="D0D7E5"/>
            </w:tcBorders>
            <w:shd w:val="clear" w:color="auto" w:fill="auto"/>
            <w:vAlign w:val="center"/>
            <w:hideMark/>
          </w:tcPr>
          <w:p w14:paraId="47E252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5080408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6337CE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EFB3BA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372C665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 side-scraper and a core.</w:t>
            </w:r>
          </w:p>
        </w:tc>
        <w:tc>
          <w:tcPr>
            <w:tcW w:w="782" w:type="pct"/>
            <w:tcBorders>
              <w:top w:val="nil"/>
              <w:left w:val="nil"/>
              <w:bottom w:val="single" w:sz="4" w:space="0" w:color="D0D7E5"/>
              <w:right w:val="single" w:sz="4" w:space="0" w:color="D0D7E5"/>
            </w:tcBorders>
            <w:shd w:val="clear" w:color="auto" w:fill="auto"/>
            <w:vAlign w:val="center"/>
            <w:hideMark/>
          </w:tcPr>
          <w:p w14:paraId="3D5FB8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0983F51"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639E6F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 xml:space="preserve">Grotta </w:t>
            </w:r>
            <w:r w:rsidRPr="004D7205">
              <w:rPr>
                <w:rFonts w:ascii="Calibri" w:eastAsia="Times New Roman" w:hAnsi="Calibri" w:cs="Calibri"/>
                <w:b/>
                <w:bCs/>
                <w:color w:val="000000"/>
                <w:sz w:val="16"/>
                <w:szCs w:val="16"/>
                <w:lang w:eastAsia="it-IT"/>
              </w:rPr>
              <w:lastRenderedPageBreak/>
              <w:t>Southwell</w:t>
            </w:r>
          </w:p>
        </w:tc>
        <w:tc>
          <w:tcPr>
            <w:tcW w:w="344" w:type="pct"/>
            <w:tcBorders>
              <w:top w:val="nil"/>
              <w:left w:val="nil"/>
              <w:bottom w:val="single" w:sz="4" w:space="0" w:color="D0D7E5"/>
              <w:right w:val="single" w:sz="4" w:space="0" w:color="D0D7E5"/>
            </w:tcBorders>
            <w:shd w:val="clear" w:color="auto" w:fill="auto"/>
            <w:vAlign w:val="center"/>
            <w:hideMark/>
          </w:tcPr>
          <w:p w14:paraId="465F1D6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54" w:type="pct"/>
            <w:tcBorders>
              <w:top w:val="nil"/>
              <w:left w:val="nil"/>
              <w:bottom w:val="single" w:sz="4" w:space="0" w:color="D0D7E5"/>
              <w:right w:val="single" w:sz="4" w:space="0" w:color="D0D7E5"/>
            </w:tcBorders>
            <w:shd w:val="clear" w:color="auto" w:fill="auto"/>
            <w:vAlign w:val="center"/>
            <w:hideMark/>
          </w:tcPr>
          <w:p w14:paraId="49F6BED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12,9%</w:t>
            </w:r>
          </w:p>
        </w:tc>
        <w:tc>
          <w:tcPr>
            <w:tcW w:w="297" w:type="pct"/>
            <w:tcBorders>
              <w:top w:val="nil"/>
              <w:left w:val="nil"/>
              <w:bottom w:val="single" w:sz="4" w:space="0" w:color="D0D7E5"/>
              <w:right w:val="single" w:sz="4" w:space="0" w:color="D0D7E5"/>
            </w:tcBorders>
            <w:shd w:val="clear" w:color="auto" w:fill="auto"/>
            <w:vAlign w:val="center"/>
            <w:hideMark/>
          </w:tcPr>
          <w:p w14:paraId="1A035B0E"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15</w:t>
            </w:r>
          </w:p>
        </w:tc>
        <w:tc>
          <w:tcPr>
            <w:tcW w:w="298" w:type="pct"/>
            <w:tcBorders>
              <w:top w:val="nil"/>
              <w:left w:val="nil"/>
              <w:bottom w:val="single" w:sz="4" w:space="0" w:color="D0D7E5"/>
              <w:right w:val="single" w:sz="4" w:space="0" w:color="D0D7E5"/>
            </w:tcBorders>
            <w:shd w:val="clear" w:color="auto" w:fill="auto"/>
            <w:vAlign w:val="center"/>
            <w:hideMark/>
          </w:tcPr>
          <w:p w14:paraId="0DC8D69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CDE3D8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24EAF4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4A5581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3631D8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3156236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F1A924D"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7BC1E2A9"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Iglesias (?)</w:t>
            </w:r>
          </w:p>
        </w:tc>
        <w:tc>
          <w:tcPr>
            <w:tcW w:w="344" w:type="pct"/>
            <w:tcBorders>
              <w:top w:val="nil"/>
              <w:left w:val="nil"/>
              <w:bottom w:val="single" w:sz="4" w:space="0" w:color="D0D7E5"/>
              <w:right w:val="single" w:sz="4" w:space="0" w:color="D0D7E5"/>
            </w:tcBorders>
            <w:shd w:val="clear" w:color="auto" w:fill="auto"/>
            <w:vAlign w:val="center"/>
            <w:hideMark/>
          </w:tcPr>
          <w:p w14:paraId="58215E3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132912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29C7832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65FF81C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1623815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6B26E2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4DCEB25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D9C69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447BDEA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61062E8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96B6CB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Longone I (Bonifacio) *</w:t>
            </w:r>
          </w:p>
        </w:tc>
        <w:tc>
          <w:tcPr>
            <w:tcW w:w="344" w:type="pct"/>
            <w:tcBorders>
              <w:top w:val="nil"/>
              <w:left w:val="nil"/>
              <w:bottom w:val="single" w:sz="4" w:space="0" w:color="D0D7E5"/>
              <w:right w:val="single" w:sz="4" w:space="0" w:color="D0D7E5"/>
            </w:tcBorders>
            <w:shd w:val="clear" w:color="auto" w:fill="auto"/>
            <w:vAlign w:val="center"/>
            <w:hideMark/>
          </w:tcPr>
          <w:p w14:paraId="4935782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235020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65%</w:t>
            </w:r>
          </w:p>
        </w:tc>
        <w:tc>
          <w:tcPr>
            <w:tcW w:w="297" w:type="pct"/>
            <w:tcBorders>
              <w:top w:val="nil"/>
              <w:left w:val="nil"/>
              <w:bottom w:val="single" w:sz="4" w:space="0" w:color="D0D7E5"/>
              <w:right w:val="single" w:sz="4" w:space="0" w:color="D0D7E5"/>
            </w:tcBorders>
            <w:shd w:val="clear" w:color="auto" w:fill="auto"/>
            <w:vAlign w:val="center"/>
            <w:hideMark/>
          </w:tcPr>
          <w:p w14:paraId="54082D9F"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26</w:t>
            </w:r>
          </w:p>
        </w:tc>
        <w:tc>
          <w:tcPr>
            <w:tcW w:w="298" w:type="pct"/>
            <w:tcBorders>
              <w:top w:val="nil"/>
              <w:left w:val="nil"/>
              <w:bottom w:val="single" w:sz="4" w:space="0" w:color="D0D7E5"/>
              <w:right w:val="single" w:sz="4" w:space="0" w:color="D0D7E5"/>
            </w:tcBorders>
            <w:shd w:val="clear" w:color="auto" w:fill="auto"/>
            <w:vAlign w:val="center"/>
            <w:hideMark/>
          </w:tcPr>
          <w:p w14:paraId="58CB06F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7FD772F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07627F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Imported</w:t>
            </w:r>
          </w:p>
        </w:tc>
        <w:tc>
          <w:tcPr>
            <w:tcW w:w="794" w:type="pct"/>
            <w:tcBorders>
              <w:top w:val="nil"/>
              <w:left w:val="nil"/>
              <w:bottom w:val="single" w:sz="4" w:space="0" w:color="D0D7E5"/>
              <w:right w:val="single" w:sz="4" w:space="0" w:color="D0D7E5"/>
            </w:tcBorders>
            <w:shd w:val="clear" w:color="auto" w:fill="auto"/>
            <w:vAlign w:val="center"/>
            <w:hideMark/>
          </w:tcPr>
          <w:p w14:paraId="68B83DC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F269D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7624B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1B0E0A04"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45342D4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Lumaca (Centuri)</w:t>
            </w:r>
          </w:p>
        </w:tc>
        <w:tc>
          <w:tcPr>
            <w:tcW w:w="344" w:type="pct"/>
            <w:tcBorders>
              <w:top w:val="nil"/>
              <w:left w:val="nil"/>
              <w:bottom w:val="single" w:sz="4" w:space="0" w:color="D0D7E5"/>
              <w:right w:val="single" w:sz="4" w:space="0" w:color="D0D7E5"/>
            </w:tcBorders>
            <w:shd w:val="clear" w:color="auto" w:fill="auto"/>
            <w:vAlign w:val="center"/>
            <w:hideMark/>
          </w:tcPr>
          <w:p w14:paraId="7DB947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480ACCC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615E1C6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72743A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6FF2BC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4E29A3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2E7606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0EA78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3E248BA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X-ray fluorescence analyses have been led on 21 obsidian fragments, but it is not clear from which Neolithic period (occupation phase) the artefacts came from. It is also unclear to which Neolithic period the 60% obsidian proportion out of the total number of lithic tools refers.</w:t>
            </w:r>
          </w:p>
        </w:tc>
      </w:tr>
      <w:tr w:rsidR="00C81DEE" w:rsidRPr="004D7205" w14:paraId="4E38AA13"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4A30EED"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Pauli Annuas (Terralba)</w:t>
            </w:r>
          </w:p>
        </w:tc>
        <w:tc>
          <w:tcPr>
            <w:tcW w:w="344" w:type="pct"/>
            <w:tcBorders>
              <w:top w:val="nil"/>
              <w:left w:val="nil"/>
              <w:bottom w:val="single" w:sz="4" w:space="0" w:color="D0D7E5"/>
              <w:right w:val="single" w:sz="4" w:space="0" w:color="D0D7E5"/>
            </w:tcBorders>
            <w:shd w:val="clear" w:color="auto" w:fill="auto"/>
            <w:vAlign w:val="center"/>
            <w:hideMark/>
          </w:tcPr>
          <w:p w14:paraId="7E805A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1D2C7B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4E799CD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2A825B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5FF886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7203F7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B2EA71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7CD23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73E25D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7C9CB7F5"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6EE18838"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Punta Campu 'e Sali (Arbus)</w:t>
            </w:r>
          </w:p>
        </w:tc>
        <w:tc>
          <w:tcPr>
            <w:tcW w:w="344" w:type="pct"/>
            <w:tcBorders>
              <w:top w:val="nil"/>
              <w:left w:val="nil"/>
              <w:bottom w:val="single" w:sz="4" w:space="0" w:color="D0D7E5"/>
              <w:right w:val="single" w:sz="4" w:space="0" w:color="D0D7E5"/>
            </w:tcBorders>
            <w:shd w:val="clear" w:color="auto" w:fill="auto"/>
            <w:vAlign w:val="center"/>
            <w:hideMark/>
          </w:tcPr>
          <w:p w14:paraId="5D33CD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274F07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1DEA27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3B049F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3B6924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4BBCA5B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1F2D88D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30E663A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118A2A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75573546" w14:textId="77777777" w:rsidTr="009F1258">
        <w:trPr>
          <w:trHeight w:val="12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234A1C41"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Renaghju (Sartène)</w:t>
            </w:r>
          </w:p>
        </w:tc>
        <w:tc>
          <w:tcPr>
            <w:tcW w:w="344" w:type="pct"/>
            <w:tcBorders>
              <w:top w:val="nil"/>
              <w:left w:val="nil"/>
              <w:bottom w:val="single" w:sz="4" w:space="0" w:color="D0D7E5"/>
              <w:right w:val="single" w:sz="4" w:space="0" w:color="D0D7E5"/>
            </w:tcBorders>
            <w:shd w:val="clear" w:color="auto" w:fill="auto"/>
            <w:vAlign w:val="center"/>
            <w:hideMark/>
          </w:tcPr>
          <w:p w14:paraId="6D2AB2F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1A20A74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46%</w:t>
            </w:r>
          </w:p>
        </w:tc>
        <w:tc>
          <w:tcPr>
            <w:tcW w:w="297" w:type="pct"/>
            <w:tcBorders>
              <w:top w:val="nil"/>
              <w:left w:val="nil"/>
              <w:bottom w:val="single" w:sz="4" w:space="0" w:color="D0D7E5"/>
              <w:right w:val="single" w:sz="4" w:space="0" w:color="D0D7E5"/>
            </w:tcBorders>
            <w:shd w:val="clear" w:color="auto" w:fill="auto"/>
            <w:vAlign w:val="center"/>
            <w:hideMark/>
          </w:tcPr>
          <w:p w14:paraId="71BDA7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1984</w:t>
            </w:r>
          </w:p>
        </w:tc>
        <w:tc>
          <w:tcPr>
            <w:tcW w:w="298" w:type="pct"/>
            <w:tcBorders>
              <w:top w:val="nil"/>
              <w:left w:val="nil"/>
              <w:bottom w:val="single" w:sz="4" w:space="0" w:color="D0D7E5"/>
              <w:right w:val="single" w:sz="4" w:space="0" w:color="D0D7E5"/>
            </w:tcBorders>
            <w:shd w:val="clear" w:color="auto" w:fill="auto"/>
            <w:vAlign w:val="center"/>
            <w:hideMark/>
          </w:tcPr>
          <w:p w14:paraId="13C280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7B54B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optical observations of sedimentary microfacies with stereomicroscope at magnifications 10×-60×</w:t>
            </w:r>
          </w:p>
        </w:tc>
        <w:tc>
          <w:tcPr>
            <w:tcW w:w="497" w:type="pct"/>
            <w:tcBorders>
              <w:top w:val="nil"/>
              <w:left w:val="nil"/>
              <w:bottom w:val="single" w:sz="4" w:space="0" w:color="D0D7E5"/>
              <w:right w:val="single" w:sz="4" w:space="0" w:color="D0D7E5"/>
            </w:tcBorders>
            <w:shd w:val="clear" w:color="auto" w:fill="auto"/>
            <w:vAlign w:val="center"/>
            <w:hideMark/>
          </w:tcPr>
          <w:p w14:paraId="7110F81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1331 Perfugas basin, Sardinia + 217 unknown and 436 indet</w:t>
            </w:r>
          </w:p>
        </w:tc>
        <w:tc>
          <w:tcPr>
            <w:tcW w:w="794" w:type="pct"/>
            <w:tcBorders>
              <w:top w:val="nil"/>
              <w:left w:val="nil"/>
              <w:bottom w:val="single" w:sz="4" w:space="0" w:color="D0D7E5"/>
              <w:right w:val="single" w:sz="4" w:space="0" w:color="D0D7E5"/>
            </w:tcBorders>
            <w:shd w:val="clear" w:color="auto" w:fill="auto"/>
            <w:vAlign w:val="center"/>
            <w:hideMark/>
          </w:tcPr>
          <w:p w14:paraId="330BBF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Raw material has been introduced in the site in the form of raw blocks or pre-shaped cores. Knapping has been done on site, as attested by the high presence of debris.</w:t>
            </w:r>
          </w:p>
        </w:tc>
        <w:tc>
          <w:tcPr>
            <w:tcW w:w="794" w:type="pct"/>
            <w:tcBorders>
              <w:top w:val="nil"/>
              <w:left w:val="nil"/>
              <w:bottom w:val="single" w:sz="4" w:space="0" w:color="D0D7E5"/>
              <w:right w:val="single" w:sz="4" w:space="0" w:color="D0D7E5"/>
            </w:tcBorders>
            <w:shd w:val="clear" w:color="auto" w:fill="auto"/>
            <w:vAlign w:val="center"/>
            <w:hideMark/>
          </w:tcPr>
          <w:p w14:paraId="64AF8D2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flakes, mostly trapezoidal geometric armatures or truncated blades and bladelets. Minor presence of "splintered tools" (</w:t>
            </w:r>
            <w:r w:rsidRPr="004D7205">
              <w:rPr>
                <w:rFonts w:ascii="Calibri" w:eastAsia="Times New Roman" w:hAnsi="Calibri" w:cs="Calibri"/>
                <w:i/>
                <w:iCs/>
                <w:color w:val="000000"/>
                <w:sz w:val="16"/>
                <w:szCs w:val="16"/>
                <w:lang w:eastAsia="it-IT"/>
              </w:rPr>
              <w:t>pièces esquillées</w:t>
            </w:r>
            <w:r w:rsidRPr="004D7205">
              <w:rPr>
                <w:rFonts w:ascii="Calibri" w:eastAsia="Times New Roman" w:hAnsi="Calibri" w:cs="Calibri"/>
                <w:color w:val="000000"/>
                <w:sz w:val="16"/>
                <w:szCs w:val="16"/>
                <w:lang w:eastAsia="it-IT"/>
              </w:rPr>
              <w:t>).</w:t>
            </w:r>
          </w:p>
        </w:tc>
        <w:tc>
          <w:tcPr>
            <w:tcW w:w="782" w:type="pct"/>
            <w:tcBorders>
              <w:top w:val="nil"/>
              <w:left w:val="nil"/>
              <w:bottom w:val="single" w:sz="4" w:space="0" w:color="D0D7E5"/>
              <w:right w:val="single" w:sz="4" w:space="0" w:color="D0D7E5"/>
            </w:tcBorders>
            <w:shd w:val="clear" w:color="auto" w:fill="auto"/>
            <w:vAlign w:val="center"/>
            <w:hideMark/>
          </w:tcPr>
          <w:p w14:paraId="3DC623C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This is the largest sample of obsidian artefacts analysed from a Corsican Neolithic site.</w:t>
            </w:r>
          </w:p>
        </w:tc>
      </w:tr>
      <w:tr w:rsidR="00C81DEE" w:rsidRPr="004D7205" w14:paraId="511119F8"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2DA3B02C"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Rio Saboccu (Guspini)</w:t>
            </w:r>
          </w:p>
        </w:tc>
        <w:tc>
          <w:tcPr>
            <w:tcW w:w="344" w:type="pct"/>
            <w:tcBorders>
              <w:top w:val="nil"/>
              <w:left w:val="nil"/>
              <w:bottom w:val="single" w:sz="4" w:space="0" w:color="D0D7E5"/>
              <w:right w:val="single" w:sz="4" w:space="0" w:color="D0D7E5"/>
            </w:tcBorders>
            <w:shd w:val="clear" w:color="auto" w:fill="auto"/>
            <w:vAlign w:val="center"/>
            <w:hideMark/>
          </w:tcPr>
          <w:p w14:paraId="7BAA57A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50F0BE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3ED8E1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215220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6C47A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A9E8E7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FCC9F9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812F8F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0AE6BD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In spite of the in situ availability of SC obsidians and of nearby SB2 obsidians, there is a marked preference for the more transparent and vitreous SA type, whose exploitation required however a major energy investment, given the </w:t>
            </w:r>
            <w:r w:rsidRPr="004D7205">
              <w:rPr>
                <w:rFonts w:ascii="Calibri" w:eastAsia="Times New Roman" w:hAnsi="Calibri" w:cs="Calibri"/>
                <w:color w:val="000000"/>
                <w:sz w:val="16"/>
                <w:szCs w:val="16"/>
                <w:lang w:eastAsia="it-IT"/>
              </w:rPr>
              <w:lastRenderedPageBreak/>
              <w:t>greater distance of the source from the site. The quasi-absence of SB1 obsidians, rich in phenocrysts and internal flaws, might be accounted for by its lower knapping qualities. Cherts and chalcedonies, which exhibit quite variable knapping attitudes, are about as frequent as obsidian on the Rio Saboccu terrace. These raw materials were however much less frequently used. The small size of the selected raw materials is a culturally-oriented choice, given the presence of a wide range of dimensions of pebbles and blocks both in primary and in secondary sources.</w:t>
            </w:r>
          </w:p>
        </w:tc>
      </w:tr>
      <w:tr w:rsidR="00C81DEE" w:rsidRPr="004D7205" w14:paraId="7BD372A5" w14:textId="77777777" w:rsidTr="009F1258">
        <w:trPr>
          <w:trHeight w:val="6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81E160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lastRenderedPageBreak/>
              <w:t>Riparo Albertini</w:t>
            </w:r>
          </w:p>
        </w:tc>
        <w:tc>
          <w:tcPr>
            <w:tcW w:w="344" w:type="pct"/>
            <w:tcBorders>
              <w:top w:val="nil"/>
              <w:left w:val="nil"/>
              <w:bottom w:val="single" w:sz="4" w:space="0" w:color="D0D7E5"/>
              <w:right w:val="single" w:sz="4" w:space="0" w:color="D0D7E5"/>
            </w:tcBorders>
            <w:shd w:val="clear" w:color="auto" w:fill="auto"/>
            <w:vAlign w:val="center"/>
            <w:hideMark/>
          </w:tcPr>
          <w:p w14:paraId="553F3F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767571C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22,50%</w:t>
            </w:r>
          </w:p>
        </w:tc>
        <w:tc>
          <w:tcPr>
            <w:tcW w:w="297" w:type="pct"/>
            <w:tcBorders>
              <w:top w:val="nil"/>
              <w:left w:val="nil"/>
              <w:bottom w:val="single" w:sz="4" w:space="0" w:color="D0D7E5"/>
              <w:right w:val="single" w:sz="4" w:space="0" w:color="D0D7E5"/>
            </w:tcBorders>
            <w:shd w:val="clear" w:color="auto" w:fill="auto"/>
            <w:vAlign w:val="center"/>
            <w:hideMark/>
          </w:tcPr>
          <w:p w14:paraId="129B385D"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206</w:t>
            </w:r>
          </w:p>
        </w:tc>
        <w:tc>
          <w:tcPr>
            <w:tcW w:w="298" w:type="pct"/>
            <w:tcBorders>
              <w:top w:val="nil"/>
              <w:left w:val="nil"/>
              <w:bottom w:val="single" w:sz="4" w:space="0" w:color="D0D7E5"/>
              <w:right w:val="single" w:sz="4" w:space="0" w:color="D0D7E5"/>
            </w:tcBorders>
            <w:shd w:val="clear" w:color="auto" w:fill="auto"/>
            <w:vAlign w:val="center"/>
            <w:hideMark/>
          </w:tcPr>
          <w:p w14:paraId="67CE038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65693CC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14DCB7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082F23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A92EFF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20D85D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463AE51E"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79E22E55"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 Chiara (Terralba)</w:t>
            </w:r>
          </w:p>
        </w:tc>
        <w:tc>
          <w:tcPr>
            <w:tcW w:w="344" w:type="pct"/>
            <w:tcBorders>
              <w:top w:val="nil"/>
              <w:left w:val="nil"/>
              <w:bottom w:val="single" w:sz="4" w:space="0" w:color="D0D7E5"/>
              <w:right w:val="single" w:sz="4" w:space="0" w:color="D0D7E5"/>
            </w:tcBorders>
            <w:shd w:val="clear" w:color="auto" w:fill="auto"/>
            <w:vAlign w:val="center"/>
            <w:hideMark/>
          </w:tcPr>
          <w:p w14:paraId="75185F9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431860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1927BD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24A6B8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AEFB4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48D91F5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C94476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F847C2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489CE6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r>
      <w:tr w:rsidR="00C81DEE" w:rsidRPr="004D7205" w14:paraId="5B1D97B6"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C7499FF"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Sa Korona di Monte Majore (Thiesi)</w:t>
            </w:r>
          </w:p>
        </w:tc>
        <w:tc>
          <w:tcPr>
            <w:tcW w:w="344" w:type="pct"/>
            <w:tcBorders>
              <w:top w:val="nil"/>
              <w:left w:val="nil"/>
              <w:bottom w:val="single" w:sz="4" w:space="0" w:color="D0D7E5"/>
              <w:right w:val="single" w:sz="4" w:space="0" w:color="D0D7E5"/>
            </w:tcBorders>
            <w:shd w:val="clear" w:color="auto" w:fill="auto"/>
            <w:vAlign w:val="center"/>
            <w:hideMark/>
          </w:tcPr>
          <w:p w14:paraId="0044AD4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65B7FD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5E86904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87?</w:t>
            </w:r>
          </w:p>
        </w:tc>
        <w:tc>
          <w:tcPr>
            <w:tcW w:w="298" w:type="pct"/>
            <w:tcBorders>
              <w:top w:val="nil"/>
              <w:left w:val="nil"/>
              <w:bottom w:val="single" w:sz="4" w:space="0" w:color="D0D7E5"/>
              <w:right w:val="single" w:sz="4" w:space="0" w:color="D0D7E5"/>
            </w:tcBorders>
            <w:shd w:val="clear" w:color="auto" w:fill="auto"/>
            <w:vAlign w:val="center"/>
            <w:hideMark/>
          </w:tcPr>
          <w:p w14:paraId="6B5A6A7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6B2E2D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7B5584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2309680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3AE897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Cores, flakes and bladelets, one denticulated tool.</w:t>
            </w:r>
          </w:p>
        </w:tc>
        <w:tc>
          <w:tcPr>
            <w:tcW w:w="782" w:type="pct"/>
            <w:tcBorders>
              <w:top w:val="nil"/>
              <w:left w:val="nil"/>
              <w:bottom w:val="single" w:sz="4" w:space="0" w:color="D0D7E5"/>
              <w:right w:val="single" w:sz="4" w:space="0" w:color="D0D7E5"/>
            </w:tcBorders>
            <w:shd w:val="clear" w:color="auto" w:fill="auto"/>
            <w:vAlign w:val="center"/>
            <w:hideMark/>
          </w:tcPr>
          <w:p w14:paraId="07FB9F5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415EE0CE"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tcPr>
          <w:p w14:paraId="195214A9"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Sa Punta-Marceddì (Terralba, OR)</w:t>
            </w:r>
          </w:p>
        </w:tc>
        <w:tc>
          <w:tcPr>
            <w:tcW w:w="344" w:type="pct"/>
            <w:tcBorders>
              <w:top w:val="nil"/>
              <w:left w:val="nil"/>
              <w:bottom w:val="single" w:sz="4" w:space="0" w:color="D0D7E5"/>
              <w:right w:val="single" w:sz="4" w:space="0" w:color="D0D7E5"/>
            </w:tcBorders>
            <w:shd w:val="clear" w:color="auto" w:fill="auto"/>
            <w:vAlign w:val="center"/>
          </w:tcPr>
          <w:p w14:paraId="7CEF4E5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tcPr>
          <w:p w14:paraId="039C58B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0,77%</w:t>
            </w:r>
          </w:p>
        </w:tc>
        <w:tc>
          <w:tcPr>
            <w:tcW w:w="297" w:type="pct"/>
            <w:tcBorders>
              <w:top w:val="nil"/>
              <w:left w:val="nil"/>
              <w:bottom w:val="single" w:sz="4" w:space="0" w:color="D0D7E5"/>
              <w:right w:val="single" w:sz="4" w:space="0" w:color="D0D7E5"/>
            </w:tcBorders>
            <w:shd w:val="clear" w:color="auto" w:fill="auto"/>
            <w:vAlign w:val="center"/>
          </w:tcPr>
          <w:p w14:paraId="2004FFF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 22</w:t>
            </w:r>
          </w:p>
        </w:tc>
        <w:tc>
          <w:tcPr>
            <w:tcW w:w="298" w:type="pct"/>
            <w:tcBorders>
              <w:top w:val="nil"/>
              <w:left w:val="nil"/>
              <w:bottom w:val="single" w:sz="4" w:space="0" w:color="D0D7E5"/>
              <w:right w:val="single" w:sz="4" w:space="0" w:color="D0D7E5"/>
            </w:tcBorders>
            <w:shd w:val="clear" w:color="auto" w:fill="auto"/>
            <w:vAlign w:val="center"/>
          </w:tcPr>
          <w:p w14:paraId="7ADB534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tcPr>
          <w:p w14:paraId="4B16DA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tcPr>
          <w:p w14:paraId="46D20F3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tcPr>
          <w:p w14:paraId="039EEF0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tcPr>
          <w:p w14:paraId="03439F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tcPr>
          <w:p w14:paraId="54399D9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 and SB2 obsidians were almost exclusively gathered in primary deposits + very few specimens in secondary (alluvial contexts). SC obsidians from local secondary deposits are dominant.</w:t>
            </w:r>
          </w:p>
        </w:tc>
      </w:tr>
      <w:tr w:rsidR="00C81DEE" w:rsidRPr="004D7205" w14:paraId="6B5D17BD"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6FE3057E"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 xml:space="preserve">Santa </w:t>
            </w:r>
            <w:r w:rsidRPr="004D7205">
              <w:rPr>
                <w:rFonts w:ascii="Calibri" w:eastAsia="Times New Roman" w:hAnsi="Calibri" w:cs="Calibri"/>
                <w:b/>
                <w:bCs/>
                <w:color w:val="000000"/>
                <w:sz w:val="16"/>
                <w:szCs w:val="16"/>
                <w:lang w:val="it-IT" w:eastAsia="it-IT"/>
              </w:rPr>
              <w:lastRenderedPageBreak/>
              <w:t>Caterina di Pittinuri (Cuglieri)</w:t>
            </w:r>
          </w:p>
        </w:tc>
        <w:tc>
          <w:tcPr>
            <w:tcW w:w="344" w:type="pct"/>
            <w:tcBorders>
              <w:top w:val="nil"/>
              <w:left w:val="nil"/>
              <w:bottom w:val="single" w:sz="4" w:space="0" w:color="D0D7E5"/>
              <w:right w:val="single" w:sz="4" w:space="0" w:color="D0D7E5"/>
            </w:tcBorders>
            <w:shd w:val="clear" w:color="auto" w:fill="auto"/>
            <w:vAlign w:val="center"/>
            <w:hideMark/>
          </w:tcPr>
          <w:p w14:paraId="735697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54" w:type="pct"/>
            <w:tcBorders>
              <w:top w:val="nil"/>
              <w:left w:val="nil"/>
              <w:bottom w:val="single" w:sz="4" w:space="0" w:color="D0D7E5"/>
              <w:right w:val="single" w:sz="4" w:space="0" w:color="D0D7E5"/>
            </w:tcBorders>
            <w:shd w:val="clear" w:color="auto" w:fill="auto"/>
            <w:vAlign w:val="center"/>
            <w:hideMark/>
          </w:tcPr>
          <w:p w14:paraId="5C03C1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55%</w:t>
            </w:r>
          </w:p>
        </w:tc>
        <w:tc>
          <w:tcPr>
            <w:tcW w:w="297" w:type="pct"/>
            <w:tcBorders>
              <w:top w:val="nil"/>
              <w:left w:val="nil"/>
              <w:bottom w:val="single" w:sz="4" w:space="0" w:color="D0D7E5"/>
              <w:right w:val="single" w:sz="4" w:space="0" w:color="D0D7E5"/>
            </w:tcBorders>
            <w:shd w:val="clear" w:color="auto" w:fill="auto"/>
            <w:vAlign w:val="center"/>
            <w:hideMark/>
          </w:tcPr>
          <w:p w14:paraId="17306A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1700</w:t>
            </w:r>
          </w:p>
        </w:tc>
        <w:tc>
          <w:tcPr>
            <w:tcW w:w="298" w:type="pct"/>
            <w:tcBorders>
              <w:top w:val="nil"/>
              <w:left w:val="nil"/>
              <w:bottom w:val="single" w:sz="4" w:space="0" w:color="D0D7E5"/>
              <w:right w:val="single" w:sz="4" w:space="0" w:color="D0D7E5"/>
            </w:tcBorders>
            <w:shd w:val="clear" w:color="auto" w:fill="auto"/>
            <w:vAlign w:val="center"/>
            <w:hideMark/>
          </w:tcPr>
          <w:p w14:paraId="3781642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79EAFB6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46BBD88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Hydrothermal origin</w:t>
            </w:r>
          </w:p>
        </w:tc>
        <w:tc>
          <w:tcPr>
            <w:tcW w:w="794" w:type="pct"/>
            <w:tcBorders>
              <w:top w:val="nil"/>
              <w:left w:val="nil"/>
              <w:bottom w:val="single" w:sz="4" w:space="0" w:color="D0D7E5"/>
              <w:right w:val="single" w:sz="4" w:space="0" w:color="D0D7E5"/>
            </w:tcBorders>
            <w:shd w:val="clear" w:color="auto" w:fill="auto"/>
            <w:vAlign w:val="center"/>
            <w:hideMark/>
          </w:tcPr>
          <w:p w14:paraId="2F6F07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517E383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723EB9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Interpreted as a station for the second processing of obsidian </w:t>
            </w:r>
            <w:r w:rsidRPr="004D7205">
              <w:rPr>
                <w:rFonts w:ascii="Calibri" w:eastAsia="Times New Roman" w:hAnsi="Calibri" w:cs="Calibri"/>
                <w:color w:val="000000"/>
                <w:sz w:val="16"/>
                <w:szCs w:val="16"/>
                <w:lang w:eastAsia="it-IT"/>
              </w:rPr>
              <w:lastRenderedPageBreak/>
              <w:t>of Monte Arci, which is about 42 km as the crow flies. The large number of pieces collected documents only phases of full débitage; no corticated surface was found; the cores are at a late stage of processing: signs that the first shaping of the blocks of raw material was taking place elsewhere. This is an INTRASITE use of obsidian collected on the slopes of Mount Arci (importation - intensive exploitation - use - abandonment).</w:t>
            </w:r>
          </w:p>
        </w:tc>
      </w:tr>
      <w:tr w:rsidR="00C81DEE" w:rsidRPr="004D7205" w14:paraId="54683A58"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6D6498E1"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lastRenderedPageBreak/>
              <w:t>Santa Maria Is Acquas (Sardara)</w:t>
            </w:r>
          </w:p>
        </w:tc>
        <w:tc>
          <w:tcPr>
            <w:tcW w:w="344" w:type="pct"/>
            <w:tcBorders>
              <w:top w:val="nil"/>
              <w:left w:val="nil"/>
              <w:bottom w:val="single" w:sz="4" w:space="0" w:color="D0D7E5"/>
              <w:right w:val="single" w:sz="4" w:space="0" w:color="D0D7E5"/>
            </w:tcBorders>
            <w:shd w:val="clear" w:color="auto" w:fill="auto"/>
            <w:vAlign w:val="center"/>
            <w:hideMark/>
          </w:tcPr>
          <w:p w14:paraId="4749ED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No</w:t>
            </w:r>
          </w:p>
        </w:tc>
        <w:tc>
          <w:tcPr>
            <w:tcW w:w="254" w:type="pct"/>
            <w:tcBorders>
              <w:top w:val="nil"/>
              <w:left w:val="nil"/>
              <w:bottom w:val="single" w:sz="4" w:space="0" w:color="D0D7E5"/>
              <w:right w:val="single" w:sz="4" w:space="0" w:color="D0D7E5"/>
            </w:tcBorders>
            <w:shd w:val="clear" w:color="auto" w:fill="auto"/>
            <w:vAlign w:val="center"/>
            <w:hideMark/>
          </w:tcPr>
          <w:p w14:paraId="7A1F46F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7" w:type="pct"/>
            <w:tcBorders>
              <w:top w:val="nil"/>
              <w:left w:val="nil"/>
              <w:bottom w:val="single" w:sz="4" w:space="0" w:color="D0D7E5"/>
              <w:right w:val="single" w:sz="4" w:space="0" w:color="D0D7E5"/>
            </w:tcBorders>
            <w:shd w:val="clear" w:color="auto" w:fill="auto"/>
            <w:vAlign w:val="center"/>
            <w:hideMark/>
          </w:tcPr>
          <w:p w14:paraId="1CF1D9E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298" w:type="pct"/>
            <w:tcBorders>
              <w:top w:val="nil"/>
              <w:left w:val="nil"/>
              <w:bottom w:val="single" w:sz="4" w:space="0" w:color="D0D7E5"/>
              <w:right w:val="single" w:sz="4" w:space="0" w:color="D0D7E5"/>
            </w:tcBorders>
            <w:shd w:val="clear" w:color="auto" w:fill="auto"/>
            <w:vAlign w:val="center"/>
            <w:hideMark/>
          </w:tcPr>
          <w:p w14:paraId="0541560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596" w:type="pct"/>
            <w:tcBorders>
              <w:top w:val="nil"/>
              <w:left w:val="nil"/>
              <w:bottom w:val="single" w:sz="4" w:space="0" w:color="D0D7E5"/>
              <w:right w:val="single" w:sz="4" w:space="0" w:color="D0D7E5"/>
            </w:tcBorders>
            <w:shd w:val="clear" w:color="auto" w:fill="auto"/>
            <w:vAlign w:val="center"/>
            <w:hideMark/>
          </w:tcPr>
          <w:p w14:paraId="368EF01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497" w:type="pct"/>
            <w:tcBorders>
              <w:top w:val="nil"/>
              <w:left w:val="nil"/>
              <w:bottom w:val="single" w:sz="4" w:space="0" w:color="D0D7E5"/>
              <w:right w:val="single" w:sz="4" w:space="0" w:color="D0D7E5"/>
            </w:tcBorders>
            <w:shd w:val="clear" w:color="auto" w:fill="auto"/>
            <w:vAlign w:val="center"/>
            <w:hideMark/>
          </w:tcPr>
          <w:p w14:paraId="249E55A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694824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94" w:type="pct"/>
            <w:tcBorders>
              <w:top w:val="nil"/>
              <w:left w:val="nil"/>
              <w:bottom w:val="single" w:sz="4" w:space="0" w:color="D0D7E5"/>
              <w:right w:val="single" w:sz="4" w:space="0" w:color="D0D7E5"/>
            </w:tcBorders>
            <w:shd w:val="clear" w:color="auto" w:fill="auto"/>
            <w:vAlign w:val="center"/>
            <w:hideMark/>
          </w:tcPr>
          <w:p w14:paraId="0FAE58D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0</w:t>
            </w:r>
          </w:p>
        </w:tc>
        <w:tc>
          <w:tcPr>
            <w:tcW w:w="782" w:type="pct"/>
            <w:tcBorders>
              <w:top w:val="nil"/>
              <w:left w:val="nil"/>
              <w:bottom w:val="single" w:sz="4" w:space="0" w:color="D0D7E5"/>
              <w:right w:val="single" w:sz="4" w:space="0" w:color="D0D7E5"/>
            </w:tcBorders>
            <w:shd w:val="clear" w:color="auto" w:fill="auto"/>
            <w:vAlign w:val="center"/>
            <w:hideMark/>
          </w:tcPr>
          <w:p w14:paraId="2E92E50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15F46CAD" w14:textId="77777777" w:rsidTr="009F1258">
        <w:trPr>
          <w:trHeight w:val="6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D9319C9"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Strette XIV and XX (A Petra - Barbaggio) *</w:t>
            </w:r>
          </w:p>
        </w:tc>
        <w:tc>
          <w:tcPr>
            <w:tcW w:w="344" w:type="pct"/>
            <w:tcBorders>
              <w:top w:val="nil"/>
              <w:left w:val="nil"/>
              <w:bottom w:val="single" w:sz="4" w:space="0" w:color="D0D7E5"/>
              <w:right w:val="single" w:sz="4" w:space="0" w:color="D0D7E5"/>
            </w:tcBorders>
            <w:shd w:val="clear" w:color="auto" w:fill="auto"/>
            <w:vAlign w:val="center"/>
            <w:hideMark/>
          </w:tcPr>
          <w:p w14:paraId="4F51095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72E10A5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w:t>
            </w:r>
          </w:p>
        </w:tc>
        <w:tc>
          <w:tcPr>
            <w:tcW w:w="297" w:type="pct"/>
            <w:tcBorders>
              <w:top w:val="nil"/>
              <w:left w:val="nil"/>
              <w:bottom w:val="single" w:sz="4" w:space="0" w:color="D0D7E5"/>
              <w:right w:val="single" w:sz="4" w:space="0" w:color="D0D7E5"/>
            </w:tcBorders>
            <w:shd w:val="clear" w:color="auto" w:fill="auto"/>
            <w:vAlign w:val="center"/>
            <w:hideMark/>
          </w:tcPr>
          <w:p w14:paraId="3E5709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50</w:t>
            </w:r>
          </w:p>
        </w:tc>
        <w:tc>
          <w:tcPr>
            <w:tcW w:w="298" w:type="pct"/>
            <w:tcBorders>
              <w:top w:val="nil"/>
              <w:left w:val="nil"/>
              <w:bottom w:val="single" w:sz="4" w:space="0" w:color="D0D7E5"/>
              <w:right w:val="single" w:sz="4" w:space="0" w:color="D0D7E5"/>
            </w:tcBorders>
            <w:shd w:val="clear" w:color="auto" w:fill="auto"/>
            <w:vAlign w:val="center"/>
            <w:hideMark/>
          </w:tcPr>
          <w:p w14:paraId="2C0794C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39E4890A"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0F6A152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Sardinia (probably)</w:t>
            </w:r>
          </w:p>
        </w:tc>
        <w:tc>
          <w:tcPr>
            <w:tcW w:w="794" w:type="pct"/>
            <w:tcBorders>
              <w:top w:val="nil"/>
              <w:left w:val="nil"/>
              <w:bottom w:val="single" w:sz="4" w:space="0" w:color="D0D7E5"/>
              <w:right w:val="single" w:sz="4" w:space="0" w:color="D0D7E5"/>
            </w:tcBorders>
            <w:shd w:val="clear" w:color="auto" w:fill="auto"/>
            <w:vAlign w:val="center"/>
            <w:hideMark/>
          </w:tcPr>
          <w:p w14:paraId="73BB69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Few evidence of knapping aimed at obtaining flakes with direct percussion (hard hammer) or knap on anvil. Most of the artefacts have been introduced as finished products</w:t>
            </w:r>
          </w:p>
        </w:tc>
        <w:tc>
          <w:tcPr>
            <w:tcW w:w="794" w:type="pct"/>
            <w:tcBorders>
              <w:top w:val="nil"/>
              <w:left w:val="nil"/>
              <w:bottom w:val="single" w:sz="4" w:space="0" w:color="D0D7E5"/>
              <w:right w:val="single" w:sz="4" w:space="0" w:color="D0D7E5"/>
            </w:tcBorders>
            <w:shd w:val="clear" w:color="auto" w:fill="auto"/>
            <w:vAlign w:val="center"/>
            <w:hideMark/>
          </w:tcPr>
          <w:p w14:paraId="77D1846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Poor typological variability. Mostly simple flakes. Few blades and retouched (sharp armatures).</w:t>
            </w:r>
          </w:p>
        </w:tc>
        <w:tc>
          <w:tcPr>
            <w:tcW w:w="782" w:type="pct"/>
            <w:tcBorders>
              <w:top w:val="nil"/>
              <w:left w:val="nil"/>
              <w:bottom w:val="single" w:sz="4" w:space="0" w:color="D0D7E5"/>
              <w:right w:val="single" w:sz="4" w:space="0" w:color="D0D7E5"/>
            </w:tcBorders>
            <w:shd w:val="clear" w:color="auto" w:fill="auto"/>
            <w:vAlign w:val="center"/>
            <w:hideMark/>
          </w:tcPr>
          <w:p w14:paraId="3BD282E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Analyses have been led on level XIV. The dichotomy between the introduced pieces characterised by high technical investment and the local pieces characterised by low investment suggests that the occupants of the site were by no means specialists in lithic technology. This site was probably a subsidiary 'satellite' settlement, repeatedly inhabited by small groups originating from a stable site.</w:t>
            </w:r>
          </w:p>
        </w:tc>
      </w:tr>
      <w:tr w:rsidR="00C81DEE" w:rsidRPr="004D7205" w14:paraId="0EF3C5B8"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CF9E863"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Su Carroppu (Sirri, Carbonia)</w:t>
            </w:r>
          </w:p>
        </w:tc>
        <w:tc>
          <w:tcPr>
            <w:tcW w:w="344" w:type="pct"/>
            <w:tcBorders>
              <w:top w:val="nil"/>
              <w:left w:val="nil"/>
              <w:bottom w:val="single" w:sz="4" w:space="0" w:color="D0D7E5"/>
              <w:right w:val="single" w:sz="4" w:space="0" w:color="D0D7E5"/>
            </w:tcBorders>
            <w:shd w:val="clear" w:color="auto" w:fill="auto"/>
            <w:vAlign w:val="center"/>
            <w:hideMark/>
          </w:tcPr>
          <w:p w14:paraId="7A54F90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28E1697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6A96D20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703C59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6C0C99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4D0175A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w:t>
            </w:r>
          </w:p>
        </w:tc>
        <w:tc>
          <w:tcPr>
            <w:tcW w:w="794" w:type="pct"/>
            <w:tcBorders>
              <w:top w:val="nil"/>
              <w:left w:val="nil"/>
              <w:bottom w:val="single" w:sz="4" w:space="0" w:color="D0D7E5"/>
              <w:right w:val="single" w:sz="4" w:space="0" w:color="D0D7E5"/>
            </w:tcBorders>
            <w:shd w:val="clear" w:color="auto" w:fill="auto"/>
            <w:vAlign w:val="center"/>
            <w:hideMark/>
          </w:tcPr>
          <w:p w14:paraId="4C0A4C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22867E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3264A0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23B5682F"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8F4D406"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 xml:space="preserve">Su Coloru </w:t>
            </w:r>
            <w:r w:rsidRPr="004D7205">
              <w:rPr>
                <w:rFonts w:ascii="Calibri" w:eastAsia="Times New Roman" w:hAnsi="Calibri" w:cs="Calibri"/>
                <w:b/>
                <w:bCs/>
                <w:color w:val="000000"/>
                <w:sz w:val="16"/>
                <w:szCs w:val="16"/>
                <w:lang w:val="es-ES" w:eastAsia="it-IT"/>
              </w:rPr>
              <w:lastRenderedPageBreak/>
              <w:t>(Laerru, SS) * F</w:t>
            </w:r>
          </w:p>
        </w:tc>
        <w:tc>
          <w:tcPr>
            <w:tcW w:w="344" w:type="pct"/>
            <w:tcBorders>
              <w:top w:val="nil"/>
              <w:left w:val="nil"/>
              <w:bottom w:val="single" w:sz="4" w:space="0" w:color="D0D7E5"/>
              <w:right w:val="single" w:sz="4" w:space="0" w:color="D0D7E5"/>
            </w:tcBorders>
            <w:shd w:val="clear" w:color="auto" w:fill="auto"/>
            <w:vAlign w:val="center"/>
            <w:hideMark/>
          </w:tcPr>
          <w:p w14:paraId="2376BC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Yes</w:t>
            </w:r>
          </w:p>
        </w:tc>
        <w:tc>
          <w:tcPr>
            <w:tcW w:w="254" w:type="pct"/>
            <w:tcBorders>
              <w:top w:val="nil"/>
              <w:left w:val="nil"/>
              <w:bottom w:val="single" w:sz="4" w:space="0" w:color="D0D7E5"/>
              <w:right w:val="single" w:sz="4" w:space="0" w:color="D0D7E5"/>
            </w:tcBorders>
            <w:shd w:val="clear" w:color="auto" w:fill="auto"/>
            <w:vAlign w:val="center"/>
            <w:hideMark/>
          </w:tcPr>
          <w:p w14:paraId="1D1CF31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7AA5B7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427512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050041D"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38BA885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Local silicified lithotypes. NO </w:t>
            </w:r>
            <w:r w:rsidRPr="004D7205">
              <w:rPr>
                <w:rFonts w:ascii="Calibri" w:eastAsia="Times New Roman" w:hAnsi="Calibri" w:cs="Calibri"/>
                <w:color w:val="000000"/>
                <w:sz w:val="16"/>
                <w:szCs w:val="16"/>
                <w:lang w:eastAsia="it-IT"/>
              </w:rPr>
              <w:lastRenderedPageBreak/>
              <w:t>Perfugas chert</w:t>
            </w:r>
          </w:p>
        </w:tc>
        <w:tc>
          <w:tcPr>
            <w:tcW w:w="794" w:type="pct"/>
            <w:tcBorders>
              <w:top w:val="nil"/>
              <w:left w:val="nil"/>
              <w:bottom w:val="single" w:sz="4" w:space="0" w:color="D0D7E5"/>
              <w:right w:val="single" w:sz="4" w:space="0" w:color="D0D7E5"/>
            </w:tcBorders>
            <w:shd w:val="clear" w:color="auto" w:fill="auto"/>
            <w:vAlign w:val="center"/>
            <w:hideMark/>
          </w:tcPr>
          <w:p w14:paraId="670CD66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SSDA and discoid centripetal débitage</w:t>
            </w:r>
          </w:p>
        </w:tc>
        <w:tc>
          <w:tcPr>
            <w:tcW w:w="794" w:type="pct"/>
            <w:tcBorders>
              <w:top w:val="nil"/>
              <w:left w:val="nil"/>
              <w:bottom w:val="single" w:sz="4" w:space="0" w:color="D0D7E5"/>
              <w:right w:val="single" w:sz="4" w:space="0" w:color="D0D7E5"/>
            </w:tcBorders>
            <w:shd w:val="clear" w:color="auto" w:fill="auto"/>
            <w:vAlign w:val="center"/>
            <w:hideMark/>
          </w:tcPr>
          <w:p w14:paraId="728A301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xml:space="preserve">Small and medium pieces, few microlites. No laminar industry. </w:t>
            </w:r>
            <w:r w:rsidRPr="004D7205">
              <w:rPr>
                <w:rFonts w:ascii="Calibri" w:eastAsia="Times New Roman" w:hAnsi="Calibri" w:cs="Calibri"/>
                <w:color w:val="000000"/>
                <w:sz w:val="16"/>
                <w:szCs w:val="16"/>
                <w:lang w:eastAsia="it-IT"/>
              </w:rPr>
              <w:lastRenderedPageBreak/>
              <w:t>Denticulated, scrapers, geometric truncated tools.</w:t>
            </w:r>
          </w:p>
        </w:tc>
        <w:tc>
          <w:tcPr>
            <w:tcW w:w="782" w:type="pct"/>
            <w:tcBorders>
              <w:top w:val="nil"/>
              <w:left w:val="nil"/>
              <w:bottom w:val="single" w:sz="4" w:space="0" w:color="D0D7E5"/>
              <w:right w:val="single" w:sz="4" w:space="0" w:color="D0D7E5"/>
            </w:tcBorders>
            <w:shd w:val="clear" w:color="auto" w:fill="auto"/>
            <w:vAlign w:val="center"/>
            <w:hideMark/>
          </w:tcPr>
          <w:p w14:paraId="3A63DA2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lastRenderedPageBreak/>
              <w:t> </w:t>
            </w:r>
          </w:p>
        </w:tc>
      </w:tr>
      <w:tr w:rsidR="00C81DEE" w:rsidRPr="004D7205" w14:paraId="2ADB2776"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016A8E46"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lastRenderedPageBreak/>
              <w:t>Su Coloru (Laerru, SS) * G</w:t>
            </w:r>
          </w:p>
        </w:tc>
        <w:tc>
          <w:tcPr>
            <w:tcW w:w="344" w:type="pct"/>
            <w:tcBorders>
              <w:top w:val="nil"/>
              <w:left w:val="nil"/>
              <w:bottom w:val="single" w:sz="4" w:space="0" w:color="D0D7E5"/>
              <w:right w:val="single" w:sz="4" w:space="0" w:color="D0D7E5"/>
            </w:tcBorders>
            <w:shd w:val="clear" w:color="auto" w:fill="auto"/>
            <w:vAlign w:val="center"/>
            <w:hideMark/>
          </w:tcPr>
          <w:p w14:paraId="6FE0B39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1A55E553"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92.85%</w:t>
            </w:r>
          </w:p>
        </w:tc>
        <w:tc>
          <w:tcPr>
            <w:tcW w:w="297" w:type="pct"/>
            <w:tcBorders>
              <w:top w:val="nil"/>
              <w:left w:val="nil"/>
              <w:bottom w:val="single" w:sz="4" w:space="0" w:color="D0D7E5"/>
              <w:right w:val="single" w:sz="4" w:space="0" w:color="D0D7E5"/>
            </w:tcBorders>
            <w:shd w:val="clear" w:color="auto" w:fill="auto"/>
            <w:vAlign w:val="center"/>
            <w:hideMark/>
          </w:tcPr>
          <w:p w14:paraId="6C4B54C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26</w:t>
            </w:r>
          </w:p>
        </w:tc>
        <w:tc>
          <w:tcPr>
            <w:tcW w:w="298" w:type="pct"/>
            <w:tcBorders>
              <w:top w:val="nil"/>
              <w:left w:val="nil"/>
              <w:bottom w:val="single" w:sz="4" w:space="0" w:color="D0D7E5"/>
              <w:right w:val="single" w:sz="4" w:space="0" w:color="D0D7E5"/>
            </w:tcBorders>
            <w:shd w:val="clear" w:color="auto" w:fill="auto"/>
            <w:vAlign w:val="center"/>
            <w:hideMark/>
          </w:tcPr>
          <w:p w14:paraId="210035E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020B011"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210F4B2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 chert</w:t>
            </w:r>
          </w:p>
        </w:tc>
        <w:tc>
          <w:tcPr>
            <w:tcW w:w="794" w:type="pct"/>
            <w:tcBorders>
              <w:top w:val="nil"/>
              <w:left w:val="nil"/>
              <w:bottom w:val="single" w:sz="4" w:space="0" w:color="D0D7E5"/>
              <w:right w:val="single" w:sz="4" w:space="0" w:color="D0D7E5"/>
            </w:tcBorders>
            <w:shd w:val="clear" w:color="auto" w:fill="auto"/>
            <w:vAlign w:val="center"/>
            <w:hideMark/>
          </w:tcPr>
          <w:p w14:paraId="62C2DBE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87A0FD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Small and microlithic flakes</w:t>
            </w:r>
          </w:p>
        </w:tc>
        <w:tc>
          <w:tcPr>
            <w:tcW w:w="782" w:type="pct"/>
            <w:tcBorders>
              <w:top w:val="nil"/>
              <w:left w:val="nil"/>
              <w:bottom w:val="single" w:sz="4" w:space="0" w:color="D0D7E5"/>
              <w:right w:val="single" w:sz="4" w:space="0" w:color="D0D7E5"/>
            </w:tcBorders>
            <w:shd w:val="clear" w:color="auto" w:fill="auto"/>
            <w:vAlign w:val="center"/>
            <w:hideMark/>
          </w:tcPr>
          <w:p w14:paraId="2DBF9C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3258C7E0"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485A146" w14:textId="77777777" w:rsidR="00C81DEE" w:rsidRPr="004D7205" w:rsidRDefault="00C81DEE" w:rsidP="009F1258">
            <w:pPr>
              <w:spacing w:before="120" w:after="120"/>
              <w:jc w:val="left"/>
              <w:rPr>
                <w:rFonts w:ascii="Calibri" w:eastAsia="Times New Roman" w:hAnsi="Calibri" w:cs="Calibri"/>
                <w:b/>
                <w:bCs/>
                <w:color w:val="000000"/>
                <w:sz w:val="16"/>
                <w:szCs w:val="16"/>
                <w:lang w:val="es-ES" w:eastAsia="it-IT"/>
              </w:rPr>
            </w:pPr>
            <w:r w:rsidRPr="004D7205">
              <w:rPr>
                <w:rFonts w:ascii="Calibri" w:eastAsia="Times New Roman" w:hAnsi="Calibri" w:cs="Calibri"/>
                <w:b/>
                <w:bCs/>
                <w:color w:val="000000"/>
                <w:sz w:val="16"/>
                <w:szCs w:val="16"/>
                <w:lang w:val="es-ES" w:eastAsia="it-IT"/>
              </w:rPr>
              <w:t>Su Coloru (Laerru, SS) * H</w:t>
            </w:r>
          </w:p>
        </w:tc>
        <w:tc>
          <w:tcPr>
            <w:tcW w:w="344" w:type="pct"/>
            <w:tcBorders>
              <w:top w:val="nil"/>
              <w:left w:val="nil"/>
              <w:bottom w:val="single" w:sz="4" w:space="0" w:color="D0D7E5"/>
              <w:right w:val="single" w:sz="4" w:space="0" w:color="D0D7E5"/>
            </w:tcBorders>
            <w:shd w:val="clear" w:color="auto" w:fill="auto"/>
            <w:vAlign w:val="center"/>
            <w:hideMark/>
          </w:tcPr>
          <w:p w14:paraId="0588D83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6DDC85E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4009144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375AE3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34E3B454"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1E89D2B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Mostly local chert + few from Perfugas</w:t>
            </w:r>
          </w:p>
        </w:tc>
        <w:tc>
          <w:tcPr>
            <w:tcW w:w="794" w:type="pct"/>
            <w:tcBorders>
              <w:top w:val="nil"/>
              <w:left w:val="nil"/>
              <w:bottom w:val="single" w:sz="4" w:space="0" w:color="D0D7E5"/>
              <w:right w:val="single" w:sz="4" w:space="0" w:color="D0D7E5"/>
            </w:tcBorders>
            <w:shd w:val="clear" w:color="auto" w:fill="auto"/>
            <w:vAlign w:val="center"/>
            <w:hideMark/>
          </w:tcPr>
          <w:p w14:paraId="28653B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EAB5DB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Microlites and ipermicrolites. Few flakes and blades.</w:t>
            </w:r>
          </w:p>
        </w:tc>
        <w:tc>
          <w:tcPr>
            <w:tcW w:w="782" w:type="pct"/>
            <w:tcBorders>
              <w:top w:val="nil"/>
              <w:left w:val="nil"/>
              <w:bottom w:val="single" w:sz="4" w:space="0" w:color="D0D7E5"/>
              <w:right w:val="single" w:sz="4" w:space="0" w:color="D0D7E5"/>
            </w:tcBorders>
            <w:shd w:val="clear" w:color="auto" w:fill="auto"/>
            <w:vAlign w:val="center"/>
            <w:hideMark/>
          </w:tcPr>
          <w:p w14:paraId="1F3794E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7A81CD24"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12F8A150" w14:textId="77777777" w:rsidR="00C81DEE" w:rsidRPr="004D7205" w:rsidRDefault="00C81DEE" w:rsidP="009F1258">
            <w:pPr>
              <w:spacing w:before="120" w:after="120"/>
              <w:jc w:val="left"/>
              <w:rPr>
                <w:rFonts w:ascii="Calibri" w:eastAsia="Times New Roman" w:hAnsi="Calibri" w:cs="Calibri"/>
                <w:b/>
                <w:bCs/>
                <w:color w:val="000000"/>
                <w:sz w:val="16"/>
                <w:szCs w:val="16"/>
                <w:lang w:val="it-IT" w:eastAsia="it-IT"/>
              </w:rPr>
            </w:pPr>
            <w:r w:rsidRPr="004D7205">
              <w:rPr>
                <w:rFonts w:ascii="Calibri" w:eastAsia="Times New Roman" w:hAnsi="Calibri" w:cs="Calibri"/>
                <w:b/>
                <w:bCs/>
                <w:color w:val="000000"/>
                <w:sz w:val="16"/>
                <w:szCs w:val="16"/>
                <w:lang w:val="it-IT" w:eastAsia="it-IT"/>
              </w:rPr>
              <w:t>Su Coloru (Laerru, SS) * I</w:t>
            </w:r>
          </w:p>
        </w:tc>
        <w:tc>
          <w:tcPr>
            <w:tcW w:w="344" w:type="pct"/>
            <w:tcBorders>
              <w:top w:val="nil"/>
              <w:left w:val="nil"/>
              <w:bottom w:val="single" w:sz="4" w:space="0" w:color="D0D7E5"/>
              <w:right w:val="single" w:sz="4" w:space="0" w:color="D0D7E5"/>
            </w:tcBorders>
            <w:shd w:val="clear" w:color="auto" w:fill="auto"/>
            <w:vAlign w:val="center"/>
            <w:hideMark/>
          </w:tcPr>
          <w:p w14:paraId="675131B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30EDD190"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100%?</w:t>
            </w:r>
          </w:p>
        </w:tc>
        <w:tc>
          <w:tcPr>
            <w:tcW w:w="297" w:type="pct"/>
            <w:tcBorders>
              <w:top w:val="nil"/>
              <w:left w:val="nil"/>
              <w:bottom w:val="single" w:sz="4" w:space="0" w:color="D0D7E5"/>
              <w:right w:val="single" w:sz="4" w:space="0" w:color="D0D7E5"/>
            </w:tcBorders>
            <w:shd w:val="clear" w:color="auto" w:fill="auto"/>
            <w:vAlign w:val="center"/>
            <w:hideMark/>
          </w:tcPr>
          <w:p w14:paraId="2E8D5A1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31?</w:t>
            </w:r>
          </w:p>
        </w:tc>
        <w:tc>
          <w:tcPr>
            <w:tcW w:w="298" w:type="pct"/>
            <w:tcBorders>
              <w:top w:val="nil"/>
              <w:left w:val="nil"/>
              <w:bottom w:val="single" w:sz="4" w:space="0" w:color="D0D7E5"/>
              <w:right w:val="single" w:sz="4" w:space="0" w:color="D0D7E5"/>
            </w:tcBorders>
            <w:shd w:val="clear" w:color="auto" w:fill="auto"/>
            <w:vAlign w:val="center"/>
            <w:hideMark/>
          </w:tcPr>
          <w:p w14:paraId="7FC67AA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7C5C1F06" w14:textId="77777777" w:rsidR="00C81DEE" w:rsidRPr="004D7205" w:rsidRDefault="00C81DEE" w:rsidP="009F1258">
            <w:pPr>
              <w:jc w:val="left"/>
              <w:rPr>
                <w:rFonts w:ascii="Calibri" w:eastAsia="Times New Roman" w:hAnsi="Calibri" w:cs="Calibri"/>
                <w:color w:val="000000"/>
                <w:sz w:val="16"/>
                <w:szCs w:val="16"/>
                <w:lang w:eastAsia="it-IT"/>
              </w:rPr>
            </w:pPr>
            <w:proofErr w:type="gramStart"/>
            <w:r w:rsidRPr="004D7205">
              <w:rPr>
                <w:rFonts w:ascii="Calibri" w:eastAsia="Times New Roman" w:hAnsi="Calibri" w:cs="Calibri"/>
                <w:color w:val="000000"/>
                <w:sz w:val="16"/>
                <w:szCs w:val="16"/>
                <w:lang w:eastAsia="it-IT"/>
              </w:rPr>
              <w:t>visual</w:t>
            </w:r>
            <w:proofErr w:type="gramEnd"/>
            <w:r w:rsidRPr="004D7205">
              <w:rPr>
                <w:rFonts w:ascii="Calibri" w:eastAsia="Times New Roman" w:hAnsi="Calibri" w:cs="Calibri"/>
                <w:color w:val="000000"/>
                <w:sz w:val="16"/>
                <w:szCs w:val="16"/>
                <w:lang w:eastAsia="it-IT"/>
              </w:rPr>
              <w:t xml:space="preserve"> characterisation?</w:t>
            </w:r>
          </w:p>
        </w:tc>
        <w:tc>
          <w:tcPr>
            <w:tcW w:w="497" w:type="pct"/>
            <w:tcBorders>
              <w:top w:val="nil"/>
              <w:left w:val="nil"/>
              <w:bottom w:val="single" w:sz="4" w:space="0" w:color="D0D7E5"/>
              <w:right w:val="single" w:sz="4" w:space="0" w:color="D0D7E5"/>
            </w:tcBorders>
            <w:shd w:val="clear" w:color="auto" w:fill="auto"/>
            <w:vAlign w:val="center"/>
            <w:hideMark/>
          </w:tcPr>
          <w:p w14:paraId="751F189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Local chert + allochthonous chert from Perfugas (high quality)</w:t>
            </w:r>
          </w:p>
        </w:tc>
        <w:tc>
          <w:tcPr>
            <w:tcW w:w="794" w:type="pct"/>
            <w:tcBorders>
              <w:top w:val="nil"/>
              <w:left w:val="nil"/>
              <w:bottom w:val="single" w:sz="4" w:space="0" w:color="D0D7E5"/>
              <w:right w:val="single" w:sz="4" w:space="0" w:color="D0D7E5"/>
            </w:tcBorders>
            <w:shd w:val="clear" w:color="auto" w:fill="auto"/>
            <w:vAlign w:val="center"/>
            <w:hideMark/>
          </w:tcPr>
          <w:p w14:paraId="44FF8351"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95D9D4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Blades, bladelets, ipermicrolites</w:t>
            </w:r>
          </w:p>
        </w:tc>
        <w:tc>
          <w:tcPr>
            <w:tcW w:w="782" w:type="pct"/>
            <w:tcBorders>
              <w:top w:val="nil"/>
              <w:left w:val="nil"/>
              <w:bottom w:val="single" w:sz="4" w:space="0" w:color="D0D7E5"/>
              <w:right w:val="single" w:sz="4" w:space="0" w:color="D0D7E5"/>
            </w:tcBorders>
            <w:shd w:val="clear" w:color="auto" w:fill="auto"/>
            <w:vAlign w:val="center"/>
            <w:hideMark/>
          </w:tcPr>
          <w:p w14:paraId="3766B6D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09CB8309"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60A7D942" w14:textId="77777777" w:rsidR="00C81DEE" w:rsidRPr="00317A3E" w:rsidRDefault="00C81DEE" w:rsidP="009F1258">
            <w:pPr>
              <w:spacing w:before="120" w:after="120"/>
              <w:jc w:val="left"/>
              <w:rPr>
                <w:rFonts w:ascii="Calibri" w:eastAsia="Times New Roman" w:hAnsi="Calibri" w:cs="Calibri"/>
                <w:b/>
                <w:bCs/>
                <w:color w:val="000000"/>
                <w:sz w:val="16"/>
                <w:szCs w:val="16"/>
                <w:lang w:val="it-IT" w:eastAsia="it-IT"/>
              </w:rPr>
            </w:pPr>
            <w:r w:rsidRPr="00317A3E">
              <w:rPr>
                <w:rFonts w:ascii="Calibri" w:eastAsia="Times New Roman" w:hAnsi="Calibri" w:cs="Calibri"/>
                <w:b/>
                <w:bCs/>
                <w:color w:val="000000"/>
                <w:sz w:val="16"/>
                <w:szCs w:val="16"/>
                <w:lang w:val="it-IT" w:eastAsia="it-IT"/>
              </w:rPr>
              <w:t>Su Paris de Sa Turre (Cuglieri)</w:t>
            </w:r>
          </w:p>
        </w:tc>
        <w:tc>
          <w:tcPr>
            <w:tcW w:w="344" w:type="pct"/>
            <w:tcBorders>
              <w:top w:val="nil"/>
              <w:left w:val="nil"/>
              <w:bottom w:val="single" w:sz="4" w:space="0" w:color="D0D7E5"/>
              <w:right w:val="single" w:sz="4" w:space="0" w:color="D0D7E5"/>
            </w:tcBorders>
            <w:shd w:val="clear" w:color="auto" w:fill="auto"/>
            <w:vAlign w:val="center"/>
            <w:hideMark/>
          </w:tcPr>
          <w:p w14:paraId="2246AA7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54" w:type="pct"/>
            <w:tcBorders>
              <w:top w:val="nil"/>
              <w:left w:val="nil"/>
              <w:bottom w:val="single" w:sz="4" w:space="0" w:color="D0D7E5"/>
              <w:right w:val="single" w:sz="4" w:space="0" w:color="D0D7E5"/>
            </w:tcBorders>
            <w:shd w:val="clear" w:color="auto" w:fill="auto"/>
            <w:vAlign w:val="center"/>
            <w:hideMark/>
          </w:tcPr>
          <w:p w14:paraId="0C0784BC"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7" w:type="pct"/>
            <w:tcBorders>
              <w:top w:val="nil"/>
              <w:left w:val="nil"/>
              <w:bottom w:val="single" w:sz="4" w:space="0" w:color="D0D7E5"/>
              <w:right w:val="single" w:sz="4" w:space="0" w:color="D0D7E5"/>
            </w:tcBorders>
            <w:shd w:val="clear" w:color="auto" w:fill="auto"/>
            <w:vAlign w:val="center"/>
            <w:hideMark/>
          </w:tcPr>
          <w:p w14:paraId="177BD56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298" w:type="pct"/>
            <w:tcBorders>
              <w:top w:val="nil"/>
              <w:left w:val="nil"/>
              <w:bottom w:val="single" w:sz="4" w:space="0" w:color="D0D7E5"/>
              <w:right w:val="single" w:sz="4" w:space="0" w:color="D0D7E5"/>
            </w:tcBorders>
            <w:shd w:val="clear" w:color="auto" w:fill="auto"/>
            <w:vAlign w:val="center"/>
            <w:hideMark/>
          </w:tcPr>
          <w:p w14:paraId="04B761C3"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A2E1AE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25CBF2E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C335F7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79E22B3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74A219F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6E5B4B58" w14:textId="77777777" w:rsidTr="009F1258">
        <w:trPr>
          <w:trHeight w:val="6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F6EA372"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d'Aquila (Pietracorbara) *</w:t>
            </w:r>
          </w:p>
        </w:tc>
        <w:tc>
          <w:tcPr>
            <w:tcW w:w="344" w:type="pct"/>
            <w:tcBorders>
              <w:top w:val="nil"/>
              <w:left w:val="nil"/>
              <w:bottom w:val="single" w:sz="4" w:space="0" w:color="D0D7E5"/>
              <w:right w:val="single" w:sz="4" w:space="0" w:color="D0D7E5"/>
            </w:tcBorders>
            <w:shd w:val="clear" w:color="auto" w:fill="auto"/>
            <w:vAlign w:val="center"/>
            <w:hideMark/>
          </w:tcPr>
          <w:p w14:paraId="3281289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1FFE7947"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eastAsia="Times New Roman" w:cstheme="minorHAnsi"/>
                <w:i/>
                <w:iCs/>
                <w:color w:val="000000"/>
                <w:sz w:val="16"/>
                <w:szCs w:val="16"/>
                <w:lang w:eastAsia="it-IT"/>
              </w:rPr>
              <w:t>1,2%</w:t>
            </w:r>
          </w:p>
        </w:tc>
        <w:tc>
          <w:tcPr>
            <w:tcW w:w="297" w:type="pct"/>
            <w:tcBorders>
              <w:top w:val="nil"/>
              <w:left w:val="nil"/>
              <w:bottom w:val="single" w:sz="4" w:space="0" w:color="D0D7E5"/>
              <w:right w:val="single" w:sz="4" w:space="0" w:color="D0D7E5"/>
            </w:tcBorders>
            <w:shd w:val="clear" w:color="auto" w:fill="auto"/>
            <w:vAlign w:val="center"/>
            <w:hideMark/>
          </w:tcPr>
          <w:p w14:paraId="007F6586"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5</w:t>
            </w:r>
          </w:p>
        </w:tc>
        <w:tc>
          <w:tcPr>
            <w:tcW w:w="298" w:type="pct"/>
            <w:tcBorders>
              <w:top w:val="nil"/>
              <w:left w:val="nil"/>
              <w:bottom w:val="single" w:sz="4" w:space="0" w:color="D0D7E5"/>
              <w:right w:val="single" w:sz="4" w:space="0" w:color="D0D7E5"/>
            </w:tcBorders>
            <w:shd w:val="clear" w:color="auto" w:fill="auto"/>
            <w:vAlign w:val="center"/>
            <w:hideMark/>
          </w:tcPr>
          <w:p w14:paraId="3266792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2042C535"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3C9440C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E86158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18F4CE8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One flake and four sharp armatures</w:t>
            </w:r>
          </w:p>
        </w:tc>
        <w:tc>
          <w:tcPr>
            <w:tcW w:w="782" w:type="pct"/>
            <w:tcBorders>
              <w:top w:val="nil"/>
              <w:left w:val="nil"/>
              <w:bottom w:val="single" w:sz="4" w:space="0" w:color="D0D7E5"/>
              <w:right w:val="single" w:sz="4" w:space="0" w:color="D0D7E5"/>
            </w:tcBorders>
            <w:shd w:val="clear" w:color="auto" w:fill="auto"/>
            <w:vAlign w:val="center"/>
            <w:hideMark/>
          </w:tcPr>
          <w:p w14:paraId="02A4263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0E970721"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3F666BBA"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Torre Foghe (Tresnuraghes)</w:t>
            </w:r>
          </w:p>
        </w:tc>
        <w:tc>
          <w:tcPr>
            <w:tcW w:w="344" w:type="pct"/>
            <w:tcBorders>
              <w:top w:val="nil"/>
              <w:left w:val="nil"/>
              <w:bottom w:val="single" w:sz="4" w:space="0" w:color="D0D7E5"/>
              <w:right w:val="single" w:sz="4" w:space="0" w:color="D0D7E5"/>
            </w:tcBorders>
            <w:shd w:val="clear" w:color="auto" w:fill="auto"/>
            <w:vAlign w:val="center"/>
            <w:hideMark/>
          </w:tcPr>
          <w:p w14:paraId="573F999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3DF4C3B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10%</w:t>
            </w:r>
          </w:p>
        </w:tc>
        <w:tc>
          <w:tcPr>
            <w:tcW w:w="297" w:type="pct"/>
            <w:tcBorders>
              <w:top w:val="nil"/>
              <w:left w:val="nil"/>
              <w:bottom w:val="single" w:sz="4" w:space="0" w:color="D0D7E5"/>
              <w:right w:val="single" w:sz="4" w:space="0" w:color="D0D7E5"/>
            </w:tcBorders>
            <w:shd w:val="clear" w:color="auto" w:fill="auto"/>
            <w:vAlign w:val="center"/>
            <w:hideMark/>
          </w:tcPr>
          <w:p w14:paraId="72065A90"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104</w:t>
            </w:r>
          </w:p>
        </w:tc>
        <w:tc>
          <w:tcPr>
            <w:tcW w:w="298" w:type="pct"/>
            <w:tcBorders>
              <w:top w:val="nil"/>
              <w:left w:val="nil"/>
              <w:bottom w:val="single" w:sz="4" w:space="0" w:color="D0D7E5"/>
              <w:right w:val="single" w:sz="4" w:space="0" w:color="D0D7E5"/>
            </w:tcBorders>
            <w:shd w:val="clear" w:color="auto" w:fill="auto"/>
            <w:vAlign w:val="center"/>
            <w:hideMark/>
          </w:tcPr>
          <w:p w14:paraId="78CD40E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753F71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1DEB58CB"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8BA1CE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46F42D8D"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20844D52"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r w:rsidR="00C81DEE" w:rsidRPr="004D7205" w14:paraId="5233EF90" w14:textId="77777777" w:rsidTr="009F1258">
        <w:trPr>
          <w:trHeight w:val="300"/>
        </w:trPr>
        <w:tc>
          <w:tcPr>
            <w:tcW w:w="344" w:type="pct"/>
            <w:tcBorders>
              <w:top w:val="nil"/>
              <w:left w:val="single" w:sz="4" w:space="0" w:color="D0D7E5"/>
              <w:bottom w:val="single" w:sz="4" w:space="0" w:color="D0D7E5"/>
              <w:right w:val="single" w:sz="4" w:space="0" w:color="D0D7E5"/>
            </w:tcBorders>
            <w:shd w:val="clear" w:color="auto" w:fill="auto"/>
            <w:vAlign w:val="center"/>
            <w:hideMark/>
          </w:tcPr>
          <w:p w14:paraId="52F92347" w14:textId="77777777" w:rsidR="00C81DEE" w:rsidRPr="004D7205" w:rsidRDefault="00C81DEE" w:rsidP="009F1258">
            <w:pPr>
              <w:spacing w:before="120" w:after="120"/>
              <w:jc w:val="left"/>
              <w:rPr>
                <w:rFonts w:ascii="Calibri" w:eastAsia="Times New Roman" w:hAnsi="Calibri" w:cs="Calibri"/>
                <w:b/>
                <w:bCs/>
                <w:color w:val="000000"/>
                <w:sz w:val="16"/>
                <w:szCs w:val="16"/>
                <w:lang w:eastAsia="it-IT"/>
              </w:rPr>
            </w:pPr>
            <w:r w:rsidRPr="004D7205">
              <w:rPr>
                <w:rFonts w:ascii="Calibri" w:eastAsia="Times New Roman" w:hAnsi="Calibri" w:cs="Calibri"/>
                <w:b/>
                <w:bCs/>
                <w:color w:val="000000"/>
                <w:sz w:val="16"/>
                <w:szCs w:val="16"/>
                <w:lang w:eastAsia="it-IT"/>
              </w:rPr>
              <w:t>U Grecu</w:t>
            </w:r>
          </w:p>
        </w:tc>
        <w:tc>
          <w:tcPr>
            <w:tcW w:w="344" w:type="pct"/>
            <w:tcBorders>
              <w:top w:val="nil"/>
              <w:left w:val="nil"/>
              <w:bottom w:val="single" w:sz="4" w:space="0" w:color="D0D7E5"/>
              <w:right w:val="single" w:sz="4" w:space="0" w:color="D0D7E5"/>
            </w:tcBorders>
            <w:shd w:val="clear" w:color="auto" w:fill="auto"/>
            <w:vAlign w:val="center"/>
            <w:hideMark/>
          </w:tcPr>
          <w:p w14:paraId="3ACB2DAA"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Yes</w:t>
            </w:r>
          </w:p>
        </w:tc>
        <w:tc>
          <w:tcPr>
            <w:tcW w:w="254" w:type="pct"/>
            <w:tcBorders>
              <w:top w:val="nil"/>
              <w:left w:val="nil"/>
              <w:bottom w:val="single" w:sz="4" w:space="0" w:color="D0D7E5"/>
              <w:right w:val="single" w:sz="4" w:space="0" w:color="D0D7E5"/>
            </w:tcBorders>
            <w:shd w:val="clear" w:color="auto" w:fill="auto"/>
            <w:vAlign w:val="center"/>
            <w:hideMark/>
          </w:tcPr>
          <w:p w14:paraId="1FA3A88E"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15,3%</w:t>
            </w:r>
          </w:p>
        </w:tc>
        <w:tc>
          <w:tcPr>
            <w:tcW w:w="297" w:type="pct"/>
            <w:tcBorders>
              <w:top w:val="nil"/>
              <w:left w:val="nil"/>
              <w:bottom w:val="single" w:sz="4" w:space="0" w:color="D0D7E5"/>
              <w:right w:val="single" w:sz="4" w:space="0" w:color="D0D7E5"/>
            </w:tcBorders>
            <w:shd w:val="clear" w:color="auto" w:fill="auto"/>
            <w:vAlign w:val="center"/>
            <w:hideMark/>
          </w:tcPr>
          <w:p w14:paraId="6486023C" w14:textId="77777777" w:rsidR="00C81DEE" w:rsidRPr="004D7205" w:rsidRDefault="00C81DEE" w:rsidP="009F1258">
            <w:pPr>
              <w:jc w:val="left"/>
              <w:rPr>
                <w:rFonts w:ascii="Calibri" w:eastAsia="Times New Roman" w:hAnsi="Calibri" w:cs="Calibri"/>
                <w:i/>
                <w:iCs/>
                <w:color w:val="000000"/>
                <w:sz w:val="16"/>
                <w:szCs w:val="16"/>
                <w:lang w:eastAsia="it-IT"/>
              </w:rPr>
            </w:pPr>
            <w:r w:rsidRPr="004D7205">
              <w:rPr>
                <w:rFonts w:ascii="Calibri" w:eastAsia="Times New Roman" w:hAnsi="Calibri" w:cs="Calibri"/>
                <w:i/>
                <w:iCs/>
                <w:color w:val="000000"/>
                <w:sz w:val="16"/>
                <w:szCs w:val="16"/>
                <w:lang w:eastAsia="it-IT"/>
              </w:rPr>
              <w:t>49</w:t>
            </w:r>
          </w:p>
        </w:tc>
        <w:tc>
          <w:tcPr>
            <w:tcW w:w="298" w:type="pct"/>
            <w:tcBorders>
              <w:top w:val="nil"/>
              <w:left w:val="nil"/>
              <w:bottom w:val="single" w:sz="4" w:space="0" w:color="D0D7E5"/>
              <w:right w:val="single" w:sz="4" w:space="0" w:color="D0D7E5"/>
            </w:tcBorders>
            <w:shd w:val="clear" w:color="auto" w:fill="auto"/>
            <w:vAlign w:val="center"/>
            <w:hideMark/>
          </w:tcPr>
          <w:p w14:paraId="0410AFE9"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596" w:type="pct"/>
            <w:tcBorders>
              <w:top w:val="nil"/>
              <w:left w:val="nil"/>
              <w:bottom w:val="single" w:sz="4" w:space="0" w:color="D0D7E5"/>
              <w:right w:val="single" w:sz="4" w:space="0" w:color="D0D7E5"/>
            </w:tcBorders>
            <w:shd w:val="clear" w:color="auto" w:fill="auto"/>
            <w:vAlign w:val="center"/>
            <w:hideMark/>
          </w:tcPr>
          <w:p w14:paraId="0F3937A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497" w:type="pct"/>
            <w:tcBorders>
              <w:top w:val="nil"/>
              <w:left w:val="nil"/>
              <w:bottom w:val="single" w:sz="4" w:space="0" w:color="D0D7E5"/>
              <w:right w:val="single" w:sz="4" w:space="0" w:color="D0D7E5"/>
            </w:tcBorders>
            <w:shd w:val="clear" w:color="auto" w:fill="auto"/>
            <w:vAlign w:val="center"/>
            <w:hideMark/>
          </w:tcPr>
          <w:p w14:paraId="211858AF"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3E0EFDB4"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94" w:type="pct"/>
            <w:tcBorders>
              <w:top w:val="nil"/>
              <w:left w:val="nil"/>
              <w:bottom w:val="single" w:sz="4" w:space="0" w:color="D0D7E5"/>
              <w:right w:val="single" w:sz="4" w:space="0" w:color="D0D7E5"/>
            </w:tcBorders>
            <w:shd w:val="clear" w:color="auto" w:fill="auto"/>
            <w:vAlign w:val="center"/>
            <w:hideMark/>
          </w:tcPr>
          <w:p w14:paraId="6027AAD8" w14:textId="77777777" w:rsidR="00C81DEE" w:rsidRPr="004D7205" w:rsidRDefault="00C81DEE" w:rsidP="009F1258">
            <w:pPr>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N/A</w:t>
            </w:r>
          </w:p>
        </w:tc>
        <w:tc>
          <w:tcPr>
            <w:tcW w:w="782" w:type="pct"/>
            <w:tcBorders>
              <w:top w:val="nil"/>
              <w:left w:val="nil"/>
              <w:bottom w:val="single" w:sz="4" w:space="0" w:color="D0D7E5"/>
              <w:right w:val="single" w:sz="4" w:space="0" w:color="D0D7E5"/>
            </w:tcBorders>
            <w:shd w:val="clear" w:color="auto" w:fill="auto"/>
            <w:vAlign w:val="center"/>
            <w:hideMark/>
          </w:tcPr>
          <w:p w14:paraId="6CD2131B" w14:textId="77777777" w:rsidR="00C81DEE" w:rsidRPr="004D7205" w:rsidRDefault="00C81DEE" w:rsidP="009F1258">
            <w:pPr>
              <w:keepNext/>
              <w:jc w:val="left"/>
              <w:rPr>
                <w:rFonts w:ascii="Calibri" w:eastAsia="Times New Roman" w:hAnsi="Calibri" w:cs="Calibri"/>
                <w:color w:val="000000"/>
                <w:sz w:val="16"/>
                <w:szCs w:val="16"/>
                <w:lang w:eastAsia="it-IT"/>
              </w:rPr>
            </w:pPr>
            <w:r w:rsidRPr="004D7205">
              <w:rPr>
                <w:rFonts w:ascii="Calibri" w:eastAsia="Times New Roman" w:hAnsi="Calibri" w:cs="Calibri"/>
                <w:color w:val="000000"/>
                <w:sz w:val="16"/>
                <w:szCs w:val="16"/>
                <w:lang w:eastAsia="it-IT"/>
              </w:rPr>
              <w:t> </w:t>
            </w:r>
          </w:p>
        </w:tc>
      </w:tr>
    </w:tbl>
    <w:p w14:paraId="485C1DFE" w14:textId="77777777" w:rsidR="00F972EE" w:rsidRDefault="00F972EE" w:rsidP="00F972EE">
      <w:pPr>
        <w:rPr>
          <w:lang w:eastAsia="zh-CN"/>
        </w:rPr>
      </w:pPr>
    </w:p>
    <w:p w14:paraId="20AE9B2C" w14:textId="77777777" w:rsidR="00F972EE" w:rsidRDefault="00F972EE" w:rsidP="00F972EE">
      <w:pPr>
        <w:rPr>
          <w:lang w:eastAsia="zh-CN"/>
        </w:rPr>
      </w:pPr>
    </w:p>
    <w:p w14:paraId="143E94B5" w14:textId="77777777" w:rsidR="009D3AF8" w:rsidRDefault="009D3AF8">
      <w:pPr>
        <w:spacing w:after="160" w:line="259" w:lineRule="auto"/>
        <w:jc w:val="left"/>
        <w:rPr>
          <w:rFonts w:cs="Times New Roman"/>
          <w:b/>
          <w:lang w:eastAsia="zh-CN"/>
        </w:rPr>
      </w:pPr>
      <w:r>
        <w:rPr>
          <w:lang w:eastAsia="zh-CN"/>
        </w:rPr>
        <w:br w:type="page"/>
      </w:r>
    </w:p>
    <w:p w14:paraId="48A06A21" w14:textId="7F3AF7BA" w:rsidR="00C81DEE" w:rsidRPr="005E39B3" w:rsidRDefault="00995301" w:rsidP="00F972EE">
      <w:pPr>
        <w:pStyle w:val="Heading1"/>
        <w:rPr>
          <w:lang w:eastAsia="zh-CN"/>
        </w:rPr>
      </w:pPr>
      <w:r w:rsidRPr="005E39B3">
        <w:rPr>
          <w:lang w:eastAsia="zh-CN"/>
        </w:rPr>
        <w:lastRenderedPageBreak/>
        <w:t>Database references</w:t>
      </w:r>
    </w:p>
    <w:p w14:paraId="4D145339" w14:textId="77777777" w:rsidR="00C81DEE" w:rsidRPr="005E39B3" w:rsidRDefault="00C81DEE" w:rsidP="00F972EE">
      <w:pPr>
        <w:pStyle w:val="biblio"/>
        <w:rPr>
          <w:lang w:val="it-IT"/>
        </w:rPr>
      </w:pPr>
      <w:r w:rsidRPr="005E39B3">
        <w:rPr>
          <w:lang w:val="it-IT"/>
        </w:rPr>
        <w:t>Alba, L. (1976). Attuali conoscenze sul Neolitico della Sardegna. Speleologia Sarda, 19, 1-9.</w:t>
      </w:r>
    </w:p>
    <w:p w14:paraId="1FC98661" w14:textId="0A922F76" w:rsidR="00C81DEE" w:rsidRPr="005E39B3" w:rsidRDefault="00C81DEE" w:rsidP="00F972EE">
      <w:pPr>
        <w:pStyle w:val="biblio"/>
        <w:rPr>
          <w:lang w:val="it-IT"/>
        </w:rPr>
      </w:pPr>
      <w:r w:rsidRPr="005E39B3">
        <w:rPr>
          <w:lang w:val="it-IT"/>
        </w:rPr>
        <w:t>Alba, L. (1991). La Stazione del Neolitico inferiore Cardiale di Punta Campu Sali nella marina di Arbus (Cagliari). Quaderni della Soprintendenza Archeologica per le province di Cagliari e Oris</w:t>
      </w:r>
      <w:r w:rsidR="009D3AF8">
        <w:rPr>
          <w:lang w:val="it-IT"/>
        </w:rPr>
        <w:t>tano, 7(1990</w:t>
      </w:r>
      <w:r w:rsidRPr="005E39B3">
        <w:rPr>
          <w:lang w:val="it-IT"/>
        </w:rPr>
        <w:t>), 5-24.</w:t>
      </w:r>
    </w:p>
    <w:p w14:paraId="1134F475" w14:textId="77777777" w:rsidR="00C81DEE" w:rsidRPr="005E39B3" w:rsidRDefault="00C81DEE" w:rsidP="00F972EE">
      <w:pPr>
        <w:pStyle w:val="biblio"/>
        <w:rPr>
          <w:lang w:val="it-IT"/>
        </w:rPr>
      </w:pPr>
      <w:r w:rsidRPr="005E39B3">
        <w:rPr>
          <w:lang w:val="it-IT"/>
        </w:rPr>
        <w:t>Alba, L., &amp; Canino, G. (2004). L'insediamento del neolitico antico "cardiale" di Acqua sa Canna (Gonnesa-CA). (Nota preliminare). 2° Convegno Internazionale L’ossidiana Del Monte Arci Nel Mediterraneo. La Ricerca Archeologica e La Salvaguardia Del Paesaggio per Lo Sviluppo Delle Zone Interne Della Sardegna. Atti Del Convegno 28-30 Novembre 2003, (p. 211-219).</w:t>
      </w:r>
    </w:p>
    <w:p w14:paraId="3792EF57" w14:textId="77777777" w:rsidR="00C81DEE" w:rsidRPr="005E39B3" w:rsidRDefault="00C81DEE" w:rsidP="00F972EE">
      <w:pPr>
        <w:pStyle w:val="biblio"/>
        <w:rPr>
          <w:lang w:val="it-IT"/>
        </w:rPr>
      </w:pPr>
      <w:r w:rsidRPr="005E39B3">
        <w:rPr>
          <w:lang w:val="it-IT"/>
        </w:rPr>
        <w:t>Aureli, D. (2012). Lo studio tecnologico dell'insieme litico di Sa Pedrosa-Pantallinu (SS): nuove prospettive sul primo popolamento della Sardegna. Atti Della XLIV Riunione Scientifica : La Preistoria e La Protostoria Della Sardegna : Cagliari, Barumini, Sassari 23-28 Novembre 2009, Vol. 2 : Comunicazioni, (p. 375-381).</w:t>
      </w:r>
    </w:p>
    <w:p w14:paraId="1AF4B759" w14:textId="77777777" w:rsidR="00C81DEE" w:rsidRPr="005E39B3" w:rsidRDefault="00C81DEE" w:rsidP="00F972EE">
      <w:pPr>
        <w:pStyle w:val="biblio"/>
        <w:rPr>
          <w:lang w:val="fr-FR"/>
        </w:rPr>
      </w:pPr>
      <w:r w:rsidRPr="005E39B3">
        <w:rPr>
          <w:lang w:val="fr-FR"/>
        </w:rPr>
        <w:t>Bailloud, G. (1969). Fouille d’un habitat néolithique et torréen à Basi (Serra-di-Ferro - Corse). Bulletin de La Société Préhistorique Française. Études et Travaux, 367-384.</w:t>
      </w:r>
    </w:p>
    <w:p w14:paraId="392A8389" w14:textId="77777777" w:rsidR="00C81DEE" w:rsidRPr="005E39B3" w:rsidRDefault="00C81DEE" w:rsidP="00F972EE">
      <w:pPr>
        <w:pStyle w:val="biblio"/>
        <w:rPr>
          <w:lang w:val="it-IT"/>
        </w:rPr>
      </w:pPr>
      <w:proofErr w:type="gramStart"/>
      <w:r w:rsidRPr="005E39B3">
        <w:rPr>
          <w:lang w:val="fr-FR"/>
        </w:rPr>
        <w:t>Biagi ,</w:t>
      </w:r>
      <w:proofErr w:type="gramEnd"/>
      <w:r w:rsidRPr="005E39B3">
        <w:rPr>
          <w:lang w:val="fr-FR"/>
        </w:rPr>
        <w:t xml:space="preserve"> P., &amp; Cremaschi, M. (1980). </w:t>
      </w:r>
      <w:r w:rsidRPr="005E39B3">
        <w:rPr>
          <w:lang w:val="it-IT"/>
        </w:rPr>
        <w:t>Scavi nella grotta Rifugio di Oliena (Nuoro), 1971-78. Caverna sepolcrale della cultura di Bonu Ighinu (nota preliminare). Atti della XXII Riunione Scientifica dell'IIPP. nella Sardegna Centro-Settentrionale (21-27 ottobre 1978), (p. 95-114). Firenze.</w:t>
      </w:r>
    </w:p>
    <w:p w14:paraId="2F04ED12" w14:textId="77777777" w:rsidR="00C81DEE" w:rsidRPr="005E39B3" w:rsidRDefault="00C81DEE" w:rsidP="00F972EE">
      <w:pPr>
        <w:pStyle w:val="biblio"/>
        <w:rPr>
          <w:lang w:val="fr-FR"/>
        </w:rPr>
      </w:pPr>
      <w:r w:rsidRPr="005E39B3">
        <w:rPr>
          <w:lang w:val="it-IT"/>
        </w:rPr>
        <w:t xml:space="preserve">Bonifay, E., Bassiakos, Y., Bonifay, M.-F., Mourer-Chauviré, C., Pereira, E., Quinif, Y., &amp; Salotti, M. (1998). </w:t>
      </w:r>
      <w:r w:rsidRPr="005E39B3">
        <w:rPr>
          <w:lang w:val="fr-FR"/>
        </w:rPr>
        <w:t>La Grotte de la Coscia (Rogliano, Macinaggio): Étude préliminaire d'un nouveau site du Pléistocène Supérieur de Corse. Paléo, 10, 17-41.</w:t>
      </w:r>
    </w:p>
    <w:p w14:paraId="6B079E42" w14:textId="0F727554" w:rsidR="00C81DEE" w:rsidRPr="005E39B3" w:rsidRDefault="00C81DEE" w:rsidP="00F972EE">
      <w:pPr>
        <w:pStyle w:val="biblio"/>
        <w:rPr>
          <w:lang w:val="fr-FR"/>
        </w:rPr>
      </w:pPr>
      <w:r w:rsidRPr="005E39B3">
        <w:rPr>
          <w:lang w:val="fr-FR"/>
        </w:rPr>
        <w:t xml:space="preserve">Bressy, C. S., D'Anna, A., Poupeau, G., Le Bourdonnec, F.-X., </w:t>
      </w:r>
      <w:r w:rsidR="009D3AF8">
        <w:rPr>
          <w:lang w:val="fr-FR"/>
        </w:rPr>
        <w:t xml:space="preserve">Bellot-Gurlet, L., Leandri, F., </w:t>
      </w:r>
      <w:r w:rsidRPr="005E39B3">
        <w:rPr>
          <w:lang w:val="it-IT"/>
        </w:rPr>
        <w:t xml:space="preserve">Demouche, F. (2008). </w:t>
      </w:r>
      <w:r w:rsidRPr="005E39B3">
        <w:t xml:space="preserve">Chert and obsidian procurement of three Corsican sites during the 6th and 5th millenniums BC. </w:t>
      </w:r>
      <w:r w:rsidRPr="005E39B3">
        <w:rPr>
          <w:lang w:val="fr-FR"/>
        </w:rPr>
        <w:t>Comptes Rendus Palevol, 7(Human Palaeontology and Prehistory), 237-248.</w:t>
      </w:r>
    </w:p>
    <w:p w14:paraId="1E4F3833" w14:textId="77777777" w:rsidR="00C81DEE" w:rsidRPr="005E39B3" w:rsidRDefault="00C81DEE" w:rsidP="00F972EE">
      <w:pPr>
        <w:pStyle w:val="biblio"/>
        <w:rPr>
          <w:lang w:val="it-IT"/>
        </w:rPr>
      </w:pPr>
      <w:r w:rsidRPr="005E39B3">
        <w:rPr>
          <w:lang w:val="fr-FR"/>
        </w:rPr>
        <w:t xml:space="preserve">Cesari, J. (2011). Note préliminaire sur l'habitat pré- et protohistorique de Campu Stefanu (Sollacaro, Corse-du-Sud). </w:t>
      </w:r>
      <w:r w:rsidRPr="005E39B3">
        <w:rPr>
          <w:lang w:val="it-IT"/>
        </w:rPr>
        <w:t>Réncontres Méridionaled de Préhistoire récente, 265-281.</w:t>
      </w:r>
    </w:p>
    <w:p w14:paraId="602BB77F" w14:textId="77777777" w:rsidR="00C81DEE" w:rsidRPr="005E39B3" w:rsidRDefault="00C81DEE" w:rsidP="00F972EE">
      <w:pPr>
        <w:pStyle w:val="biblio"/>
        <w:rPr>
          <w:lang w:val="fr-FR"/>
        </w:rPr>
      </w:pPr>
      <w:r w:rsidRPr="005E39B3">
        <w:rPr>
          <w:lang w:val="it-IT"/>
        </w:rPr>
        <w:t xml:space="preserve">Costa, L. J., Paolini-Saez, H., Ottaviani-Spella, Magdeleine, J., Ottaviani, J.-C., &amp; Berlinghi, A. (2002). </w:t>
      </w:r>
      <w:r w:rsidRPr="005E39B3">
        <w:rPr>
          <w:lang w:val="fr-FR"/>
        </w:rPr>
        <w:t>Analyses de provenance des matériaux exploités à Strette (Barbaghju, Haute-Corse): approche du fonctionnement du site au Néolithique ancien. Bulletin de la société préhistorique française, 765-774.</w:t>
      </w:r>
    </w:p>
    <w:p w14:paraId="082B5B1B" w14:textId="77777777" w:rsidR="00C81DEE" w:rsidRPr="005E39B3" w:rsidRDefault="00C81DEE" w:rsidP="00F972EE">
      <w:pPr>
        <w:pStyle w:val="biblio"/>
        <w:rPr>
          <w:lang w:val="fr-FR"/>
        </w:rPr>
      </w:pPr>
      <w:r w:rsidRPr="005E39B3">
        <w:rPr>
          <w:lang w:val="fr-FR"/>
        </w:rPr>
        <w:lastRenderedPageBreak/>
        <w:t>Costa, L., &amp; Sicurani, J. (2000). Les armatures tranchantes dans les productions du Néolithique Ancien de Corse. In Les premiers peuplements olocenes de l'aire corso-toscane (p. 189-199). Edizioni ETS.</w:t>
      </w:r>
    </w:p>
    <w:p w14:paraId="0252D7BB" w14:textId="77777777" w:rsidR="00C81DEE" w:rsidRPr="005E39B3" w:rsidRDefault="00C81DEE" w:rsidP="00F972EE">
      <w:pPr>
        <w:pStyle w:val="biblio"/>
        <w:rPr>
          <w:lang w:val="fr-FR"/>
        </w:rPr>
      </w:pPr>
      <w:r w:rsidRPr="005E39B3">
        <w:rPr>
          <w:lang w:val="fr-FR"/>
        </w:rPr>
        <w:t>Costa, L.-J. (2006). Récents acquis sur la circulation préhistorique de l'obsidienne en Corse. Bulletin de la Société préhistorique française, 103(1), 71-85.</w:t>
      </w:r>
    </w:p>
    <w:p w14:paraId="3F2AC7E6" w14:textId="77777777" w:rsidR="00C81DEE" w:rsidRPr="005E39B3" w:rsidRDefault="00C81DEE" w:rsidP="00F972EE">
      <w:pPr>
        <w:pStyle w:val="biblio"/>
      </w:pPr>
      <w:r w:rsidRPr="005E39B3">
        <w:rPr>
          <w:lang w:val="fr-FR"/>
        </w:rPr>
        <w:t xml:space="preserve">Courtaud, P., Petersen, H. C., Zemour, A., Leandri, F., &amp; Cesari, J. (2016). The Mesolithic burial of Campu Stefanu (Corsica, France). . </w:t>
      </w:r>
      <w:r w:rsidRPr="005E39B3">
        <w:t>In Mesolithic Burials-Rites, Symbols and Social Organisation of Early Postglacial Communities (p. 9).</w:t>
      </w:r>
    </w:p>
    <w:p w14:paraId="6743876A" w14:textId="77777777" w:rsidR="00C81DEE" w:rsidRPr="005E39B3" w:rsidRDefault="00C81DEE" w:rsidP="00F972EE">
      <w:pPr>
        <w:pStyle w:val="biblio"/>
        <w:rPr>
          <w:lang w:val="fr-FR"/>
        </w:rPr>
      </w:pPr>
      <w:r w:rsidRPr="005E39B3">
        <w:rPr>
          <w:lang w:val="it-IT"/>
        </w:rPr>
        <w:t xml:space="preserve">D'Anna, A., Marchesi, H., &amp; Tramoni, P. (2012). </w:t>
      </w:r>
      <w:r w:rsidRPr="005E39B3">
        <w:rPr>
          <w:lang w:val="fr-FR"/>
        </w:rPr>
        <w:t>Renaghju au Néolithique Ancien. Stantari. Histoire naturelle et culturelle de la Corse, 29(20 années de recherche sur la préhistoire récente), 20-21.</w:t>
      </w:r>
    </w:p>
    <w:p w14:paraId="24AEDB94" w14:textId="77777777" w:rsidR="00C81DEE" w:rsidRPr="005E39B3" w:rsidRDefault="00C81DEE" w:rsidP="00F972EE">
      <w:pPr>
        <w:pStyle w:val="biblio"/>
        <w:rPr>
          <w:lang w:val="fr-FR"/>
        </w:rPr>
      </w:pPr>
      <w:r w:rsidRPr="005E39B3">
        <w:rPr>
          <w:lang w:val="it-IT"/>
        </w:rPr>
        <w:t xml:space="preserve">De Francesco, A. M., Bocci, M., Crisci, G. M., &amp; Francaviglia, V. (2012). </w:t>
      </w:r>
      <w:proofErr w:type="gramStart"/>
      <w:r w:rsidRPr="005E39B3">
        <w:t>Obsidian provenance at several Italian and Corsican archaeological sites using the Non-distructive X-ray Fluorescence Method.</w:t>
      </w:r>
      <w:proofErr w:type="gramEnd"/>
      <w:r w:rsidRPr="005E39B3">
        <w:t xml:space="preserve"> </w:t>
      </w:r>
      <w:proofErr w:type="gramStart"/>
      <w:r w:rsidRPr="005E39B3">
        <w:t>In I. Liritzis, &amp; C. M. Stevenson (A cura di), Obsidian and Ancient Manufactured Glasses (p. 115-130).</w:t>
      </w:r>
      <w:proofErr w:type="gramEnd"/>
      <w:r w:rsidRPr="005E39B3">
        <w:t xml:space="preserve"> </w:t>
      </w:r>
      <w:r w:rsidRPr="005E39B3">
        <w:rPr>
          <w:lang w:val="fr-FR"/>
        </w:rPr>
        <w:t>Albuquerque: University of New Mexico Press.</w:t>
      </w:r>
    </w:p>
    <w:p w14:paraId="632A9016" w14:textId="77777777" w:rsidR="00C81DEE" w:rsidRPr="005E39B3" w:rsidRDefault="00C81DEE" w:rsidP="00F972EE">
      <w:pPr>
        <w:pStyle w:val="biblio"/>
        <w:rPr>
          <w:lang w:val="fr-FR"/>
        </w:rPr>
      </w:pPr>
      <w:r w:rsidRPr="005E39B3">
        <w:rPr>
          <w:lang w:val="fr-FR"/>
        </w:rPr>
        <w:t>De Lanfranchi, F. (1998). Prénéolithique ou Mésolithique insulaire? Bulletin de la Société préhistorique française, 95(4), 537-546.</w:t>
      </w:r>
    </w:p>
    <w:p w14:paraId="72E6753B" w14:textId="77777777" w:rsidR="00C81DEE" w:rsidRPr="005E39B3" w:rsidRDefault="00C81DEE" w:rsidP="00F972EE">
      <w:pPr>
        <w:pStyle w:val="biblio"/>
        <w:rPr>
          <w:lang w:val="fr-FR"/>
        </w:rPr>
      </w:pPr>
      <w:r w:rsidRPr="005E39B3">
        <w:rPr>
          <w:lang w:val="fr-FR"/>
        </w:rPr>
        <w:t>De Lanfranchi, F. (2000). Du Mésolithique au Néolithique ancien en Alta Rocca. In C. Tozzi, &amp; M. C. Weiss (A cura di), Les premiers peuplements olocenes de l'aire corse-toscane (p. 43-52). Edizioni ETS.</w:t>
      </w:r>
    </w:p>
    <w:p w14:paraId="0E2C3F17" w14:textId="77777777" w:rsidR="00C81DEE" w:rsidRPr="005E39B3" w:rsidRDefault="00C81DEE" w:rsidP="00F972EE">
      <w:pPr>
        <w:pStyle w:val="biblio"/>
        <w:rPr>
          <w:lang w:val="fr-FR"/>
        </w:rPr>
      </w:pPr>
      <w:r w:rsidRPr="005E39B3">
        <w:rPr>
          <w:lang w:val="fr-FR"/>
        </w:rPr>
        <w:t>De Lanfranchi, F., &amp; Weiss, M. C. (1997). L'aventure humaine préhistorique en Corse. Ajaccio: Albiana.</w:t>
      </w:r>
    </w:p>
    <w:p w14:paraId="527D0323" w14:textId="77777777" w:rsidR="00C81DEE" w:rsidRPr="005E39B3" w:rsidRDefault="00C81DEE" w:rsidP="00F972EE">
      <w:pPr>
        <w:pStyle w:val="biblio"/>
        <w:rPr>
          <w:lang w:val="fr-FR"/>
        </w:rPr>
      </w:pPr>
      <w:r w:rsidRPr="005E39B3">
        <w:rPr>
          <w:lang w:val="fr-FR"/>
        </w:rPr>
        <w:t>De Lanfranchi, F., Weiss, M.-C., &amp; Engel, M. (1971). Le Néolithique ancien de l'abri d'Araguina-Sennola (Bonifacio, Corse): Le mobilier caractéristique et la sépulture découverts en 1971. Bulletin de la Société préhistorique française. Études et travaux, 376-388.</w:t>
      </w:r>
    </w:p>
    <w:p w14:paraId="20EE2EE2" w14:textId="77777777" w:rsidR="00C81DEE" w:rsidRPr="005E39B3" w:rsidRDefault="00C81DEE" w:rsidP="00F972EE">
      <w:pPr>
        <w:pStyle w:val="biblio"/>
        <w:rPr>
          <w:lang w:val="it-IT"/>
        </w:rPr>
      </w:pPr>
      <w:r w:rsidRPr="005E39B3">
        <w:rPr>
          <w:lang w:val="fr-FR"/>
        </w:rPr>
        <w:t xml:space="preserve">Depalmas, A. (1995). </w:t>
      </w:r>
      <w:r w:rsidRPr="005E39B3">
        <w:rPr>
          <w:lang w:val="it-IT"/>
        </w:rPr>
        <w:t>L'industria litica del Neolitico antico in Sardegna. In Interreg Préhistoire Corse-Sardaigne (p. 3-10). Porto-Vecchio: Mosconi.</w:t>
      </w:r>
    </w:p>
    <w:p w14:paraId="6C894D6B" w14:textId="77777777" w:rsidR="00C81DEE" w:rsidRPr="005E39B3" w:rsidRDefault="00C81DEE" w:rsidP="00F972EE">
      <w:pPr>
        <w:pStyle w:val="biblio"/>
        <w:rPr>
          <w:lang w:val="it-IT"/>
        </w:rPr>
      </w:pPr>
      <w:r w:rsidRPr="005E39B3">
        <w:rPr>
          <w:lang w:val="it-IT"/>
        </w:rPr>
        <w:t xml:space="preserve">Depalmas, A. (2013). </w:t>
      </w:r>
      <w:r w:rsidRPr="005E39B3">
        <w:t xml:space="preserve">Review: The First Mediterranean Islanders: Initial Occupation and Survival Strategies. </w:t>
      </w:r>
      <w:r w:rsidRPr="005E39B3">
        <w:rPr>
          <w:lang w:val="it-IT"/>
        </w:rPr>
        <w:t>European Journal of Archaeology, 16(3), 550-554.</w:t>
      </w:r>
    </w:p>
    <w:p w14:paraId="6A6C0059" w14:textId="77777777" w:rsidR="00C81DEE" w:rsidRPr="005E39B3" w:rsidRDefault="00C81DEE" w:rsidP="00F972EE">
      <w:pPr>
        <w:pStyle w:val="biblio"/>
        <w:rPr>
          <w:lang w:val="it-IT"/>
        </w:rPr>
      </w:pPr>
      <w:r w:rsidRPr="005E39B3">
        <w:rPr>
          <w:lang w:val="it-IT"/>
        </w:rPr>
        <w:t xml:space="preserve">Dini, M. (2007). L'industria in ossidiana dei siti neolitici di Santa Caterina di Pittinuri e Torre Foghe sulla costa occidentale della Sardegna. </w:t>
      </w:r>
      <w:r w:rsidRPr="005E39B3">
        <w:rPr>
          <w:lang w:val="fr-FR"/>
        </w:rPr>
        <w:t xml:space="preserve">In C. Tozzi, &amp; M. C. Weiss (A cura di), Préhistoire et protohistoire de l'aire tyrrhénienne (p. 195-202). </w:t>
      </w:r>
      <w:r w:rsidRPr="005E39B3">
        <w:rPr>
          <w:lang w:val="it-IT"/>
        </w:rPr>
        <w:t>Felici Editori Srl.</w:t>
      </w:r>
    </w:p>
    <w:p w14:paraId="4C56478C" w14:textId="77777777" w:rsidR="00C81DEE" w:rsidRPr="005E39B3" w:rsidRDefault="00C81DEE" w:rsidP="00F972EE">
      <w:pPr>
        <w:pStyle w:val="biblio"/>
        <w:rPr>
          <w:lang w:val="it-IT"/>
        </w:rPr>
      </w:pPr>
      <w:r w:rsidRPr="005E39B3">
        <w:rPr>
          <w:lang w:val="it-IT"/>
        </w:rPr>
        <w:t>Fenu, P., Martini, F., &amp; Pitzalis, G. (1999-2000). Gli scavi nella grotta Su Coloru (Sassari): primi risultati e prospettive di ricerca. Rivista di Scienze Preistoriche, L, 165-187.</w:t>
      </w:r>
    </w:p>
    <w:p w14:paraId="2503B14F" w14:textId="77777777" w:rsidR="00C81DEE" w:rsidRPr="005E39B3" w:rsidRDefault="00C81DEE" w:rsidP="00F972EE">
      <w:pPr>
        <w:pStyle w:val="biblio"/>
        <w:rPr>
          <w:lang w:val="it-IT"/>
        </w:rPr>
      </w:pPr>
      <w:r w:rsidRPr="005E39B3">
        <w:rPr>
          <w:lang w:val="it-IT"/>
        </w:rPr>
        <w:lastRenderedPageBreak/>
        <w:t>Fenu, P., Martini, F., Pitzalis, G., &amp; Sarti, L. (2002). Le datazioni radiometriche della Grotta Su Coloru (Sassari) nella transizione Mesolitico-Neolitico. Rivista di Scienze Preistoriche, LII, 327-335.</w:t>
      </w:r>
    </w:p>
    <w:p w14:paraId="19B5E94F" w14:textId="77777777" w:rsidR="00C81DEE" w:rsidRPr="005E39B3" w:rsidRDefault="00C81DEE" w:rsidP="00F972EE">
      <w:pPr>
        <w:pStyle w:val="biblio"/>
        <w:rPr>
          <w:lang w:val="fr-FR"/>
        </w:rPr>
      </w:pPr>
      <w:r w:rsidRPr="005E39B3">
        <w:rPr>
          <w:lang w:val="it-IT"/>
        </w:rPr>
        <w:t xml:space="preserve">Grifoni, R., Tozzi, C., &amp; Weiss, M. C. (2000). Il Neolitico Antico dell'area corso-toscana. </w:t>
      </w:r>
      <w:r w:rsidRPr="005E39B3">
        <w:rPr>
          <w:lang w:val="fr-FR"/>
        </w:rPr>
        <w:t>In Les premiers peuplements olocenes de l'aire corso-toscane (p. 259-270). Edizioni ETS.</w:t>
      </w:r>
    </w:p>
    <w:p w14:paraId="72C44BB8" w14:textId="77777777" w:rsidR="00C81DEE" w:rsidRPr="005E39B3" w:rsidRDefault="00C81DEE" w:rsidP="00F972EE">
      <w:pPr>
        <w:pStyle w:val="biblio"/>
        <w:rPr>
          <w:lang w:val="fr-FR"/>
        </w:rPr>
      </w:pPr>
      <w:r w:rsidRPr="005E39B3">
        <w:rPr>
          <w:lang w:val="fr-FR"/>
        </w:rPr>
        <w:t>Grosjean, M. (1961). Filitosa et son contexte archéologique. Monuments et mémoires de la Fondation Eugène Piot, 3-96.</w:t>
      </w:r>
    </w:p>
    <w:p w14:paraId="6F99D1BE" w14:textId="77777777" w:rsidR="00C81DEE" w:rsidRPr="005E39B3" w:rsidRDefault="00C81DEE" w:rsidP="00F972EE">
      <w:pPr>
        <w:pStyle w:val="biblio"/>
      </w:pPr>
      <w:r w:rsidRPr="005E39B3">
        <w:rPr>
          <w:lang w:val="nl-NL"/>
        </w:rPr>
        <w:t xml:space="preserve">Hofmeijer, G. K., &amp; Sondaar, P. Y. (1992). </w:t>
      </w:r>
      <w:proofErr w:type="gramStart"/>
      <w:r w:rsidRPr="005E39B3">
        <w:t>Pleistocene Humans in the Island Environment of Sardinia.</w:t>
      </w:r>
      <w:proofErr w:type="gramEnd"/>
      <w:r w:rsidRPr="005E39B3">
        <w:t xml:space="preserve"> In Sardinia in the Mediterranean: a Footprint in the Sea (p. 49-56). </w:t>
      </w:r>
      <w:proofErr w:type="gramStart"/>
      <w:r w:rsidRPr="005E39B3">
        <w:t>Sheffield Academic Press.</w:t>
      </w:r>
      <w:proofErr w:type="gramEnd"/>
    </w:p>
    <w:p w14:paraId="7B10689F" w14:textId="77777777" w:rsidR="00C81DEE" w:rsidRPr="005E39B3" w:rsidRDefault="00C81DEE" w:rsidP="00F972EE">
      <w:pPr>
        <w:pStyle w:val="biblio"/>
      </w:pPr>
      <w:proofErr w:type="gramStart"/>
      <w:r w:rsidRPr="005E39B3">
        <w:t>Le Bourdonnec, F. X., D'Anna, A., Poupeau, G., Lugliè, C., Bellot-Gurlet, L., Tramoni, P., &amp; Marchesi, H. (2014).</w:t>
      </w:r>
      <w:proofErr w:type="gramEnd"/>
      <w:r w:rsidRPr="005E39B3">
        <w:t xml:space="preserve"> </w:t>
      </w:r>
      <w:proofErr w:type="gramStart"/>
      <w:r w:rsidRPr="005E39B3">
        <w:t>Obsidian artefacts from Renaghju (Corsica Island) and the Early Neolithic circulation of obsidian in the Western Mediterranean.</w:t>
      </w:r>
      <w:proofErr w:type="gramEnd"/>
      <w:r w:rsidRPr="005E39B3">
        <w:t xml:space="preserve"> Archaeological and Anthropological Sciences, 7(4), 441-462.</w:t>
      </w:r>
    </w:p>
    <w:p w14:paraId="3F8A8CAE" w14:textId="77777777" w:rsidR="00C81DEE" w:rsidRPr="005E39B3" w:rsidRDefault="00C81DEE" w:rsidP="00F972EE">
      <w:pPr>
        <w:pStyle w:val="biblio"/>
      </w:pPr>
      <w:proofErr w:type="gramStart"/>
      <w:r w:rsidRPr="005E39B3">
        <w:t>Leandri, C., &amp; Fernandes, P. (2020).</w:t>
      </w:r>
      <w:proofErr w:type="gramEnd"/>
      <w:r w:rsidRPr="005E39B3">
        <w:t xml:space="preserve"> Chert procurement in Corsica during the Neolithic: Inferring social territories in the Tyrrhenian islands. Journal of Lithic Studies, 7(2), 1-22.</w:t>
      </w:r>
    </w:p>
    <w:p w14:paraId="4143BEDC" w14:textId="77777777" w:rsidR="00C81DEE" w:rsidRPr="005E39B3" w:rsidRDefault="00C81DEE" w:rsidP="00F972EE">
      <w:pPr>
        <w:pStyle w:val="biblio"/>
        <w:rPr>
          <w:lang w:val="it-IT"/>
        </w:rPr>
      </w:pPr>
      <w:proofErr w:type="gramStart"/>
      <w:r w:rsidRPr="005E39B3">
        <w:t>Levine, M. (1983).</w:t>
      </w:r>
      <w:proofErr w:type="gramEnd"/>
      <w:r w:rsidRPr="005E39B3">
        <w:t xml:space="preserve"> La fauna di Filiestru (Trincea D). </w:t>
      </w:r>
      <w:r w:rsidRPr="005E39B3">
        <w:rPr>
          <w:lang w:val="it-IT"/>
        </w:rPr>
        <w:t>In D. H. Trump (A cura di), La Grotta Filiestru a Bonu Ighinu, Mara (SS) (Vol. Quaderni della Soprintendenza Archeologica per le Province di Sassari e Nuoro, p. 110-159).</w:t>
      </w:r>
    </w:p>
    <w:p w14:paraId="5EFDDAFB" w14:textId="77777777" w:rsidR="00C81DEE" w:rsidRPr="005E39B3" w:rsidRDefault="00C81DEE" w:rsidP="00F972EE">
      <w:pPr>
        <w:pStyle w:val="biblio"/>
        <w:rPr>
          <w:lang w:val="fr-FR"/>
        </w:rPr>
      </w:pPr>
      <w:r w:rsidRPr="005E39B3">
        <w:rPr>
          <w:lang w:val="fr-FR"/>
        </w:rPr>
        <w:t>Lorenzi, F. (2000). Lumaca: un exemple de néolithisation au nord du Cap Corse. In E. ETS (A cura di), Les premiers peuplements olocènes de l'aire corso-toscane (p. 133-138).</w:t>
      </w:r>
    </w:p>
    <w:p w14:paraId="4BC6BFF3" w14:textId="77777777" w:rsidR="00C81DEE" w:rsidRPr="005E39B3" w:rsidRDefault="00C81DEE" w:rsidP="00F972EE">
      <w:pPr>
        <w:pStyle w:val="biblio"/>
        <w:rPr>
          <w:lang w:val="fr-FR"/>
        </w:rPr>
      </w:pPr>
      <w:r w:rsidRPr="005E39B3">
        <w:rPr>
          <w:lang w:val="fr-FR"/>
        </w:rPr>
        <w:t>Lorenzi, F. (2012). Les gisements de Lumaca et A Guaita. Stantari. Histoire naturelle et culturelle de la Corse, 29(20 années de recherche sur la préhistoire récente), 24-25.</w:t>
      </w:r>
    </w:p>
    <w:p w14:paraId="22BEB548" w14:textId="77777777" w:rsidR="00C81DEE" w:rsidRPr="005E39B3" w:rsidRDefault="00C81DEE" w:rsidP="00F972EE">
      <w:pPr>
        <w:pStyle w:val="biblio"/>
        <w:rPr>
          <w:lang w:val="it-IT"/>
        </w:rPr>
      </w:pPr>
      <w:r w:rsidRPr="005E39B3">
        <w:rPr>
          <w:lang w:val="it-IT"/>
        </w:rPr>
        <w:t>Lugliè, C. (2000). L'industria litica a ritocco erto di Coddu is Abionis - Terralba (OR). In Annali della Facoltà di Lettere e Filosofia dell'Università di Cagliari. Nuova serie XVII (vol. LIV) - 1999 (p. 5-74).</w:t>
      </w:r>
    </w:p>
    <w:p w14:paraId="093D4322" w14:textId="77777777" w:rsidR="00C81DEE" w:rsidRPr="005E39B3" w:rsidRDefault="00C81DEE" w:rsidP="00F972EE">
      <w:pPr>
        <w:pStyle w:val="biblio"/>
        <w:rPr>
          <w:lang w:val="it-IT"/>
        </w:rPr>
      </w:pPr>
      <w:r w:rsidRPr="005E39B3">
        <w:rPr>
          <w:lang w:val="it-IT"/>
        </w:rPr>
        <w:t>Lugliè, C. (2009). Il Neolitico Antico. Il Neolitico Antico. Atti Della XLIV Riunione Scientifica : La Preistoria e La Protostoria Della Sardegna : Cagliari, Barumini, Sassari 23-28 Novembre 2009, Vol. 1 : Relazioni Generali (p. 37-78). Firenze: Istituto Italiano di Preistoria e Protostoria.</w:t>
      </w:r>
    </w:p>
    <w:p w14:paraId="0E4516C4" w14:textId="77777777" w:rsidR="00C81DEE" w:rsidRPr="005E39B3" w:rsidRDefault="00C81DEE" w:rsidP="00F972EE">
      <w:pPr>
        <w:pStyle w:val="biblio"/>
      </w:pPr>
      <w:r w:rsidRPr="005E39B3">
        <w:rPr>
          <w:lang w:val="it-IT"/>
        </w:rPr>
        <w:t xml:space="preserve">Lugliè, C. (2017). La comparsa dell'economia produttiva e il processo di neolitizzazione in Sardegna. In A. Moravetti, P. Melis, L. Foddai, &amp; E. Alba (A cura di), La Sardegna preistorica. Storia, materiali e monumenti (Vol. Corpora delle antichità della Sardegna, p. 37-64). </w:t>
      </w:r>
      <w:r w:rsidRPr="005E39B3">
        <w:t>Regione Autònoma de Sardigna: Carlo Delfino.</w:t>
      </w:r>
    </w:p>
    <w:p w14:paraId="0B872583" w14:textId="77777777" w:rsidR="00C81DEE" w:rsidRPr="005E39B3" w:rsidRDefault="00C81DEE" w:rsidP="00F972EE">
      <w:pPr>
        <w:pStyle w:val="biblio"/>
      </w:pPr>
      <w:r w:rsidRPr="005E39B3">
        <w:lastRenderedPageBreak/>
        <w:t xml:space="preserve">Lugliè, C. (2018). Your path led trough the sea... </w:t>
      </w:r>
      <w:proofErr w:type="gramStart"/>
      <w:r w:rsidRPr="005E39B3">
        <w:t>The emergence of Neolithic in Sardinia and Corsica.</w:t>
      </w:r>
      <w:proofErr w:type="gramEnd"/>
      <w:r w:rsidRPr="005E39B3">
        <w:t xml:space="preserve"> Quaternary International, 470, 285-300.</w:t>
      </w:r>
    </w:p>
    <w:p w14:paraId="5AB6D0EE" w14:textId="77777777" w:rsidR="00C81DEE" w:rsidRPr="005E39B3" w:rsidRDefault="00C81DEE" w:rsidP="00F972EE">
      <w:pPr>
        <w:pStyle w:val="biblio"/>
      </w:pPr>
      <w:proofErr w:type="gramStart"/>
      <w:r w:rsidRPr="005E39B3">
        <w:t>Lugliè, C., Congia, C., Le Bourdonnec, F. X., Poupeau, G., Dubernet, S., Calligaro, T., &amp; Sanna, I. (2009).</w:t>
      </w:r>
      <w:proofErr w:type="gramEnd"/>
      <w:r w:rsidRPr="005E39B3">
        <w:t xml:space="preserve"> </w:t>
      </w:r>
      <w:proofErr w:type="gramStart"/>
      <w:r w:rsidRPr="005E39B3">
        <w:t>Obsidian economy in the Rio Saboccu open-air Early Neolithic site (Sardinia, Italy).</w:t>
      </w:r>
      <w:proofErr w:type="gramEnd"/>
      <w:r w:rsidRPr="005E39B3">
        <w:t xml:space="preserve"> </w:t>
      </w:r>
      <w:proofErr w:type="gramStart"/>
      <w:r w:rsidRPr="005E39B3">
        <w:t>In Non-Flint Raw Material Use in Prehistory.</w:t>
      </w:r>
      <w:proofErr w:type="gramEnd"/>
      <w:r w:rsidRPr="005E39B3">
        <w:t xml:space="preserve"> Old Prejudices and New Directions (p. 203-215).</w:t>
      </w:r>
    </w:p>
    <w:p w14:paraId="327A1919" w14:textId="77777777" w:rsidR="00C81DEE" w:rsidRPr="005E39B3" w:rsidRDefault="00C81DEE" w:rsidP="00F972EE">
      <w:pPr>
        <w:pStyle w:val="biblio"/>
        <w:rPr>
          <w:lang w:val="fr-FR"/>
        </w:rPr>
      </w:pPr>
      <w:r w:rsidRPr="005E39B3">
        <w:rPr>
          <w:lang w:val="it-IT"/>
        </w:rPr>
        <w:t xml:space="preserve">Lugliè, C., Le Bourdonnec, F. X., Poupeau, G., Atzeni, E., Dubernet, S., Moretto, P., &amp; Serani, L. (2007). </w:t>
      </w:r>
      <w:r w:rsidRPr="005E39B3">
        <w:t xml:space="preserve">Early Neolithic obsidians in Sardinia (Western Mediterranean): The Su Carroppu case. </w:t>
      </w:r>
      <w:r w:rsidRPr="005E39B3">
        <w:rPr>
          <w:lang w:val="fr-FR"/>
        </w:rPr>
        <w:t>Journal of Archaeological Science, 34(3), 428-439.</w:t>
      </w:r>
    </w:p>
    <w:p w14:paraId="1121975F" w14:textId="77777777" w:rsidR="00C81DEE" w:rsidRPr="005E39B3" w:rsidRDefault="00C81DEE" w:rsidP="00F972EE">
      <w:pPr>
        <w:pStyle w:val="biblio"/>
        <w:rPr>
          <w:noProof/>
          <w:lang w:val="fr-FR"/>
        </w:rPr>
      </w:pPr>
      <w:r w:rsidRPr="005E39B3">
        <w:t>Lugliè</w:t>
      </w:r>
      <w:r w:rsidRPr="005E39B3">
        <w:rPr>
          <w:noProof/>
          <w:lang w:val="fr-FR"/>
        </w:rPr>
        <w:t xml:space="preserve">, C., Le Bourdonnec, F. -X., Poupeau, G. &amp; Sanna, I., 2008. </w:t>
      </w:r>
      <w:r w:rsidRPr="005E39B3">
        <w:rPr>
          <w:i/>
          <w:iCs/>
          <w:noProof/>
          <w:lang w:val="fr-FR"/>
        </w:rPr>
        <w:t xml:space="preserve">Monte Arci obsidians provenance in the direct procurement zone: the case study of Sa Punta-Marceddì (Central-Western Sardinia). </w:t>
      </w:r>
      <w:r w:rsidRPr="005E39B3">
        <w:rPr>
          <w:noProof/>
          <w:lang w:val="fr-FR"/>
        </w:rPr>
        <w:t>s.l., Morrone Editore, pp. 581-590.</w:t>
      </w:r>
    </w:p>
    <w:p w14:paraId="50B8CF55" w14:textId="77777777" w:rsidR="00C81DEE" w:rsidRPr="005E39B3" w:rsidRDefault="00C81DEE" w:rsidP="00F972EE">
      <w:pPr>
        <w:pStyle w:val="biblio"/>
        <w:rPr>
          <w:lang w:val="fr-FR"/>
        </w:rPr>
      </w:pPr>
      <w:r w:rsidRPr="005E39B3">
        <w:rPr>
          <w:lang w:val="fr-FR"/>
        </w:rPr>
        <w:t>Magdeleine, J. (1995). Préhistoire du Cap Corse: les abris de Torre d'Aquila, Pietracorbara (Haute-Corse). Bulletin de La Société Préhistorique Française, 92(3), 381-389.</w:t>
      </w:r>
    </w:p>
    <w:p w14:paraId="5CF6D614" w14:textId="77777777" w:rsidR="00C81DEE" w:rsidRPr="005E39B3" w:rsidRDefault="00C81DEE" w:rsidP="00F972EE">
      <w:pPr>
        <w:pStyle w:val="biblio"/>
        <w:rPr>
          <w:lang w:val="fr-FR"/>
        </w:rPr>
      </w:pPr>
      <w:r w:rsidRPr="005E39B3">
        <w:rPr>
          <w:lang w:val="fr-FR"/>
        </w:rPr>
        <w:t>Magdeleine, J., &amp; Ottaviani, J.-C. (2000). Le nord de la Corse et les premières occupations humaines de la zone mesotyrrhenienne. In C. Tozzi, &amp; M. C. Weiss (A cura di), Les premiers peuplements olocenes de l'aire corso-toscane (p. 31-35). Edizioni ETS.</w:t>
      </w:r>
    </w:p>
    <w:p w14:paraId="047FB42E" w14:textId="77777777" w:rsidR="00C81DEE" w:rsidRPr="005E39B3" w:rsidRDefault="00C81DEE" w:rsidP="00F972EE">
      <w:pPr>
        <w:pStyle w:val="biblio"/>
        <w:rPr>
          <w:lang w:val="it-IT"/>
        </w:rPr>
      </w:pPr>
      <w:proofErr w:type="gramStart"/>
      <w:r w:rsidRPr="005E39B3">
        <w:t>Martini, F. (1992).</w:t>
      </w:r>
      <w:proofErr w:type="gramEnd"/>
      <w:r w:rsidRPr="005E39B3">
        <w:t xml:space="preserve"> Early Human Settlement in Sardinia: The Palaeolithic Industries. In Sardinia in the Mediterranean: a Footprint in the Sea (Vol. Monographs in Mediterranean Archaeology, p. 40-48). </w:t>
      </w:r>
      <w:r w:rsidRPr="005E39B3">
        <w:rPr>
          <w:lang w:val="it-IT"/>
        </w:rPr>
        <w:t>Sheffield Academic Press.</w:t>
      </w:r>
    </w:p>
    <w:p w14:paraId="3230064E" w14:textId="77777777" w:rsidR="00C81DEE" w:rsidRPr="005E39B3" w:rsidRDefault="00C81DEE" w:rsidP="00F972EE">
      <w:pPr>
        <w:pStyle w:val="biblio"/>
        <w:rPr>
          <w:lang w:val="it-IT"/>
        </w:rPr>
      </w:pPr>
      <w:r w:rsidRPr="005E39B3">
        <w:rPr>
          <w:lang w:val="it-IT"/>
        </w:rPr>
        <w:t>Martini, F. (2017). Il Paleolitico e il Mesolitico in Sardegna. In La Sardegna preistorica. Storia, materiali, monumenti (p. 11-36). Carlo Delfino.</w:t>
      </w:r>
    </w:p>
    <w:p w14:paraId="776E9DA6" w14:textId="77777777" w:rsidR="00C81DEE" w:rsidRPr="005E39B3" w:rsidRDefault="00C81DEE" w:rsidP="00F972EE">
      <w:pPr>
        <w:pStyle w:val="biblio"/>
        <w:rPr>
          <w:lang w:val="it-IT"/>
        </w:rPr>
      </w:pPr>
      <w:r w:rsidRPr="005E39B3">
        <w:rPr>
          <w:lang w:val="it-IT"/>
        </w:rPr>
        <w:t>Martini, F., Fenu, P., Pitzalis, G., &amp; Romagnoli, F. (2012). Il Mesolitico di Grotta Su Coloru (Laerru, Sassari): nuovi dati. Atti XLIV Riunione Scientifica dell’Istituto Italiano di Preistoria e Protostoria “La Preistoria e la Protostoria della Sardegna”, (p. 417-422).</w:t>
      </w:r>
    </w:p>
    <w:p w14:paraId="69A2D5CC" w14:textId="77777777" w:rsidR="00C81DEE" w:rsidRPr="005E39B3" w:rsidRDefault="00C81DEE" w:rsidP="00F972EE">
      <w:pPr>
        <w:pStyle w:val="biblio"/>
      </w:pPr>
      <w:proofErr w:type="gramStart"/>
      <w:r w:rsidRPr="005E39B3">
        <w:t>Melis, R., &amp; Mussi, M. (2002).</w:t>
      </w:r>
      <w:proofErr w:type="gramEnd"/>
      <w:r w:rsidRPr="005E39B3">
        <w:t xml:space="preserve"> S. Maria Is Acquas, a new Pre-Neolithic site: South-Western Sardinia. </w:t>
      </w:r>
      <w:proofErr w:type="gramStart"/>
      <w:r w:rsidRPr="005E39B3">
        <w:t>World Islands in Prehistory.</w:t>
      </w:r>
      <w:proofErr w:type="gramEnd"/>
      <w:r w:rsidRPr="005E39B3">
        <w:t xml:space="preserve"> </w:t>
      </w:r>
      <w:proofErr w:type="gramStart"/>
      <w:r w:rsidRPr="005E39B3">
        <w:t>International Insular Investigations.</w:t>
      </w:r>
      <w:proofErr w:type="gramEnd"/>
      <w:r w:rsidRPr="005E39B3">
        <w:t xml:space="preserve"> V Deia International Conference of Prehistory, (p. 454-461).</w:t>
      </w:r>
    </w:p>
    <w:p w14:paraId="26F0F3EA" w14:textId="77777777" w:rsidR="00C81DEE" w:rsidRPr="005E39B3" w:rsidRDefault="00C81DEE" w:rsidP="00F972EE">
      <w:pPr>
        <w:pStyle w:val="biblio"/>
      </w:pPr>
      <w:proofErr w:type="gramStart"/>
      <w:r w:rsidRPr="005E39B3">
        <w:t>Melis, R., &amp; Mussi, M. (2016).</w:t>
      </w:r>
      <w:proofErr w:type="gramEnd"/>
      <w:r w:rsidRPr="005E39B3">
        <w:t xml:space="preserve"> </w:t>
      </w:r>
      <w:proofErr w:type="gramStart"/>
      <w:r w:rsidRPr="005E39B3">
        <w:t>Mesolithic burials at S'Omu e S'Orku (SOMK) on the south-western coast of Sardinia.</w:t>
      </w:r>
      <w:proofErr w:type="gramEnd"/>
      <w:r w:rsidRPr="005E39B3">
        <w:t xml:space="preserve"> </w:t>
      </w:r>
      <w:proofErr w:type="gramStart"/>
      <w:r w:rsidRPr="005E39B3">
        <w:t>Mesolithic Burials-Rites, Symbols and Social Organisation of Early Postglacial Communities, (p. 733-740).</w:t>
      </w:r>
      <w:proofErr w:type="gramEnd"/>
    </w:p>
    <w:p w14:paraId="04CA14B4" w14:textId="77777777" w:rsidR="00C81DEE" w:rsidRPr="005E39B3" w:rsidRDefault="00C81DEE" w:rsidP="00F972EE">
      <w:pPr>
        <w:pStyle w:val="biblio"/>
        <w:rPr>
          <w:lang w:val="it-IT"/>
        </w:rPr>
      </w:pPr>
      <w:r w:rsidRPr="005E39B3">
        <w:rPr>
          <w:lang w:val="de-DE"/>
        </w:rPr>
        <w:t xml:space="preserve">Michels, J. W., Atzeni, E., Tsong , I. S., &amp; Smith, G. A. (1984). </w:t>
      </w:r>
      <w:proofErr w:type="gramStart"/>
      <w:r w:rsidRPr="005E39B3">
        <w:t>Obsidian Hydration Dating in Sardinia.</w:t>
      </w:r>
      <w:proofErr w:type="gramEnd"/>
      <w:r w:rsidRPr="005E39B3">
        <w:t xml:space="preserve"> In M. S. Balmuth, &amp; R. J. Rowland Jr. </w:t>
      </w:r>
      <w:r w:rsidRPr="005E39B3">
        <w:rPr>
          <w:lang w:val="it-IT"/>
        </w:rPr>
        <w:t>(A cura di), Studies in Sardinian Archaeology (p. 83-113). University of Michigan Press.</w:t>
      </w:r>
    </w:p>
    <w:p w14:paraId="5788F5CF" w14:textId="77777777" w:rsidR="00C81DEE" w:rsidRPr="005E39B3" w:rsidRDefault="00C81DEE" w:rsidP="00F972EE">
      <w:pPr>
        <w:pStyle w:val="biblio"/>
        <w:rPr>
          <w:lang w:val="it-IT"/>
        </w:rPr>
      </w:pPr>
      <w:r w:rsidRPr="005E39B3">
        <w:rPr>
          <w:lang w:val="it-IT"/>
        </w:rPr>
        <w:t>Mussi, M., &amp; Melis, R. (1999). Santa Maria Is Acquas e le problematiche del Paleolitico superiore in Sardegna. In Origini: Preistoria e protostoria delle civiltà antiche (p. 67-94).</w:t>
      </w:r>
    </w:p>
    <w:p w14:paraId="3C4AFDC9" w14:textId="77777777" w:rsidR="00C81DEE" w:rsidRPr="005E39B3" w:rsidRDefault="00C81DEE" w:rsidP="00F972EE">
      <w:pPr>
        <w:pStyle w:val="biblio"/>
        <w:rPr>
          <w:lang w:val="fr-FR"/>
        </w:rPr>
      </w:pPr>
      <w:r w:rsidRPr="005E39B3">
        <w:rPr>
          <w:lang w:val="it-IT"/>
        </w:rPr>
        <w:lastRenderedPageBreak/>
        <w:t xml:space="preserve">Pasquet, A., &amp; Demouche, F. (2012). La Punta di Caniscione (Monacia- d'Aullène). </w:t>
      </w:r>
      <w:r w:rsidRPr="005E39B3">
        <w:rPr>
          <w:lang w:val="fr-FR"/>
        </w:rPr>
        <w:t>Stantari. Histoire naturelle et culturelle de la Corse, 29(20 années de recherche sur la préhistoire récente), p. 8-9.</w:t>
      </w:r>
    </w:p>
    <w:p w14:paraId="23F6DDF7" w14:textId="77777777" w:rsidR="00C81DEE" w:rsidRPr="005E39B3" w:rsidRDefault="00C81DEE" w:rsidP="00F972EE">
      <w:pPr>
        <w:pStyle w:val="biblio"/>
        <w:rPr>
          <w:lang w:val="it-IT"/>
        </w:rPr>
      </w:pPr>
      <w:r w:rsidRPr="005E39B3">
        <w:rPr>
          <w:lang w:val="it-IT"/>
        </w:rPr>
        <w:t xml:space="preserve">Radi, G., &amp; Bovenzi, G. (2007). La circolazione dell'ossidiana nell'area alto-tirrenica. </w:t>
      </w:r>
      <w:r w:rsidRPr="005E39B3">
        <w:rPr>
          <w:lang w:val="fr-FR"/>
        </w:rPr>
        <w:t xml:space="preserve">In C. Tozzi, &amp; M. C. Weiss (A cura di), Préhistoire et protohistoire de l'aire tyrrhénienne (p. 209-216). </w:t>
      </w:r>
      <w:r w:rsidRPr="005E39B3">
        <w:rPr>
          <w:lang w:val="it-IT"/>
        </w:rPr>
        <w:t>Felici Editori Srl.</w:t>
      </w:r>
    </w:p>
    <w:p w14:paraId="50AE0D51" w14:textId="77777777" w:rsidR="00C81DEE" w:rsidRPr="005E39B3" w:rsidRDefault="00C81DEE" w:rsidP="00F972EE">
      <w:pPr>
        <w:pStyle w:val="biblio"/>
        <w:rPr>
          <w:lang w:val="fr-FR"/>
        </w:rPr>
      </w:pPr>
      <w:r w:rsidRPr="005E39B3">
        <w:rPr>
          <w:lang w:val="it-IT"/>
        </w:rPr>
        <w:t xml:space="preserve">Romagnoli, F., &amp; Martini, F. (2012). Sistemi tecnici del Paleolitico sassarese: Sa Coa de Sa Multa. Atti Della XLIV Riunione Scientifica : La Preistoria e La Protostoria Della Sardegna : Cagliari, Barumini, Sassari 23-28 Novembre 2009, Vol. 2 : Comunicazioni, (p. 361-367). </w:t>
      </w:r>
      <w:r w:rsidRPr="005E39B3">
        <w:rPr>
          <w:lang w:val="fr-FR"/>
        </w:rPr>
        <w:t>Firenze.</w:t>
      </w:r>
    </w:p>
    <w:p w14:paraId="4041CC4B" w14:textId="1F8B8E8D" w:rsidR="00C81DEE" w:rsidRPr="005E39B3" w:rsidRDefault="00C81DEE" w:rsidP="00F972EE">
      <w:pPr>
        <w:pStyle w:val="biblio"/>
        <w:rPr>
          <w:lang w:val="it-IT"/>
        </w:rPr>
      </w:pPr>
      <w:r w:rsidRPr="005E39B3">
        <w:rPr>
          <w:lang w:val="fr-FR"/>
        </w:rPr>
        <w:t>Salotti, M., Bellot-Gourlet, L., Courtois, J., Dubois, J., Louchart, A., Mourer-Chauvire, C.,</w:t>
      </w:r>
      <w:r w:rsidR="009D3AF8">
        <w:rPr>
          <w:lang w:val="fr-FR"/>
        </w:rPr>
        <w:t xml:space="preserve"> </w:t>
      </w:r>
      <w:r w:rsidRPr="005E39B3">
        <w:rPr>
          <w:lang w:val="fr-FR"/>
        </w:rPr>
        <w:t xml:space="preserve">Tramoni, P. (2000). La fin du Pléistocène supérieur et le début de l'Holocène en Corse: Apports paléontologiques et archéologiques du site de Castiglione (Oletta, Haute-Corse). </w:t>
      </w:r>
      <w:r w:rsidRPr="005E39B3">
        <w:rPr>
          <w:lang w:val="it-IT"/>
        </w:rPr>
        <w:t>Quaternaire, 11(3), 219-230.</w:t>
      </w:r>
    </w:p>
    <w:p w14:paraId="37473A5B" w14:textId="77777777" w:rsidR="00C81DEE" w:rsidRPr="005E39B3" w:rsidRDefault="00C81DEE" w:rsidP="00F972EE">
      <w:pPr>
        <w:pStyle w:val="biblio"/>
        <w:rPr>
          <w:lang w:val="it-IT"/>
        </w:rPr>
      </w:pPr>
      <w:r w:rsidRPr="005E39B3">
        <w:rPr>
          <w:lang w:val="it-IT"/>
        </w:rPr>
        <w:t>Sarti, L., Fenu, P., Martini, F., Mazzucco, N., Pitzalis, G., Romagnoli, F., &amp; Rosini, M. (2012). Il Neolitico di Su Coloru (Laerru, Sassari): nuovi dati. Atti XLIV Riunione Scientifica dell’Istituto Italiano di Preistoria e Protostoria “La Preistoria e la Protostoria della Sardegna”. Cagliari, Barumini, Sassari 23-28 novembre 2008. Volume II - Comunicazioni, (p. 455-462).</w:t>
      </w:r>
    </w:p>
    <w:p w14:paraId="4296781F" w14:textId="77777777" w:rsidR="00C81DEE" w:rsidRPr="005E39B3" w:rsidRDefault="00C81DEE" w:rsidP="00F972EE">
      <w:pPr>
        <w:pStyle w:val="biblio"/>
        <w:rPr>
          <w:lang w:val="it-IT"/>
        </w:rPr>
      </w:pPr>
      <w:r w:rsidRPr="005E39B3">
        <w:rPr>
          <w:lang w:val="it-IT"/>
        </w:rPr>
        <w:t>Sarti, L., Fenu, P., Martini, F., Mazzucco, N., Pitzalis, G., Romagnoli, F., &amp; Rosini, M. (2012). Il Neolitico di Su Coloru (Laerru, Sassari): nuovi dati. Atti XLIV Riunione Scientifica Dell’Istituto Italiano Di Preistoria e Protostoria “La Preistoria e La Protostoria Della Sardegna”. Cagliari, Barumini, Sassari 23-28 Novembre 2008. Volume II - Comunicazioni, (p. 423-426).</w:t>
      </w:r>
    </w:p>
    <w:p w14:paraId="218B068B" w14:textId="77777777" w:rsidR="00C81DEE" w:rsidRPr="005E39B3" w:rsidRDefault="00C81DEE" w:rsidP="00F972EE">
      <w:pPr>
        <w:pStyle w:val="biblio"/>
      </w:pPr>
      <w:r w:rsidRPr="005E39B3">
        <w:rPr>
          <w:lang w:val="it-IT"/>
        </w:rPr>
        <w:t xml:space="preserve">Skeates, R. (2012). </w:t>
      </w:r>
      <w:r w:rsidRPr="005E39B3">
        <w:t xml:space="preserve">Caves in Need of Context: Prehistoric Sardinia. In Caves in </w:t>
      </w:r>
      <w:proofErr w:type="gramStart"/>
      <w:r w:rsidRPr="005E39B3">
        <w:t>context :</w:t>
      </w:r>
      <w:proofErr w:type="gramEnd"/>
      <w:r w:rsidRPr="005E39B3">
        <w:t xml:space="preserve"> the cultural significance of caves and rockshelters in Europe (p. 166-187). Oxford: Oxbow Books.</w:t>
      </w:r>
    </w:p>
    <w:p w14:paraId="6D86CEB2" w14:textId="77777777" w:rsidR="00C81DEE" w:rsidRPr="005E39B3" w:rsidRDefault="00C81DEE" w:rsidP="00F972EE">
      <w:pPr>
        <w:pStyle w:val="biblio"/>
        <w:rPr>
          <w:lang w:val="it-IT"/>
        </w:rPr>
      </w:pPr>
      <w:proofErr w:type="gramStart"/>
      <w:r w:rsidRPr="005E39B3">
        <w:t>Skeates, R., &amp; Whitehouse, R. (1994).</w:t>
      </w:r>
      <w:proofErr w:type="gramEnd"/>
      <w:r w:rsidRPr="005E39B3">
        <w:t xml:space="preserve"> </w:t>
      </w:r>
      <w:proofErr w:type="gramStart"/>
      <w:r w:rsidRPr="005E39B3">
        <w:t>Radiocarbon dating and Italian prehistory (Vol. Archaeological Monographs of the British School at Rome 8).</w:t>
      </w:r>
      <w:proofErr w:type="gramEnd"/>
      <w:r w:rsidRPr="005E39B3">
        <w:t xml:space="preserve"> </w:t>
      </w:r>
      <w:r w:rsidRPr="005E39B3">
        <w:rPr>
          <w:lang w:val="it-IT"/>
        </w:rPr>
        <w:t>London: University of London.</w:t>
      </w:r>
    </w:p>
    <w:p w14:paraId="67B47873" w14:textId="77777777" w:rsidR="00C81DEE" w:rsidRPr="005E39B3" w:rsidRDefault="00C81DEE" w:rsidP="00F972EE">
      <w:pPr>
        <w:pStyle w:val="biblio"/>
        <w:rPr>
          <w:lang w:val="it-IT"/>
        </w:rPr>
      </w:pPr>
      <w:r w:rsidRPr="005E39B3">
        <w:rPr>
          <w:lang w:val="it-IT"/>
        </w:rPr>
        <w:t>Tozzi, C. (2012). L'industria mesolitica del riparo di Porto Leccio (Trinità d'Agultu, SS). Analisi tecnologica. Atti XLIV Riunione Scientifica Dell’Istituto Italiano Di Preistoria e Protostoria “La Preistoria e La Protostoria Della Sardegna”. Cagliari, Barumini, Sassari 23-28 Novembre 2008. Volume II - Comunicazioni, (p. 423-426).</w:t>
      </w:r>
    </w:p>
    <w:p w14:paraId="117DC24D" w14:textId="77777777" w:rsidR="00C81DEE" w:rsidRPr="005E39B3" w:rsidRDefault="00C81DEE" w:rsidP="00F972EE">
      <w:pPr>
        <w:pStyle w:val="biblio"/>
        <w:rPr>
          <w:lang w:val="it-IT"/>
        </w:rPr>
      </w:pPr>
      <w:r w:rsidRPr="005E39B3">
        <w:rPr>
          <w:lang w:val="it-IT"/>
        </w:rPr>
        <w:t>Trump, D. H. (1983). La Grotta di Filiestru a Mara (SS). Quaderni della Soprintendenza ai Beni Archeologici per le Provincie di Sassari e Nuoro, 13.</w:t>
      </w:r>
    </w:p>
    <w:p w14:paraId="2093B461" w14:textId="77777777" w:rsidR="00C81DEE" w:rsidRPr="005E39B3" w:rsidRDefault="00C81DEE" w:rsidP="00F972EE">
      <w:pPr>
        <w:pStyle w:val="biblio"/>
      </w:pPr>
      <w:r w:rsidRPr="005E39B3">
        <w:lastRenderedPageBreak/>
        <w:t xml:space="preserve">Tykot, R. H. (1992). </w:t>
      </w:r>
      <w:proofErr w:type="gramStart"/>
      <w:r w:rsidRPr="005E39B3">
        <w:t>The sources and distribution of Sardinian Obsidian.</w:t>
      </w:r>
      <w:proofErr w:type="gramEnd"/>
      <w:r w:rsidRPr="005E39B3">
        <w:t xml:space="preserve"> In R. H. Tykot, &amp; T. K. Andrews (A cura di), Sardinia in the Mediterranean: A Footprint in the Sea. Studies in Sardinian Archaeology Presented to Miriam S. Balmuth (Vol. Monographs in Mediterranean Archaeology 3, p. 57-70). Sheffield: Sheffield Academic Press.</w:t>
      </w:r>
    </w:p>
    <w:p w14:paraId="5D7BADC0" w14:textId="77777777" w:rsidR="00C81DEE" w:rsidRPr="005E39B3" w:rsidRDefault="00C81DEE" w:rsidP="00F972EE">
      <w:pPr>
        <w:pStyle w:val="biblio"/>
      </w:pPr>
      <w:r w:rsidRPr="005E39B3">
        <w:t xml:space="preserve">Tykot, R. H. (1996). </w:t>
      </w:r>
      <w:proofErr w:type="gramStart"/>
      <w:r w:rsidRPr="005E39B3">
        <w:t>Obsidian procurement and distribution in the Central and Western Mediterranean.</w:t>
      </w:r>
      <w:proofErr w:type="gramEnd"/>
      <w:r w:rsidRPr="005E39B3">
        <w:t xml:space="preserve"> Journal of Mediterranean Archaeology, 39-82.</w:t>
      </w:r>
    </w:p>
    <w:p w14:paraId="6CC587A6" w14:textId="77777777" w:rsidR="00C81DEE" w:rsidRPr="005E39B3" w:rsidRDefault="00C81DEE" w:rsidP="00F972EE">
      <w:pPr>
        <w:pStyle w:val="biblio"/>
      </w:pPr>
      <w:r w:rsidRPr="005E39B3">
        <w:t xml:space="preserve">Tykot, R. H. (2002). </w:t>
      </w:r>
      <w:proofErr w:type="gramStart"/>
      <w:r w:rsidRPr="005E39B3">
        <w:t>Geochemical analysis of obsidian and the reconstruction of trade mechanisms in the Early Neolithic period of the Western Mediterranean.</w:t>
      </w:r>
      <w:proofErr w:type="gramEnd"/>
      <w:r w:rsidRPr="005E39B3">
        <w:t xml:space="preserve"> ACS Symposium Series, 831, 169-184.</w:t>
      </w:r>
    </w:p>
    <w:p w14:paraId="70F1D088" w14:textId="77777777" w:rsidR="00C81DEE" w:rsidRPr="005E39B3" w:rsidRDefault="00C81DEE" w:rsidP="00F972EE">
      <w:pPr>
        <w:pStyle w:val="biblio"/>
        <w:rPr>
          <w:lang w:val="it-IT"/>
        </w:rPr>
      </w:pPr>
      <w:r w:rsidRPr="005E39B3">
        <w:t xml:space="preserve">Tykot, R. H. (2007). Early Neolithic Obsidin Trade in Sardinia: the Coastal Site of Santa Caterina di Pittinuri (Cuglieri - OR). </w:t>
      </w:r>
      <w:r w:rsidRPr="005E39B3">
        <w:rPr>
          <w:lang w:val="fr-FR"/>
        </w:rPr>
        <w:t xml:space="preserve">In C. Tozzi, &amp; M. C. Weiss (A cura di), Préhistoire et protohistoire de l'aire thyrrénienne (p. 217-220). </w:t>
      </w:r>
      <w:r w:rsidRPr="005E39B3">
        <w:rPr>
          <w:lang w:val="it-IT"/>
        </w:rPr>
        <w:t>Felici Editori Srl.</w:t>
      </w:r>
    </w:p>
    <w:p w14:paraId="07D9DA89" w14:textId="77777777" w:rsidR="00C81DEE" w:rsidRPr="005E39B3" w:rsidRDefault="00C81DEE" w:rsidP="00F972EE">
      <w:pPr>
        <w:pStyle w:val="biblio"/>
      </w:pPr>
      <w:r w:rsidRPr="005E39B3">
        <w:rPr>
          <w:lang w:val="it-IT"/>
        </w:rPr>
        <w:t xml:space="preserve">Tykot, R. H., Karellas, P., &amp; Tozzi, C. (2007). </w:t>
      </w:r>
      <w:r w:rsidRPr="005E39B3">
        <w:t xml:space="preserve">Early Neolithic obsidian trade in Sardinia: the coastal site of Santa Caterina di Pittinuri (Or). </w:t>
      </w:r>
      <w:proofErr w:type="gramStart"/>
      <w:r w:rsidRPr="005E39B3">
        <w:t>Archaeological Institute of America, Annual Meeting, Poster, 2007.</w:t>
      </w:r>
      <w:proofErr w:type="gramEnd"/>
      <w:r w:rsidRPr="005E39B3">
        <w:t xml:space="preserve"> </w:t>
      </w:r>
    </w:p>
    <w:p w14:paraId="4BA16740" w14:textId="77777777" w:rsidR="00C81DEE" w:rsidRPr="005E39B3" w:rsidRDefault="00C81DEE" w:rsidP="00F972EE">
      <w:pPr>
        <w:pStyle w:val="biblio"/>
        <w:rPr>
          <w:lang w:val="fr-FR"/>
        </w:rPr>
      </w:pPr>
      <w:proofErr w:type="gramStart"/>
      <w:r w:rsidRPr="005E39B3">
        <w:t>Vigne, J. -D., &amp; De Lanfranchi, F. (2012).</w:t>
      </w:r>
      <w:proofErr w:type="gramEnd"/>
      <w:r w:rsidRPr="005E39B3">
        <w:t xml:space="preserve"> </w:t>
      </w:r>
      <w:r w:rsidRPr="005E39B3">
        <w:rPr>
          <w:lang w:val="it-IT"/>
        </w:rPr>
        <w:t xml:space="preserve">L'abri du Monte Leone (Bonifacio). Stantari. </w:t>
      </w:r>
      <w:r w:rsidRPr="005E39B3">
        <w:rPr>
          <w:lang w:val="fr-FR"/>
        </w:rPr>
        <w:t>Histoire naturelle et culturelle de la Corse, 29(20 années de recherche sur la préhistoire récente), p. 10-11.</w:t>
      </w:r>
    </w:p>
    <w:p w14:paraId="0A02E5E9" w14:textId="77777777" w:rsidR="00C81DEE" w:rsidRPr="005E39B3" w:rsidRDefault="00C81DEE" w:rsidP="00F972EE">
      <w:pPr>
        <w:pStyle w:val="biblio"/>
        <w:rPr>
          <w:lang w:val="fr-FR"/>
        </w:rPr>
      </w:pPr>
      <w:r w:rsidRPr="005E39B3">
        <w:rPr>
          <w:lang w:val="fr-FR"/>
        </w:rPr>
        <w:t>Weiss, M. C. (2000). Le peuplement de la Corse du Nord au Mesolithique. In C. Tozzi, &amp; M. C. Weiss (A cura di), Les premiers peuplements olocenes de l'aire corso-toscane (p. 23-29). Edizioni ETS.</w:t>
      </w:r>
    </w:p>
    <w:p w14:paraId="2C3ABF16" w14:textId="77777777" w:rsidR="00C81DEE" w:rsidRPr="005E39B3" w:rsidRDefault="00C81DEE" w:rsidP="00F972EE">
      <w:pPr>
        <w:pStyle w:val="biblio"/>
        <w:rPr>
          <w:lang w:val="it-IT"/>
        </w:rPr>
      </w:pPr>
      <w:r w:rsidRPr="005E39B3">
        <w:rPr>
          <w:lang w:val="fr-FR"/>
        </w:rPr>
        <w:t xml:space="preserve">Weiss, M. C. (2000b). Armatures tranchantes et microlithes: étude des pièces géometriques des petites dimensions et a bords abattus du Néolithique Ancien de A Petra. In Les premiers peuplements olocenes de l'aire corso-toscane (p. 201-223). </w:t>
      </w:r>
      <w:r w:rsidRPr="005E39B3">
        <w:rPr>
          <w:lang w:val="it-IT"/>
        </w:rPr>
        <w:t>Edizioni ETS.</w:t>
      </w:r>
    </w:p>
    <w:p w14:paraId="54FD8E01" w14:textId="77777777" w:rsidR="00F972EE" w:rsidRDefault="00C81DEE" w:rsidP="00F972EE">
      <w:pPr>
        <w:pStyle w:val="biblio"/>
        <w:rPr>
          <w:lang w:val="fr-FR"/>
        </w:rPr>
      </w:pPr>
      <w:r w:rsidRPr="005E39B3">
        <w:rPr>
          <w:lang w:val="it-IT"/>
        </w:rPr>
        <w:t xml:space="preserve">Weiss, M. C. (2012). Le site littoral de A Petra (L'Île-Rousse). Stantari. </w:t>
      </w:r>
      <w:r w:rsidRPr="005E39B3">
        <w:rPr>
          <w:lang w:val="fr-FR"/>
        </w:rPr>
        <w:t>Histoire naturelle et culturelle de la Corse, 29(20 annèes de recherche sur la préhistoire récente), 22-23.</w:t>
      </w:r>
    </w:p>
    <w:p w14:paraId="3698D731" w14:textId="1E3DA770" w:rsidR="00C81DEE" w:rsidRPr="005E39B3" w:rsidRDefault="00C81DEE" w:rsidP="00F972EE">
      <w:pPr>
        <w:pStyle w:val="biblio"/>
        <w:rPr>
          <w:lang w:val="fr-FR"/>
        </w:rPr>
      </w:pPr>
      <w:r w:rsidRPr="005E39B3">
        <w:rPr>
          <w:lang w:val="fr-FR"/>
        </w:rPr>
        <w:fldChar w:fldCharType="begin"/>
      </w:r>
      <w:r w:rsidRPr="005E39B3">
        <w:rPr>
          <w:lang w:val="fr-FR"/>
        </w:rPr>
        <w:instrText xml:space="preserve"> ADDIN </w:instrText>
      </w:r>
      <w:r w:rsidRPr="005E39B3">
        <w:rPr>
          <w:lang w:val="fr-FR"/>
        </w:rPr>
        <w:fldChar w:fldCharType="end"/>
      </w:r>
    </w:p>
    <w:sectPr w:rsidR="00C81DEE" w:rsidRPr="005E39B3" w:rsidSect="0099284F">
      <w:headerReference w:type="default" r:id="rId12"/>
      <w:footerReference w:type="default" r:id="rId13"/>
      <w:pgSz w:w="16838" w:h="11906" w:orient="landscape"/>
      <w:pgMar w:top="1701" w:right="1418"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B2B87" w14:textId="77777777" w:rsidR="00FE28F1" w:rsidRDefault="00FE28F1" w:rsidP="00066DBA">
      <w:r>
        <w:separator/>
      </w:r>
    </w:p>
  </w:endnote>
  <w:endnote w:type="continuationSeparator" w:id="0">
    <w:p w14:paraId="2D546C1D" w14:textId="77777777" w:rsidR="00FE28F1" w:rsidRDefault="00FE28F1" w:rsidP="00066DBA">
      <w:r>
        <w:continuationSeparator/>
      </w:r>
    </w:p>
  </w:endnote>
  <w:endnote w:type="continuationNotice" w:id="1">
    <w:p w14:paraId="7B249D8E" w14:textId="77777777" w:rsidR="00FE28F1" w:rsidRDefault="00FE2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09807020"/>
      <w:docPartObj>
        <w:docPartGallery w:val="Page Numbers (Bottom of Page)"/>
        <w:docPartUnique/>
      </w:docPartObj>
    </w:sdtPr>
    <w:sdtEndPr>
      <w:rPr>
        <w:b/>
        <w:bCs/>
        <w:sz w:val="20"/>
        <w:szCs w:val="20"/>
      </w:rPr>
    </w:sdtEndPr>
    <w:sdtContent>
      <w:p w14:paraId="651C43C3" w14:textId="7BF0028D" w:rsidR="003B6E45" w:rsidRPr="00356FBB" w:rsidRDefault="003B6E45" w:rsidP="00356FBB">
        <w:pPr>
          <w:pStyle w:val="Footer"/>
          <w:rPr>
            <w:sz w:val="18"/>
            <w:szCs w:val="18"/>
          </w:rPr>
        </w:pPr>
        <w:r w:rsidRPr="00356FBB">
          <w:rPr>
            <w:sz w:val="18"/>
            <w:szCs w:val="18"/>
          </w:rPr>
          <w:tab/>
        </w:r>
        <w:r w:rsidRPr="00356FBB">
          <w:rPr>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CE6FF" w14:textId="77777777" w:rsidR="00FE28F1" w:rsidRDefault="00FE28F1" w:rsidP="00066DBA">
      <w:r>
        <w:separator/>
      </w:r>
    </w:p>
  </w:footnote>
  <w:footnote w:type="continuationSeparator" w:id="0">
    <w:p w14:paraId="3270C684" w14:textId="77777777" w:rsidR="00FE28F1" w:rsidRDefault="00FE28F1" w:rsidP="00066DBA">
      <w:r>
        <w:continuationSeparator/>
      </w:r>
    </w:p>
  </w:footnote>
  <w:footnote w:type="continuationNotice" w:id="1">
    <w:p w14:paraId="63A56A50" w14:textId="77777777" w:rsidR="00FE28F1" w:rsidRDefault="00FE2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5C56" w14:textId="6BDBD89D" w:rsidR="003B6E45" w:rsidRPr="00BF5358" w:rsidRDefault="003B6E45" w:rsidP="00BF5358">
    <w:pPr>
      <w:pStyle w:val="Header"/>
      <w:tabs>
        <w:tab w:val="decimal" w:pos="-851"/>
        <w:tab w:val="decimal" w:pos="9356"/>
      </w:tabs>
      <w:spacing w:after="360"/>
      <w:ind w:left="-851" w:right="-709" w:firstLine="851"/>
      <w:jc w:val="left"/>
      <w:rPr>
        <w:rFonts w:asciiTheme="majorHAnsi" w:hAnsiTheme="majorHAnsi" w:cstheme="majorHAnsi"/>
        <w:i/>
        <w:iCs/>
        <w:color w:val="0D0D0D" w:themeColor="text1" w:themeTint="F2"/>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3EBA"/>
    <w:multiLevelType w:val="hybridMultilevel"/>
    <w:tmpl w:val="CA34D30C"/>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6DE7A45"/>
    <w:multiLevelType w:val="hybridMultilevel"/>
    <w:tmpl w:val="E0A22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2E3129"/>
    <w:multiLevelType w:val="hybridMultilevel"/>
    <w:tmpl w:val="AD1ECCA4"/>
    <w:lvl w:ilvl="0" w:tplc="39B4F7EC">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DFA2781"/>
    <w:multiLevelType w:val="hybridMultilevel"/>
    <w:tmpl w:val="7292C474"/>
    <w:lvl w:ilvl="0" w:tplc="8FA05A94">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FDA2DFD"/>
    <w:multiLevelType w:val="multilevel"/>
    <w:tmpl w:val="B0B230CA"/>
    <w:lvl w:ilvl="0">
      <w:start w:val="1"/>
      <w:numFmt w:val="decimal"/>
      <w:lvlText w:val="%1."/>
      <w:lvlJc w:val="left"/>
      <w:pPr>
        <w:ind w:left="720" w:hanging="360"/>
      </w:pPr>
      <w:rPr>
        <w:rFonts w:hint="default"/>
      </w:rPr>
    </w:lvl>
    <w:lvl w:ilvl="1">
      <w:start w:val="3"/>
      <w:numFmt w:val="decimal"/>
      <w:isLgl/>
      <w:lvlText w:val="%1.%2."/>
      <w:lvlJc w:val="left"/>
      <w:pPr>
        <w:ind w:left="1347" w:hanging="60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6">
    <w:nsid w:val="245D4D49"/>
    <w:multiLevelType w:val="hybridMultilevel"/>
    <w:tmpl w:val="1BC809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7C713F"/>
    <w:multiLevelType w:val="hybridMultilevel"/>
    <w:tmpl w:val="9B188C70"/>
    <w:lvl w:ilvl="0" w:tplc="8C7E35F4">
      <w:start w:val="1"/>
      <w:numFmt w:val="lowerLetter"/>
      <w:lvlText w:val="%1)"/>
      <w:lvlJc w:val="left"/>
      <w:pPr>
        <w:ind w:left="149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5E1737C"/>
    <w:multiLevelType w:val="hybridMultilevel"/>
    <w:tmpl w:val="38D83B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0B5B0F"/>
    <w:multiLevelType w:val="multilevel"/>
    <w:tmpl w:val="B0B230CA"/>
    <w:lvl w:ilvl="0">
      <w:start w:val="1"/>
      <w:numFmt w:val="decimal"/>
      <w:lvlText w:val="%1."/>
      <w:lvlJc w:val="left"/>
      <w:pPr>
        <w:ind w:left="720" w:hanging="360"/>
      </w:pPr>
      <w:rPr>
        <w:rFonts w:hint="default"/>
      </w:rPr>
    </w:lvl>
    <w:lvl w:ilvl="1">
      <w:start w:val="3"/>
      <w:numFmt w:val="decimal"/>
      <w:isLgl/>
      <w:lvlText w:val="%1.%2."/>
      <w:lvlJc w:val="left"/>
      <w:pPr>
        <w:ind w:left="1347" w:hanging="60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0">
    <w:nsid w:val="3ACF6516"/>
    <w:multiLevelType w:val="hybridMultilevel"/>
    <w:tmpl w:val="7D5A6622"/>
    <w:lvl w:ilvl="0" w:tplc="A6E66ED0">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1D0F39"/>
    <w:multiLevelType w:val="hybridMultilevel"/>
    <w:tmpl w:val="72DE1C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3E976EC9"/>
    <w:multiLevelType w:val="multilevel"/>
    <w:tmpl w:val="FBB854BE"/>
    <w:lvl w:ilvl="0">
      <w:start w:val="1"/>
      <w:numFmt w:val="decimal"/>
      <w:lvlText w:val="%1."/>
      <w:lvlJc w:val="left"/>
      <w:pPr>
        <w:ind w:left="720" w:hanging="360"/>
      </w:pPr>
    </w:lvl>
    <w:lvl w:ilvl="1">
      <w:start w:val="2"/>
      <w:numFmt w:val="decimal"/>
      <w:isLgl/>
      <w:lvlText w:val="%1.%2."/>
      <w:lvlJc w:val="left"/>
      <w:pPr>
        <w:ind w:left="1347" w:hanging="60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3">
    <w:nsid w:val="457C5FB8"/>
    <w:multiLevelType w:val="hybridMultilevel"/>
    <w:tmpl w:val="84DC93C8"/>
    <w:lvl w:ilvl="0" w:tplc="E6AE59B2">
      <w:start w:val="1"/>
      <w:numFmt w:val="lowerLetter"/>
      <w:lvlText w:val="%1)"/>
      <w:lvlJc w:val="left"/>
      <w:pPr>
        <w:ind w:left="2490" w:hanging="360"/>
      </w:pPr>
      <w:rPr>
        <w:rFonts w:hint="default"/>
      </w:r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4">
    <w:nsid w:val="477E6231"/>
    <w:multiLevelType w:val="hybridMultilevel"/>
    <w:tmpl w:val="1D443A08"/>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5A6C88"/>
    <w:multiLevelType w:val="multilevel"/>
    <w:tmpl w:val="FBB854BE"/>
    <w:styleLink w:val="Elencocorrente1"/>
    <w:lvl w:ilvl="0">
      <w:start w:val="1"/>
      <w:numFmt w:val="decimal"/>
      <w:lvlText w:val="%1."/>
      <w:lvlJc w:val="left"/>
      <w:pPr>
        <w:ind w:left="720" w:hanging="360"/>
      </w:pPr>
    </w:lvl>
    <w:lvl w:ilvl="1">
      <w:start w:val="2"/>
      <w:numFmt w:val="decimal"/>
      <w:isLgl/>
      <w:lvlText w:val="%1.%2."/>
      <w:lvlJc w:val="left"/>
      <w:pPr>
        <w:ind w:left="1347" w:hanging="600"/>
      </w:pPr>
      <w:rPr>
        <w:rFonts w:hint="default"/>
      </w:rPr>
    </w:lvl>
    <w:lvl w:ilvl="2">
      <w:start w:val="2"/>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6">
    <w:nsid w:val="4AA733F8"/>
    <w:multiLevelType w:val="hybridMultilevel"/>
    <w:tmpl w:val="29F03C90"/>
    <w:lvl w:ilvl="0" w:tplc="561CCE3A">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A90147B"/>
    <w:multiLevelType w:val="hybridMultilevel"/>
    <w:tmpl w:val="AD8C6112"/>
    <w:lvl w:ilvl="0" w:tplc="F8E653FE">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8">
    <w:nsid w:val="5D026534"/>
    <w:multiLevelType w:val="hybridMultilevel"/>
    <w:tmpl w:val="7B7E0F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61C810C3"/>
    <w:multiLevelType w:val="hybridMultilevel"/>
    <w:tmpl w:val="AEDCCDC8"/>
    <w:lvl w:ilvl="0" w:tplc="B32405AA">
      <w:start w:val="7"/>
      <w:numFmt w:val="bullet"/>
      <w:lvlText w:val="▪"/>
      <w:lvlJc w:val="left"/>
      <w:pPr>
        <w:ind w:left="720" w:hanging="360"/>
      </w:pPr>
      <w:rPr>
        <w:rFonts w:ascii="Calibri" w:eastAsiaTheme="minorEastAsia"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6272CEB"/>
    <w:multiLevelType w:val="hybridMultilevel"/>
    <w:tmpl w:val="E1D8A6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44C46B3"/>
    <w:multiLevelType w:val="hybridMultilevel"/>
    <w:tmpl w:val="63C640BA"/>
    <w:lvl w:ilvl="0" w:tplc="46963812">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2">
    <w:nsid w:val="7A474274"/>
    <w:multiLevelType w:val="hybridMultilevel"/>
    <w:tmpl w:val="3656E1A4"/>
    <w:lvl w:ilvl="0" w:tplc="5956C35C">
      <w:start w:val="1"/>
      <w:numFmt w:val="bullet"/>
      <w:lvlText w:val=""/>
      <w:lvlJc w:val="left"/>
      <w:pPr>
        <w:ind w:left="720" w:hanging="360"/>
      </w:pPr>
      <w:rPr>
        <w:rFonts w:ascii="Wingdings" w:eastAsiaTheme="minorEastAsia"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731468"/>
    <w:multiLevelType w:val="hybridMultilevel"/>
    <w:tmpl w:val="94DAF538"/>
    <w:lvl w:ilvl="0" w:tplc="869C7CD0">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2"/>
  </w:num>
  <w:num w:numId="12">
    <w:abstractNumId w:val="3"/>
  </w:num>
  <w:num w:numId="13">
    <w:abstractNumId w:val="13"/>
  </w:num>
  <w:num w:numId="14">
    <w:abstractNumId w:val="4"/>
  </w:num>
  <w:num w:numId="15">
    <w:abstractNumId w:val="9"/>
  </w:num>
  <w:num w:numId="16">
    <w:abstractNumId w:val="23"/>
  </w:num>
  <w:num w:numId="17">
    <w:abstractNumId w:val="22"/>
  </w:num>
  <w:num w:numId="18">
    <w:abstractNumId w:val="14"/>
  </w:num>
  <w:num w:numId="19">
    <w:abstractNumId w:val="8"/>
  </w:num>
  <w:num w:numId="20">
    <w:abstractNumId w:val="5"/>
  </w:num>
  <w:num w:numId="21">
    <w:abstractNumId w:val="13"/>
    <w:lvlOverride w:ilvl="0">
      <w:startOverride w:val="1"/>
    </w:lvlOverride>
  </w:num>
  <w:num w:numId="22">
    <w:abstractNumId w:val="13"/>
    <w:lvlOverride w:ilvl="0">
      <w:startOverride w:val="1"/>
    </w:lvlOverride>
  </w:num>
  <w:num w:numId="23">
    <w:abstractNumId w:val="21"/>
  </w:num>
  <w:num w:numId="24">
    <w:abstractNumId w:val="12"/>
    <w:lvlOverride w:ilvl="0">
      <w:startOverride w:val="6"/>
    </w:lvlOverride>
    <w:lvlOverride w:ilvl="1">
      <w:startOverride w:val="1"/>
    </w:lvlOverride>
  </w:num>
  <w:num w:numId="25">
    <w:abstractNumId w:val="17"/>
  </w:num>
  <w:num w:numId="26">
    <w:abstractNumId w:val="10"/>
  </w:num>
  <w:num w:numId="27">
    <w:abstractNumId w:val="7"/>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8"/>
  </w:num>
  <w:num w:numId="36">
    <w:abstractNumId w:val="6"/>
  </w:num>
  <w:num w:numId="37">
    <w:abstractNumId w:val="16"/>
  </w:num>
  <w:num w:numId="38">
    <w:abstractNumId w:val="19"/>
  </w:num>
  <w:num w:numId="39">
    <w:abstractNumId w:val="13"/>
    <w:lvlOverride w:ilvl="0">
      <w:startOverride w:val="1"/>
    </w:lvlOverride>
  </w:num>
  <w:num w:numId="40">
    <w:abstractNumId w:val="20"/>
  </w:num>
  <w:num w:numId="41">
    <w:abstractNumId w:val="11"/>
  </w:num>
  <w:num w:numId="42">
    <w:abstractNumId w:val="2"/>
  </w:num>
  <w:num w:numId="43">
    <w:abstractNumId w:val="0"/>
  </w:num>
  <w:num w:numId="44">
    <w:abstractNumId w:val="15"/>
  </w:num>
  <w:num w:numId="4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rxdv5xnwxes9et5x7p5ftudzz5pw50rxv9&quot;&gt;My EndNote Library&lt;record-ids&gt;&lt;item&gt;3&lt;/item&gt;&lt;item&gt;4&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9&lt;/item&gt;&lt;item&gt;51&lt;/item&gt;&lt;item&gt;58&lt;/item&gt;&lt;item&gt;61&lt;/item&gt;&lt;item&gt;62&lt;/item&gt;&lt;item&gt;63&lt;/item&gt;&lt;item&gt;64&lt;/item&gt;&lt;item&gt;66&lt;/item&gt;&lt;item&gt;67&lt;/item&gt;&lt;item&gt;68&lt;/item&gt;&lt;item&gt;69&lt;/item&gt;&lt;item&gt;70&lt;/item&gt;&lt;item&gt;72&lt;/item&gt;&lt;item&gt;73&lt;/item&gt;&lt;item&gt;74&lt;/item&gt;&lt;item&gt;76&lt;/item&gt;&lt;item&gt;78&lt;/item&gt;&lt;item&gt;81&lt;/item&gt;&lt;item&gt;84&lt;/item&gt;&lt;item&gt;87&lt;/item&gt;&lt;item&gt;88&lt;/item&gt;&lt;item&gt;89&lt;/item&gt;&lt;item&gt;90&lt;/item&gt;&lt;item&gt;91&lt;/item&gt;&lt;item&gt;92&lt;/item&gt;&lt;item&gt;93&lt;/item&gt;&lt;item&gt;94&lt;/item&gt;&lt;item&gt;95&lt;/item&gt;&lt;item&gt;96&lt;/item&gt;&lt;item&gt;98&lt;/item&gt;&lt;item&gt;99&lt;/item&gt;&lt;item&gt;101&lt;/item&gt;&lt;item&gt;102&lt;/item&gt;&lt;item&gt;103&lt;/item&gt;&lt;item&gt;104&lt;/item&gt;&lt;item&gt;105&lt;/item&gt;&lt;item&gt;106&lt;/item&gt;&lt;item&gt;107&lt;/item&gt;&lt;item&gt;108&lt;/item&gt;&lt;item&gt;112&lt;/item&gt;&lt;item&gt;114&lt;/item&gt;&lt;item&gt;120&lt;/item&gt;&lt;item&gt;121&lt;/item&gt;&lt;item&gt;122&lt;/item&gt;&lt;item&gt;124&lt;/item&gt;&lt;item&gt;125&lt;/item&gt;&lt;item&gt;126&lt;/item&gt;&lt;item&gt;128&lt;/item&gt;&lt;item&gt;129&lt;/item&gt;&lt;item&gt;130&lt;/item&gt;&lt;item&gt;131&lt;/item&gt;&lt;item&gt;132&lt;/item&gt;&lt;item&gt;134&lt;/item&gt;&lt;item&gt;135&lt;/item&gt;&lt;item&gt;136&lt;/item&gt;&lt;item&gt;137&lt;/item&gt;&lt;item&gt;138&lt;/item&gt;&lt;item&gt;139&lt;/item&gt;&lt;item&gt;141&lt;/item&gt;&lt;item&gt;142&lt;/item&gt;&lt;item&gt;143&lt;/item&gt;&lt;item&gt;144&lt;/item&gt;&lt;item&gt;145&lt;/item&gt;&lt;item&gt;146&lt;/item&gt;&lt;item&gt;147&lt;/item&gt;&lt;item&gt;148&lt;/item&gt;&lt;item&gt;149&lt;/item&gt;&lt;item&gt;150&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record-ids&gt;&lt;/item&gt;&lt;/Libraries&gt;"/>
  </w:docVars>
  <w:rsids>
    <w:rsidRoot w:val="00E44393"/>
    <w:rsid w:val="00000222"/>
    <w:rsid w:val="0000097C"/>
    <w:rsid w:val="00000E4E"/>
    <w:rsid w:val="0000104F"/>
    <w:rsid w:val="000018F8"/>
    <w:rsid w:val="00001ED5"/>
    <w:rsid w:val="00002101"/>
    <w:rsid w:val="0000240B"/>
    <w:rsid w:val="0000271F"/>
    <w:rsid w:val="00002FD6"/>
    <w:rsid w:val="00003938"/>
    <w:rsid w:val="00004504"/>
    <w:rsid w:val="00004CAC"/>
    <w:rsid w:val="00005332"/>
    <w:rsid w:val="00005409"/>
    <w:rsid w:val="0000550D"/>
    <w:rsid w:val="00005A48"/>
    <w:rsid w:val="00005C87"/>
    <w:rsid w:val="00005DA8"/>
    <w:rsid w:val="0000648B"/>
    <w:rsid w:val="0000673E"/>
    <w:rsid w:val="0000682B"/>
    <w:rsid w:val="0000697F"/>
    <w:rsid w:val="00010856"/>
    <w:rsid w:val="000112D9"/>
    <w:rsid w:val="000119DD"/>
    <w:rsid w:val="00011D5C"/>
    <w:rsid w:val="0001214F"/>
    <w:rsid w:val="000125DB"/>
    <w:rsid w:val="00012CBA"/>
    <w:rsid w:val="00013F68"/>
    <w:rsid w:val="000143FF"/>
    <w:rsid w:val="00014863"/>
    <w:rsid w:val="00014D74"/>
    <w:rsid w:val="00014DC7"/>
    <w:rsid w:val="00014E51"/>
    <w:rsid w:val="00015C12"/>
    <w:rsid w:val="00015CE0"/>
    <w:rsid w:val="000165F0"/>
    <w:rsid w:val="00016718"/>
    <w:rsid w:val="00016731"/>
    <w:rsid w:val="00016EAE"/>
    <w:rsid w:val="00016F37"/>
    <w:rsid w:val="000170A4"/>
    <w:rsid w:val="000173B3"/>
    <w:rsid w:val="000173BD"/>
    <w:rsid w:val="00017CBB"/>
    <w:rsid w:val="000201B6"/>
    <w:rsid w:val="00020537"/>
    <w:rsid w:val="00020615"/>
    <w:rsid w:val="000206C2"/>
    <w:rsid w:val="00020FDD"/>
    <w:rsid w:val="0002101D"/>
    <w:rsid w:val="00021119"/>
    <w:rsid w:val="000212D0"/>
    <w:rsid w:val="000215DB"/>
    <w:rsid w:val="00021804"/>
    <w:rsid w:val="00022181"/>
    <w:rsid w:val="00022185"/>
    <w:rsid w:val="00022362"/>
    <w:rsid w:val="000228A6"/>
    <w:rsid w:val="00022C17"/>
    <w:rsid w:val="00022D3E"/>
    <w:rsid w:val="00022F38"/>
    <w:rsid w:val="00023524"/>
    <w:rsid w:val="000237D2"/>
    <w:rsid w:val="00024B53"/>
    <w:rsid w:val="000251BA"/>
    <w:rsid w:val="000260D2"/>
    <w:rsid w:val="00026CEF"/>
    <w:rsid w:val="0002797B"/>
    <w:rsid w:val="00027C6C"/>
    <w:rsid w:val="000301AE"/>
    <w:rsid w:val="0003081B"/>
    <w:rsid w:val="000309DB"/>
    <w:rsid w:val="0003124F"/>
    <w:rsid w:val="0003281D"/>
    <w:rsid w:val="00032BB7"/>
    <w:rsid w:val="00033B93"/>
    <w:rsid w:val="00033F32"/>
    <w:rsid w:val="00034407"/>
    <w:rsid w:val="0003461A"/>
    <w:rsid w:val="0003560E"/>
    <w:rsid w:val="00035897"/>
    <w:rsid w:val="000362D9"/>
    <w:rsid w:val="00036F7E"/>
    <w:rsid w:val="000371A4"/>
    <w:rsid w:val="00037565"/>
    <w:rsid w:val="00037594"/>
    <w:rsid w:val="00037BDA"/>
    <w:rsid w:val="00037C7D"/>
    <w:rsid w:val="000401C1"/>
    <w:rsid w:val="000401D1"/>
    <w:rsid w:val="00040BD4"/>
    <w:rsid w:val="0004181D"/>
    <w:rsid w:val="000422AF"/>
    <w:rsid w:val="00042530"/>
    <w:rsid w:val="000426A8"/>
    <w:rsid w:val="00042713"/>
    <w:rsid w:val="00042807"/>
    <w:rsid w:val="000428DB"/>
    <w:rsid w:val="00042EDA"/>
    <w:rsid w:val="00042FB3"/>
    <w:rsid w:val="000443A1"/>
    <w:rsid w:val="0004444B"/>
    <w:rsid w:val="00044625"/>
    <w:rsid w:val="00044DF4"/>
    <w:rsid w:val="0004501C"/>
    <w:rsid w:val="000458D3"/>
    <w:rsid w:val="00045CD3"/>
    <w:rsid w:val="00045CD7"/>
    <w:rsid w:val="00045D7E"/>
    <w:rsid w:val="000461BA"/>
    <w:rsid w:val="0004626B"/>
    <w:rsid w:val="00046372"/>
    <w:rsid w:val="000469AC"/>
    <w:rsid w:val="00046FB6"/>
    <w:rsid w:val="0005027D"/>
    <w:rsid w:val="0005051A"/>
    <w:rsid w:val="000510C3"/>
    <w:rsid w:val="0005168C"/>
    <w:rsid w:val="00051D28"/>
    <w:rsid w:val="00051E47"/>
    <w:rsid w:val="00051F71"/>
    <w:rsid w:val="00052DBB"/>
    <w:rsid w:val="00053491"/>
    <w:rsid w:val="000539DC"/>
    <w:rsid w:val="00053F23"/>
    <w:rsid w:val="00054775"/>
    <w:rsid w:val="0005495A"/>
    <w:rsid w:val="00054980"/>
    <w:rsid w:val="000549AB"/>
    <w:rsid w:val="000550B3"/>
    <w:rsid w:val="000551E5"/>
    <w:rsid w:val="00055222"/>
    <w:rsid w:val="00055252"/>
    <w:rsid w:val="00055315"/>
    <w:rsid w:val="00055316"/>
    <w:rsid w:val="000558CE"/>
    <w:rsid w:val="00055B3D"/>
    <w:rsid w:val="00055B5A"/>
    <w:rsid w:val="00055FA7"/>
    <w:rsid w:val="000563F9"/>
    <w:rsid w:val="0005644C"/>
    <w:rsid w:val="00056F3C"/>
    <w:rsid w:val="00057054"/>
    <w:rsid w:val="000570D9"/>
    <w:rsid w:val="000574E2"/>
    <w:rsid w:val="0005764F"/>
    <w:rsid w:val="00057913"/>
    <w:rsid w:val="00057AEF"/>
    <w:rsid w:val="00057DE2"/>
    <w:rsid w:val="00060015"/>
    <w:rsid w:val="000602F1"/>
    <w:rsid w:val="00060B26"/>
    <w:rsid w:val="00060C39"/>
    <w:rsid w:val="00060D9E"/>
    <w:rsid w:val="00061B4C"/>
    <w:rsid w:val="000622EF"/>
    <w:rsid w:val="00062875"/>
    <w:rsid w:val="00062AF8"/>
    <w:rsid w:val="00062B18"/>
    <w:rsid w:val="00062CC6"/>
    <w:rsid w:val="00062E93"/>
    <w:rsid w:val="00063329"/>
    <w:rsid w:val="00064019"/>
    <w:rsid w:val="000643CE"/>
    <w:rsid w:val="00064F5A"/>
    <w:rsid w:val="0006581E"/>
    <w:rsid w:val="00065D8E"/>
    <w:rsid w:val="00066290"/>
    <w:rsid w:val="0006697B"/>
    <w:rsid w:val="00066DBA"/>
    <w:rsid w:val="00067F6C"/>
    <w:rsid w:val="0007052C"/>
    <w:rsid w:val="000705D6"/>
    <w:rsid w:val="00070A61"/>
    <w:rsid w:val="0007139F"/>
    <w:rsid w:val="0007162D"/>
    <w:rsid w:val="00071EFC"/>
    <w:rsid w:val="0007206A"/>
    <w:rsid w:val="00072A21"/>
    <w:rsid w:val="00072C00"/>
    <w:rsid w:val="00072E24"/>
    <w:rsid w:val="00072F23"/>
    <w:rsid w:val="000735EA"/>
    <w:rsid w:val="00073DB0"/>
    <w:rsid w:val="0007452D"/>
    <w:rsid w:val="00075001"/>
    <w:rsid w:val="000753A1"/>
    <w:rsid w:val="00075532"/>
    <w:rsid w:val="0007590D"/>
    <w:rsid w:val="00075D56"/>
    <w:rsid w:val="00076743"/>
    <w:rsid w:val="00076937"/>
    <w:rsid w:val="00076F1D"/>
    <w:rsid w:val="00077BF4"/>
    <w:rsid w:val="00077FAE"/>
    <w:rsid w:val="0008092D"/>
    <w:rsid w:val="000810DB"/>
    <w:rsid w:val="00081156"/>
    <w:rsid w:val="000813BC"/>
    <w:rsid w:val="00081C46"/>
    <w:rsid w:val="00082572"/>
    <w:rsid w:val="000825B5"/>
    <w:rsid w:val="00082828"/>
    <w:rsid w:val="00082A9D"/>
    <w:rsid w:val="00082F9F"/>
    <w:rsid w:val="00083406"/>
    <w:rsid w:val="000838CD"/>
    <w:rsid w:val="0008448B"/>
    <w:rsid w:val="00084933"/>
    <w:rsid w:val="000849AC"/>
    <w:rsid w:val="0008528A"/>
    <w:rsid w:val="0008623B"/>
    <w:rsid w:val="00086635"/>
    <w:rsid w:val="00086ADF"/>
    <w:rsid w:val="00086DF2"/>
    <w:rsid w:val="00086F87"/>
    <w:rsid w:val="000870AF"/>
    <w:rsid w:val="00090018"/>
    <w:rsid w:val="00090227"/>
    <w:rsid w:val="000902D5"/>
    <w:rsid w:val="00090349"/>
    <w:rsid w:val="00090C92"/>
    <w:rsid w:val="00090F1A"/>
    <w:rsid w:val="000910B6"/>
    <w:rsid w:val="0009117A"/>
    <w:rsid w:val="000917AD"/>
    <w:rsid w:val="00091ACC"/>
    <w:rsid w:val="00091E3B"/>
    <w:rsid w:val="000920D0"/>
    <w:rsid w:val="000927ED"/>
    <w:rsid w:val="00092A25"/>
    <w:rsid w:val="000934F6"/>
    <w:rsid w:val="00093625"/>
    <w:rsid w:val="000938A9"/>
    <w:rsid w:val="00093C86"/>
    <w:rsid w:val="00093FB2"/>
    <w:rsid w:val="00094E3A"/>
    <w:rsid w:val="00095327"/>
    <w:rsid w:val="00095387"/>
    <w:rsid w:val="000967CE"/>
    <w:rsid w:val="000973D4"/>
    <w:rsid w:val="00097DA2"/>
    <w:rsid w:val="000A009C"/>
    <w:rsid w:val="000A0372"/>
    <w:rsid w:val="000A0611"/>
    <w:rsid w:val="000A07BF"/>
    <w:rsid w:val="000A0839"/>
    <w:rsid w:val="000A0C1E"/>
    <w:rsid w:val="000A0E0A"/>
    <w:rsid w:val="000A0EE7"/>
    <w:rsid w:val="000A195F"/>
    <w:rsid w:val="000A2473"/>
    <w:rsid w:val="000A27F1"/>
    <w:rsid w:val="000A289D"/>
    <w:rsid w:val="000A2B7C"/>
    <w:rsid w:val="000A349A"/>
    <w:rsid w:val="000A3586"/>
    <w:rsid w:val="000A3C0C"/>
    <w:rsid w:val="000A427D"/>
    <w:rsid w:val="000A461B"/>
    <w:rsid w:val="000A46EF"/>
    <w:rsid w:val="000A4CD9"/>
    <w:rsid w:val="000A542E"/>
    <w:rsid w:val="000A59B0"/>
    <w:rsid w:val="000A5D22"/>
    <w:rsid w:val="000A5D68"/>
    <w:rsid w:val="000A5E9E"/>
    <w:rsid w:val="000A6750"/>
    <w:rsid w:val="000A6B97"/>
    <w:rsid w:val="000A6C2B"/>
    <w:rsid w:val="000A6C5E"/>
    <w:rsid w:val="000A7EED"/>
    <w:rsid w:val="000B09CE"/>
    <w:rsid w:val="000B0C5B"/>
    <w:rsid w:val="000B2843"/>
    <w:rsid w:val="000B31D4"/>
    <w:rsid w:val="000B33E3"/>
    <w:rsid w:val="000B3DAD"/>
    <w:rsid w:val="000B469D"/>
    <w:rsid w:val="000B478D"/>
    <w:rsid w:val="000B47D5"/>
    <w:rsid w:val="000B4CE6"/>
    <w:rsid w:val="000B579B"/>
    <w:rsid w:val="000B633E"/>
    <w:rsid w:val="000B681E"/>
    <w:rsid w:val="000B6ECA"/>
    <w:rsid w:val="000B708E"/>
    <w:rsid w:val="000B796A"/>
    <w:rsid w:val="000B7B3C"/>
    <w:rsid w:val="000C04F1"/>
    <w:rsid w:val="000C0801"/>
    <w:rsid w:val="000C1905"/>
    <w:rsid w:val="000C1BD3"/>
    <w:rsid w:val="000C2380"/>
    <w:rsid w:val="000C2969"/>
    <w:rsid w:val="000C2DE3"/>
    <w:rsid w:val="000C31F5"/>
    <w:rsid w:val="000C32B7"/>
    <w:rsid w:val="000C33D8"/>
    <w:rsid w:val="000C3C34"/>
    <w:rsid w:val="000C3E98"/>
    <w:rsid w:val="000C49B6"/>
    <w:rsid w:val="000C4FDA"/>
    <w:rsid w:val="000C535B"/>
    <w:rsid w:val="000C54CA"/>
    <w:rsid w:val="000C562D"/>
    <w:rsid w:val="000C598E"/>
    <w:rsid w:val="000C5B1E"/>
    <w:rsid w:val="000C5C71"/>
    <w:rsid w:val="000C6316"/>
    <w:rsid w:val="000C64A6"/>
    <w:rsid w:val="000C6803"/>
    <w:rsid w:val="000C6853"/>
    <w:rsid w:val="000C7096"/>
    <w:rsid w:val="000C7E57"/>
    <w:rsid w:val="000D00CE"/>
    <w:rsid w:val="000D07F1"/>
    <w:rsid w:val="000D0907"/>
    <w:rsid w:val="000D15C5"/>
    <w:rsid w:val="000D1B42"/>
    <w:rsid w:val="000D2632"/>
    <w:rsid w:val="000D287E"/>
    <w:rsid w:val="000D2E2F"/>
    <w:rsid w:val="000D3704"/>
    <w:rsid w:val="000D3798"/>
    <w:rsid w:val="000D4C57"/>
    <w:rsid w:val="000D4D3A"/>
    <w:rsid w:val="000D4F7D"/>
    <w:rsid w:val="000D4FA8"/>
    <w:rsid w:val="000D50B5"/>
    <w:rsid w:val="000D5445"/>
    <w:rsid w:val="000D583E"/>
    <w:rsid w:val="000D5E87"/>
    <w:rsid w:val="000D6BB1"/>
    <w:rsid w:val="000D6D0A"/>
    <w:rsid w:val="000D76C8"/>
    <w:rsid w:val="000E028A"/>
    <w:rsid w:val="000E0762"/>
    <w:rsid w:val="000E16B1"/>
    <w:rsid w:val="000E1765"/>
    <w:rsid w:val="000E1F4C"/>
    <w:rsid w:val="000E236B"/>
    <w:rsid w:val="000E2572"/>
    <w:rsid w:val="000E2BDD"/>
    <w:rsid w:val="000E3347"/>
    <w:rsid w:val="000E3796"/>
    <w:rsid w:val="000E38DC"/>
    <w:rsid w:val="000E3ABB"/>
    <w:rsid w:val="000E3E4D"/>
    <w:rsid w:val="000E4C69"/>
    <w:rsid w:val="000E520D"/>
    <w:rsid w:val="000E5550"/>
    <w:rsid w:val="000E5C4B"/>
    <w:rsid w:val="000E5EBB"/>
    <w:rsid w:val="000E6249"/>
    <w:rsid w:val="000E63C4"/>
    <w:rsid w:val="000E6468"/>
    <w:rsid w:val="000E6471"/>
    <w:rsid w:val="000E6735"/>
    <w:rsid w:val="000E6AD3"/>
    <w:rsid w:val="000E6BB1"/>
    <w:rsid w:val="000E6C63"/>
    <w:rsid w:val="000E6E31"/>
    <w:rsid w:val="000E6E76"/>
    <w:rsid w:val="000E7F0D"/>
    <w:rsid w:val="000F012C"/>
    <w:rsid w:val="000F093A"/>
    <w:rsid w:val="000F09B1"/>
    <w:rsid w:val="000F13BF"/>
    <w:rsid w:val="000F1770"/>
    <w:rsid w:val="000F1C53"/>
    <w:rsid w:val="000F3369"/>
    <w:rsid w:val="000F3DB1"/>
    <w:rsid w:val="000F3E1C"/>
    <w:rsid w:val="000F4507"/>
    <w:rsid w:val="000F478A"/>
    <w:rsid w:val="000F4993"/>
    <w:rsid w:val="000F49F3"/>
    <w:rsid w:val="000F4F44"/>
    <w:rsid w:val="000F561E"/>
    <w:rsid w:val="000F64A1"/>
    <w:rsid w:val="000F69FF"/>
    <w:rsid w:val="000F6A40"/>
    <w:rsid w:val="000F6F97"/>
    <w:rsid w:val="00100112"/>
    <w:rsid w:val="00100235"/>
    <w:rsid w:val="001007B8"/>
    <w:rsid w:val="001009C0"/>
    <w:rsid w:val="00100C1C"/>
    <w:rsid w:val="00100E6A"/>
    <w:rsid w:val="00100EB4"/>
    <w:rsid w:val="001010C2"/>
    <w:rsid w:val="00101178"/>
    <w:rsid w:val="001018D8"/>
    <w:rsid w:val="00101A84"/>
    <w:rsid w:val="00101DE4"/>
    <w:rsid w:val="00102C1E"/>
    <w:rsid w:val="00102FD7"/>
    <w:rsid w:val="0010384A"/>
    <w:rsid w:val="00103D67"/>
    <w:rsid w:val="001043A8"/>
    <w:rsid w:val="001049A4"/>
    <w:rsid w:val="00104F95"/>
    <w:rsid w:val="0010507B"/>
    <w:rsid w:val="00105102"/>
    <w:rsid w:val="001056B2"/>
    <w:rsid w:val="00105B02"/>
    <w:rsid w:val="00105BBF"/>
    <w:rsid w:val="00105DBB"/>
    <w:rsid w:val="00105F9D"/>
    <w:rsid w:val="00106000"/>
    <w:rsid w:val="001069EE"/>
    <w:rsid w:val="00107006"/>
    <w:rsid w:val="00107277"/>
    <w:rsid w:val="00107CEE"/>
    <w:rsid w:val="001106F4"/>
    <w:rsid w:val="00110A40"/>
    <w:rsid w:val="00110B02"/>
    <w:rsid w:val="00110EB4"/>
    <w:rsid w:val="00111C2C"/>
    <w:rsid w:val="00112A25"/>
    <w:rsid w:val="00112FA1"/>
    <w:rsid w:val="001133F7"/>
    <w:rsid w:val="00113BFD"/>
    <w:rsid w:val="00114CBA"/>
    <w:rsid w:val="00114D9F"/>
    <w:rsid w:val="0011554D"/>
    <w:rsid w:val="00115CC7"/>
    <w:rsid w:val="00115E7A"/>
    <w:rsid w:val="001162A8"/>
    <w:rsid w:val="001162AB"/>
    <w:rsid w:val="00116625"/>
    <w:rsid w:val="00116870"/>
    <w:rsid w:val="00116880"/>
    <w:rsid w:val="00116B6C"/>
    <w:rsid w:val="00116C24"/>
    <w:rsid w:val="001172B4"/>
    <w:rsid w:val="001172BB"/>
    <w:rsid w:val="001178A1"/>
    <w:rsid w:val="00117E76"/>
    <w:rsid w:val="001200C2"/>
    <w:rsid w:val="0012033F"/>
    <w:rsid w:val="00120BAB"/>
    <w:rsid w:val="001212F8"/>
    <w:rsid w:val="001218EC"/>
    <w:rsid w:val="00121D52"/>
    <w:rsid w:val="0012253E"/>
    <w:rsid w:val="001226D6"/>
    <w:rsid w:val="001228A6"/>
    <w:rsid w:val="001228F8"/>
    <w:rsid w:val="00122E92"/>
    <w:rsid w:val="00123D24"/>
    <w:rsid w:val="0012413F"/>
    <w:rsid w:val="00124D8B"/>
    <w:rsid w:val="001255D7"/>
    <w:rsid w:val="00125D89"/>
    <w:rsid w:val="001267E9"/>
    <w:rsid w:val="00126B8B"/>
    <w:rsid w:val="00126FF0"/>
    <w:rsid w:val="00127D35"/>
    <w:rsid w:val="00130263"/>
    <w:rsid w:val="001302D6"/>
    <w:rsid w:val="0013085E"/>
    <w:rsid w:val="0013141E"/>
    <w:rsid w:val="00131E90"/>
    <w:rsid w:val="00131EB6"/>
    <w:rsid w:val="00132139"/>
    <w:rsid w:val="0013265C"/>
    <w:rsid w:val="0013324B"/>
    <w:rsid w:val="0013418A"/>
    <w:rsid w:val="0013457B"/>
    <w:rsid w:val="0013471C"/>
    <w:rsid w:val="0013504A"/>
    <w:rsid w:val="0013516E"/>
    <w:rsid w:val="00136CA2"/>
    <w:rsid w:val="00137171"/>
    <w:rsid w:val="00137A9C"/>
    <w:rsid w:val="00137B7F"/>
    <w:rsid w:val="001401F7"/>
    <w:rsid w:val="001402A9"/>
    <w:rsid w:val="00140FF0"/>
    <w:rsid w:val="00141994"/>
    <w:rsid w:val="00141A06"/>
    <w:rsid w:val="00141ABD"/>
    <w:rsid w:val="0014384C"/>
    <w:rsid w:val="00143B90"/>
    <w:rsid w:val="00144845"/>
    <w:rsid w:val="001448A2"/>
    <w:rsid w:val="00144A88"/>
    <w:rsid w:val="00145259"/>
    <w:rsid w:val="00145878"/>
    <w:rsid w:val="001463A4"/>
    <w:rsid w:val="00146A3A"/>
    <w:rsid w:val="00147638"/>
    <w:rsid w:val="0014798F"/>
    <w:rsid w:val="00147E21"/>
    <w:rsid w:val="00150FFF"/>
    <w:rsid w:val="001512CD"/>
    <w:rsid w:val="00151CDC"/>
    <w:rsid w:val="00152727"/>
    <w:rsid w:val="00152834"/>
    <w:rsid w:val="00153518"/>
    <w:rsid w:val="001536CF"/>
    <w:rsid w:val="00153BFD"/>
    <w:rsid w:val="001542F6"/>
    <w:rsid w:val="001546FE"/>
    <w:rsid w:val="00154B83"/>
    <w:rsid w:val="00155501"/>
    <w:rsid w:val="00155985"/>
    <w:rsid w:val="00155DD8"/>
    <w:rsid w:val="001575AA"/>
    <w:rsid w:val="001579B6"/>
    <w:rsid w:val="00157B83"/>
    <w:rsid w:val="00160122"/>
    <w:rsid w:val="001601B6"/>
    <w:rsid w:val="00160370"/>
    <w:rsid w:val="001604CF"/>
    <w:rsid w:val="0016063E"/>
    <w:rsid w:val="0016085E"/>
    <w:rsid w:val="001611CB"/>
    <w:rsid w:val="0016181A"/>
    <w:rsid w:val="0016194D"/>
    <w:rsid w:val="0016196F"/>
    <w:rsid w:val="00161A25"/>
    <w:rsid w:val="00161D1B"/>
    <w:rsid w:val="001625D1"/>
    <w:rsid w:val="00162E9D"/>
    <w:rsid w:val="00163470"/>
    <w:rsid w:val="001637B8"/>
    <w:rsid w:val="00163E47"/>
    <w:rsid w:val="00164A26"/>
    <w:rsid w:val="00164B2D"/>
    <w:rsid w:val="00164BC9"/>
    <w:rsid w:val="00164BD3"/>
    <w:rsid w:val="00165174"/>
    <w:rsid w:val="00165278"/>
    <w:rsid w:val="0016604A"/>
    <w:rsid w:val="001661FE"/>
    <w:rsid w:val="001670B1"/>
    <w:rsid w:val="00167721"/>
    <w:rsid w:val="00167A6C"/>
    <w:rsid w:val="00167F02"/>
    <w:rsid w:val="00170886"/>
    <w:rsid w:val="0017088D"/>
    <w:rsid w:val="00170D7A"/>
    <w:rsid w:val="00170E1F"/>
    <w:rsid w:val="00171014"/>
    <w:rsid w:val="00171B3B"/>
    <w:rsid w:val="00171DB8"/>
    <w:rsid w:val="00172885"/>
    <w:rsid w:val="00172A2D"/>
    <w:rsid w:val="00172CCA"/>
    <w:rsid w:val="00172EA7"/>
    <w:rsid w:val="00173A47"/>
    <w:rsid w:val="00173CD5"/>
    <w:rsid w:val="00173D5A"/>
    <w:rsid w:val="001743D1"/>
    <w:rsid w:val="001747F4"/>
    <w:rsid w:val="001752AC"/>
    <w:rsid w:val="001756C7"/>
    <w:rsid w:val="0017637B"/>
    <w:rsid w:val="00176897"/>
    <w:rsid w:val="00176D61"/>
    <w:rsid w:val="00177721"/>
    <w:rsid w:val="001777A6"/>
    <w:rsid w:val="0017789E"/>
    <w:rsid w:val="00177E32"/>
    <w:rsid w:val="00177F36"/>
    <w:rsid w:val="0018028D"/>
    <w:rsid w:val="00180880"/>
    <w:rsid w:val="00180D1F"/>
    <w:rsid w:val="0018134B"/>
    <w:rsid w:val="00181594"/>
    <w:rsid w:val="00181AE9"/>
    <w:rsid w:val="0018208A"/>
    <w:rsid w:val="001829C8"/>
    <w:rsid w:val="00182DFB"/>
    <w:rsid w:val="00183404"/>
    <w:rsid w:val="00183630"/>
    <w:rsid w:val="00183876"/>
    <w:rsid w:val="00184447"/>
    <w:rsid w:val="00184817"/>
    <w:rsid w:val="00184ACF"/>
    <w:rsid w:val="00185328"/>
    <w:rsid w:val="001854C9"/>
    <w:rsid w:val="001855EB"/>
    <w:rsid w:val="0018592B"/>
    <w:rsid w:val="00185A79"/>
    <w:rsid w:val="00185ED4"/>
    <w:rsid w:val="00186522"/>
    <w:rsid w:val="00186D1B"/>
    <w:rsid w:val="00186DD3"/>
    <w:rsid w:val="00186E94"/>
    <w:rsid w:val="00186FA5"/>
    <w:rsid w:val="00190E7F"/>
    <w:rsid w:val="00191447"/>
    <w:rsid w:val="00191860"/>
    <w:rsid w:val="00191C6D"/>
    <w:rsid w:val="00192883"/>
    <w:rsid w:val="00192955"/>
    <w:rsid w:val="00192E22"/>
    <w:rsid w:val="00192F0A"/>
    <w:rsid w:val="001935F0"/>
    <w:rsid w:val="0019381E"/>
    <w:rsid w:val="001950C0"/>
    <w:rsid w:val="0019574C"/>
    <w:rsid w:val="00195835"/>
    <w:rsid w:val="00195E72"/>
    <w:rsid w:val="00195EE2"/>
    <w:rsid w:val="00196345"/>
    <w:rsid w:val="00196522"/>
    <w:rsid w:val="00197D3E"/>
    <w:rsid w:val="001A0380"/>
    <w:rsid w:val="001A0528"/>
    <w:rsid w:val="001A0928"/>
    <w:rsid w:val="001A113B"/>
    <w:rsid w:val="001A1EAB"/>
    <w:rsid w:val="001A233B"/>
    <w:rsid w:val="001A24BB"/>
    <w:rsid w:val="001A34B8"/>
    <w:rsid w:val="001A3946"/>
    <w:rsid w:val="001A3D3E"/>
    <w:rsid w:val="001A3F6B"/>
    <w:rsid w:val="001A4AA1"/>
    <w:rsid w:val="001A4D62"/>
    <w:rsid w:val="001A517F"/>
    <w:rsid w:val="001A542F"/>
    <w:rsid w:val="001A54FA"/>
    <w:rsid w:val="001A6536"/>
    <w:rsid w:val="001A6E3D"/>
    <w:rsid w:val="001A71AA"/>
    <w:rsid w:val="001A724F"/>
    <w:rsid w:val="001B0443"/>
    <w:rsid w:val="001B0E6B"/>
    <w:rsid w:val="001B105A"/>
    <w:rsid w:val="001B1360"/>
    <w:rsid w:val="001B14BC"/>
    <w:rsid w:val="001B1A74"/>
    <w:rsid w:val="001B1FD1"/>
    <w:rsid w:val="001B22A8"/>
    <w:rsid w:val="001B250F"/>
    <w:rsid w:val="001B3539"/>
    <w:rsid w:val="001B3677"/>
    <w:rsid w:val="001B37AE"/>
    <w:rsid w:val="001B3878"/>
    <w:rsid w:val="001B3B2C"/>
    <w:rsid w:val="001B3C77"/>
    <w:rsid w:val="001B3D3E"/>
    <w:rsid w:val="001B3E08"/>
    <w:rsid w:val="001B46FA"/>
    <w:rsid w:val="001B4B18"/>
    <w:rsid w:val="001B4CDE"/>
    <w:rsid w:val="001B4D63"/>
    <w:rsid w:val="001B4F5E"/>
    <w:rsid w:val="001B549C"/>
    <w:rsid w:val="001B589F"/>
    <w:rsid w:val="001B61A0"/>
    <w:rsid w:val="001B71AD"/>
    <w:rsid w:val="001B726F"/>
    <w:rsid w:val="001B79C5"/>
    <w:rsid w:val="001B7A48"/>
    <w:rsid w:val="001C0132"/>
    <w:rsid w:val="001C0AD5"/>
    <w:rsid w:val="001C13DD"/>
    <w:rsid w:val="001C1505"/>
    <w:rsid w:val="001C154B"/>
    <w:rsid w:val="001C1EEE"/>
    <w:rsid w:val="001C1FBE"/>
    <w:rsid w:val="001C2372"/>
    <w:rsid w:val="001C2378"/>
    <w:rsid w:val="001C2612"/>
    <w:rsid w:val="001C2AAE"/>
    <w:rsid w:val="001C3565"/>
    <w:rsid w:val="001C3D19"/>
    <w:rsid w:val="001C3E17"/>
    <w:rsid w:val="001C3F77"/>
    <w:rsid w:val="001C40EB"/>
    <w:rsid w:val="001C416A"/>
    <w:rsid w:val="001C4999"/>
    <w:rsid w:val="001C4A9D"/>
    <w:rsid w:val="001C5311"/>
    <w:rsid w:val="001C5796"/>
    <w:rsid w:val="001C5D5D"/>
    <w:rsid w:val="001C6500"/>
    <w:rsid w:val="001C6612"/>
    <w:rsid w:val="001C6A86"/>
    <w:rsid w:val="001C6E29"/>
    <w:rsid w:val="001C7336"/>
    <w:rsid w:val="001C776E"/>
    <w:rsid w:val="001D03E2"/>
    <w:rsid w:val="001D0BC9"/>
    <w:rsid w:val="001D10C4"/>
    <w:rsid w:val="001D10E8"/>
    <w:rsid w:val="001D1896"/>
    <w:rsid w:val="001D191D"/>
    <w:rsid w:val="001D1C2A"/>
    <w:rsid w:val="001D1C2B"/>
    <w:rsid w:val="001D1DDF"/>
    <w:rsid w:val="001D21D6"/>
    <w:rsid w:val="001D2249"/>
    <w:rsid w:val="001D228E"/>
    <w:rsid w:val="001D22DB"/>
    <w:rsid w:val="001D2814"/>
    <w:rsid w:val="001D28EC"/>
    <w:rsid w:val="001D2BC2"/>
    <w:rsid w:val="001D2C11"/>
    <w:rsid w:val="001D2F89"/>
    <w:rsid w:val="001D31E1"/>
    <w:rsid w:val="001D3292"/>
    <w:rsid w:val="001D38BF"/>
    <w:rsid w:val="001D40A0"/>
    <w:rsid w:val="001D46AE"/>
    <w:rsid w:val="001D4792"/>
    <w:rsid w:val="001D4A65"/>
    <w:rsid w:val="001D505C"/>
    <w:rsid w:val="001D5202"/>
    <w:rsid w:val="001D5372"/>
    <w:rsid w:val="001D567E"/>
    <w:rsid w:val="001D5756"/>
    <w:rsid w:val="001D5B4D"/>
    <w:rsid w:val="001D634B"/>
    <w:rsid w:val="001D648D"/>
    <w:rsid w:val="001D6BA3"/>
    <w:rsid w:val="001D6D38"/>
    <w:rsid w:val="001D6F08"/>
    <w:rsid w:val="001D70B6"/>
    <w:rsid w:val="001D7474"/>
    <w:rsid w:val="001D7917"/>
    <w:rsid w:val="001D7A0C"/>
    <w:rsid w:val="001D7E5C"/>
    <w:rsid w:val="001E0363"/>
    <w:rsid w:val="001E05AC"/>
    <w:rsid w:val="001E0B6D"/>
    <w:rsid w:val="001E1219"/>
    <w:rsid w:val="001E1256"/>
    <w:rsid w:val="001E13A0"/>
    <w:rsid w:val="001E1443"/>
    <w:rsid w:val="001E1650"/>
    <w:rsid w:val="001E180F"/>
    <w:rsid w:val="001E2209"/>
    <w:rsid w:val="001E2988"/>
    <w:rsid w:val="001E2D99"/>
    <w:rsid w:val="001E325B"/>
    <w:rsid w:val="001E404F"/>
    <w:rsid w:val="001E46C0"/>
    <w:rsid w:val="001E4800"/>
    <w:rsid w:val="001E4B14"/>
    <w:rsid w:val="001E4B9B"/>
    <w:rsid w:val="001E5B1C"/>
    <w:rsid w:val="001E5D8C"/>
    <w:rsid w:val="001E60E4"/>
    <w:rsid w:val="001E6A2C"/>
    <w:rsid w:val="001E6A9B"/>
    <w:rsid w:val="001E7010"/>
    <w:rsid w:val="001E7468"/>
    <w:rsid w:val="001E748E"/>
    <w:rsid w:val="001E7BA8"/>
    <w:rsid w:val="001F041E"/>
    <w:rsid w:val="001F05D1"/>
    <w:rsid w:val="001F0B8D"/>
    <w:rsid w:val="001F0EAE"/>
    <w:rsid w:val="001F0FC5"/>
    <w:rsid w:val="001F1461"/>
    <w:rsid w:val="001F17DD"/>
    <w:rsid w:val="001F1903"/>
    <w:rsid w:val="001F1AFF"/>
    <w:rsid w:val="001F2417"/>
    <w:rsid w:val="001F2627"/>
    <w:rsid w:val="001F27EC"/>
    <w:rsid w:val="001F32A7"/>
    <w:rsid w:val="001F33DC"/>
    <w:rsid w:val="001F3AEF"/>
    <w:rsid w:val="001F3CA3"/>
    <w:rsid w:val="001F3FC6"/>
    <w:rsid w:val="001F4739"/>
    <w:rsid w:val="001F521E"/>
    <w:rsid w:val="001F52CA"/>
    <w:rsid w:val="001F5803"/>
    <w:rsid w:val="001F58A4"/>
    <w:rsid w:val="001F5E2F"/>
    <w:rsid w:val="001F63A1"/>
    <w:rsid w:val="001F6826"/>
    <w:rsid w:val="001F7221"/>
    <w:rsid w:val="001F738A"/>
    <w:rsid w:val="001F74D4"/>
    <w:rsid w:val="001F78BF"/>
    <w:rsid w:val="001F798A"/>
    <w:rsid w:val="001F7C9D"/>
    <w:rsid w:val="001F7ECD"/>
    <w:rsid w:val="002005E2"/>
    <w:rsid w:val="0020073B"/>
    <w:rsid w:val="00200744"/>
    <w:rsid w:val="0020090D"/>
    <w:rsid w:val="00201768"/>
    <w:rsid w:val="00201851"/>
    <w:rsid w:val="002019FD"/>
    <w:rsid w:val="00202417"/>
    <w:rsid w:val="00202E3C"/>
    <w:rsid w:val="00203012"/>
    <w:rsid w:val="00203574"/>
    <w:rsid w:val="002036D5"/>
    <w:rsid w:val="002038C9"/>
    <w:rsid w:val="00203B69"/>
    <w:rsid w:val="00204028"/>
    <w:rsid w:val="002049A4"/>
    <w:rsid w:val="00204CAD"/>
    <w:rsid w:val="0020534A"/>
    <w:rsid w:val="002054E9"/>
    <w:rsid w:val="00205911"/>
    <w:rsid w:val="00205AD0"/>
    <w:rsid w:val="002063AD"/>
    <w:rsid w:val="00206C86"/>
    <w:rsid w:val="002074FD"/>
    <w:rsid w:val="00207510"/>
    <w:rsid w:val="0020751A"/>
    <w:rsid w:val="00207951"/>
    <w:rsid w:val="00207A26"/>
    <w:rsid w:val="00207B90"/>
    <w:rsid w:val="002108B4"/>
    <w:rsid w:val="00210F4F"/>
    <w:rsid w:val="00211C24"/>
    <w:rsid w:val="002123B8"/>
    <w:rsid w:val="002123EA"/>
    <w:rsid w:val="002133C4"/>
    <w:rsid w:val="00213685"/>
    <w:rsid w:val="00213BA9"/>
    <w:rsid w:val="002146D6"/>
    <w:rsid w:val="00215213"/>
    <w:rsid w:val="002152E3"/>
    <w:rsid w:val="00215E3C"/>
    <w:rsid w:val="00215EE4"/>
    <w:rsid w:val="0021647D"/>
    <w:rsid w:val="00216897"/>
    <w:rsid w:val="00216A17"/>
    <w:rsid w:val="00217531"/>
    <w:rsid w:val="00217740"/>
    <w:rsid w:val="00217B6D"/>
    <w:rsid w:val="00217FAF"/>
    <w:rsid w:val="00221066"/>
    <w:rsid w:val="0022243D"/>
    <w:rsid w:val="002228C9"/>
    <w:rsid w:val="00222E44"/>
    <w:rsid w:val="00222F83"/>
    <w:rsid w:val="00223167"/>
    <w:rsid w:val="00223FA5"/>
    <w:rsid w:val="002247FE"/>
    <w:rsid w:val="002248DD"/>
    <w:rsid w:val="0022497D"/>
    <w:rsid w:val="002259C1"/>
    <w:rsid w:val="00225A13"/>
    <w:rsid w:val="00225DBB"/>
    <w:rsid w:val="002269BD"/>
    <w:rsid w:val="00226E4B"/>
    <w:rsid w:val="00226F9D"/>
    <w:rsid w:val="00230446"/>
    <w:rsid w:val="00230548"/>
    <w:rsid w:val="00230708"/>
    <w:rsid w:val="002309D1"/>
    <w:rsid w:val="00231000"/>
    <w:rsid w:val="00231010"/>
    <w:rsid w:val="002315B8"/>
    <w:rsid w:val="00231BBC"/>
    <w:rsid w:val="00232231"/>
    <w:rsid w:val="002322F4"/>
    <w:rsid w:val="0023258B"/>
    <w:rsid w:val="0023298F"/>
    <w:rsid w:val="00232B97"/>
    <w:rsid w:val="002337A8"/>
    <w:rsid w:val="002337F9"/>
    <w:rsid w:val="00233C38"/>
    <w:rsid w:val="00234585"/>
    <w:rsid w:val="0023470D"/>
    <w:rsid w:val="0023491A"/>
    <w:rsid w:val="00234C7B"/>
    <w:rsid w:val="00234E16"/>
    <w:rsid w:val="002353EB"/>
    <w:rsid w:val="002358E8"/>
    <w:rsid w:val="00235A2A"/>
    <w:rsid w:val="00235ABD"/>
    <w:rsid w:val="00236262"/>
    <w:rsid w:val="00236471"/>
    <w:rsid w:val="00236535"/>
    <w:rsid w:val="0023686E"/>
    <w:rsid w:val="00236883"/>
    <w:rsid w:val="00236DE0"/>
    <w:rsid w:val="00236F77"/>
    <w:rsid w:val="00237591"/>
    <w:rsid w:val="002376A2"/>
    <w:rsid w:val="002377AA"/>
    <w:rsid w:val="0023783A"/>
    <w:rsid w:val="00237E2C"/>
    <w:rsid w:val="002402D3"/>
    <w:rsid w:val="00240360"/>
    <w:rsid w:val="00240424"/>
    <w:rsid w:val="00240599"/>
    <w:rsid w:val="00240A1B"/>
    <w:rsid w:val="00240FCF"/>
    <w:rsid w:val="002413FD"/>
    <w:rsid w:val="00241429"/>
    <w:rsid w:val="0024143A"/>
    <w:rsid w:val="00241AA4"/>
    <w:rsid w:val="00241EEA"/>
    <w:rsid w:val="0024251B"/>
    <w:rsid w:val="002425B5"/>
    <w:rsid w:val="00242B02"/>
    <w:rsid w:val="00242B34"/>
    <w:rsid w:val="00242BC2"/>
    <w:rsid w:val="002430F6"/>
    <w:rsid w:val="0024429A"/>
    <w:rsid w:val="00244305"/>
    <w:rsid w:val="00244D5D"/>
    <w:rsid w:val="00245F40"/>
    <w:rsid w:val="002460A2"/>
    <w:rsid w:val="002474D6"/>
    <w:rsid w:val="00247AFF"/>
    <w:rsid w:val="00247E51"/>
    <w:rsid w:val="00250077"/>
    <w:rsid w:val="00250692"/>
    <w:rsid w:val="00250874"/>
    <w:rsid w:val="00250E7A"/>
    <w:rsid w:val="00251058"/>
    <w:rsid w:val="002510A6"/>
    <w:rsid w:val="002517B1"/>
    <w:rsid w:val="00251827"/>
    <w:rsid w:val="00252544"/>
    <w:rsid w:val="00253117"/>
    <w:rsid w:val="00253CD0"/>
    <w:rsid w:val="002540DA"/>
    <w:rsid w:val="00254892"/>
    <w:rsid w:val="002549CE"/>
    <w:rsid w:val="00254C9B"/>
    <w:rsid w:val="00255401"/>
    <w:rsid w:val="00255580"/>
    <w:rsid w:val="0025581D"/>
    <w:rsid w:val="002559D8"/>
    <w:rsid w:val="00255DBF"/>
    <w:rsid w:val="00256B0C"/>
    <w:rsid w:val="00256F16"/>
    <w:rsid w:val="002578A7"/>
    <w:rsid w:val="00257934"/>
    <w:rsid w:val="00260A99"/>
    <w:rsid w:val="00260CFF"/>
    <w:rsid w:val="002618F5"/>
    <w:rsid w:val="002618F9"/>
    <w:rsid w:val="00261D74"/>
    <w:rsid w:val="00261DC6"/>
    <w:rsid w:val="002620A9"/>
    <w:rsid w:val="00263411"/>
    <w:rsid w:val="00263AE9"/>
    <w:rsid w:val="00264DFD"/>
    <w:rsid w:val="0026580F"/>
    <w:rsid w:val="002658FF"/>
    <w:rsid w:val="00265E84"/>
    <w:rsid w:val="00266051"/>
    <w:rsid w:val="002660D0"/>
    <w:rsid w:val="0026654D"/>
    <w:rsid w:val="00266AD1"/>
    <w:rsid w:val="00266BC7"/>
    <w:rsid w:val="00266C85"/>
    <w:rsid w:val="0026718A"/>
    <w:rsid w:val="00267330"/>
    <w:rsid w:val="00267B30"/>
    <w:rsid w:val="00267DC6"/>
    <w:rsid w:val="00267E6C"/>
    <w:rsid w:val="00267FE2"/>
    <w:rsid w:val="00270334"/>
    <w:rsid w:val="00270504"/>
    <w:rsid w:val="00270565"/>
    <w:rsid w:val="00270C61"/>
    <w:rsid w:val="00270ECE"/>
    <w:rsid w:val="00271201"/>
    <w:rsid w:val="0027150D"/>
    <w:rsid w:val="0027153B"/>
    <w:rsid w:val="00271777"/>
    <w:rsid w:val="002719A2"/>
    <w:rsid w:val="0027317D"/>
    <w:rsid w:val="0027359B"/>
    <w:rsid w:val="0027376F"/>
    <w:rsid w:val="00274623"/>
    <w:rsid w:val="0027475E"/>
    <w:rsid w:val="002747F2"/>
    <w:rsid w:val="00274B6A"/>
    <w:rsid w:val="00274EB9"/>
    <w:rsid w:val="00275361"/>
    <w:rsid w:val="002754A1"/>
    <w:rsid w:val="002755B1"/>
    <w:rsid w:val="00275DFA"/>
    <w:rsid w:val="00276291"/>
    <w:rsid w:val="0027729A"/>
    <w:rsid w:val="00277AD7"/>
    <w:rsid w:val="002802A8"/>
    <w:rsid w:val="002802B0"/>
    <w:rsid w:val="00280D37"/>
    <w:rsid w:val="002812F6"/>
    <w:rsid w:val="00282608"/>
    <w:rsid w:val="00282783"/>
    <w:rsid w:val="00282823"/>
    <w:rsid w:val="00282CF0"/>
    <w:rsid w:val="002837CF"/>
    <w:rsid w:val="002838F2"/>
    <w:rsid w:val="00283B64"/>
    <w:rsid w:val="0028419C"/>
    <w:rsid w:val="0028491A"/>
    <w:rsid w:val="00284CFC"/>
    <w:rsid w:val="00285521"/>
    <w:rsid w:val="00285542"/>
    <w:rsid w:val="002862B1"/>
    <w:rsid w:val="00286524"/>
    <w:rsid w:val="00286558"/>
    <w:rsid w:val="002865BE"/>
    <w:rsid w:val="00286BF4"/>
    <w:rsid w:val="00286F04"/>
    <w:rsid w:val="00287274"/>
    <w:rsid w:val="002874C4"/>
    <w:rsid w:val="002878E7"/>
    <w:rsid w:val="00287E31"/>
    <w:rsid w:val="00287EAA"/>
    <w:rsid w:val="002901F2"/>
    <w:rsid w:val="00290AB3"/>
    <w:rsid w:val="00290E04"/>
    <w:rsid w:val="00291221"/>
    <w:rsid w:val="00291518"/>
    <w:rsid w:val="00291D00"/>
    <w:rsid w:val="00292101"/>
    <w:rsid w:val="00292246"/>
    <w:rsid w:val="00292E7F"/>
    <w:rsid w:val="002930B0"/>
    <w:rsid w:val="00293B53"/>
    <w:rsid w:val="00293FBA"/>
    <w:rsid w:val="002940B1"/>
    <w:rsid w:val="00294270"/>
    <w:rsid w:val="002961BA"/>
    <w:rsid w:val="002961DD"/>
    <w:rsid w:val="002968D1"/>
    <w:rsid w:val="0029691A"/>
    <w:rsid w:val="00296F85"/>
    <w:rsid w:val="002971EB"/>
    <w:rsid w:val="00297735"/>
    <w:rsid w:val="002A00FC"/>
    <w:rsid w:val="002A052A"/>
    <w:rsid w:val="002A0661"/>
    <w:rsid w:val="002A08E0"/>
    <w:rsid w:val="002A1692"/>
    <w:rsid w:val="002A24F5"/>
    <w:rsid w:val="002A25D3"/>
    <w:rsid w:val="002A2989"/>
    <w:rsid w:val="002A3269"/>
    <w:rsid w:val="002A3A54"/>
    <w:rsid w:val="002A4088"/>
    <w:rsid w:val="002A4719"/>
    <w:rsid w:val="002A5C7C"/>
    <w:rsid w:val="002A5E40"/>
    <w:rsid w:val="002A65C6"/>
    <w:rsid w:val="002A66A5"/>
    <w:rsid w:val="002A68F7"/>
    <w:rsid w:val="002A6D26"/>
    <w:rsid w:val="002A72F7"/>
    <w:rsid w:val="002A7714"/>
    <w:rsid w:val="002B0249"/>
    <w:rsid w:val="002B0639"/>
    <w:rsid w:val="002B0868"/>
    <w:rsid w:val="002B0872"/>
    <w:rsid w:val="002B0C94"/>
    <w:rsid w:val="002B111B"/>
    <w:rsid w:val="002B115A"/>
    <w:rsid w:val="002B17CA"/>
    <w:rsid w:val="002B1920"/>
    <w:rsid w:val="002B2571"/>
    <w:rsid w:val="002B2BF7"/>
    <w:rsid w:val="002B398B"/>
    <w:rsid w:val="002B3E2E"/>
    <w:rsid w:val="002B45EE"/>
    <w:rsid w:val="002B4756"/>
    <w:rsid w:val="002B4A4C"/>
    <w:rsid w:val="002B4E48"/>
    <w:rsid w:val="002B538D"/>
    <w:rsid w:val="002B53C9"/>
    <w:rsid w:val="002B5A00"/>
    <w:rsid w:val="002B5AD9"/>
    <w:rsid w:val="002B676F"/>
    <w:rsid w:val="002B6890"/>
    <w:rsid w:val="002B696D"/>
    <w:rsid w:val="002B69D4"/>
    <w:rsid w:val="002B6EF7"/>
    <w:rsid w:val="002B6EFD"/>
    <w:rsid w:val="002B7635"/>
    <w:rsid w:val="002B7645"/>
    <w:rsid w:val="002B7A8E"/>
    <w:rsid w:val="002B7DF5"/>
    <w:rsid w:val="002C0139"/>
    <w:rsid w:val="002C02BB"/>
    <w:rsid w:val="002C0985"/>
    <w:rsid w:val="002C0AB7"/>
    <w:rsid w:val="002C0B55"/>
    <w:rsid w:val="002C106F"/>
    <w:rsid w:val="002C10D3"/>
    <w:rsid w:val="002C135A"/>
    <w:rsid w:val="002C1752"/>
    <w:rsid w:val="002C1C67"/>
    <w:rsid w:val="002C1C84"/>
    <w:rsid w:val="002C20B1"/>
    <w:rsid w:val="002C27D2"/>
    <w:rsid w:val="002C2837"/>
    <w:rsid w:val="002C2F07"/>
    <w:rsid w:val="002C326C"/>
    <w:rsid w:val="002C45AB"/>
    <w:rsid w:val="002C4B6C"/>
    <w:rsid w:val="002C4C5B"/>
    <w:rsid w:val="002C4D11"/>
    <w:rsid w:val="002C4EE3"/>
    <w:rsid w:val="002C5A27"/>
    <w:rsid w:val="002C5A5F"/>
    <w:rsid w:val="002C5BF5"/>
    <w:rsid w:val="002C63BA"/>
    <w:rsid w:val="002C64AA"/>
    <w:rsid w:val="002C66AB"/>
    <w:rsid w:val="002C6847"/>
    <w:rsid w:val="002C6AF6"/>
    <w:rsid w:val="002C6B6D"/>
    <w:rsid w:val="002C73F3"/>
    <w:rsid w:val="002C758B"/>
    <w:rsid w:val="002C7A7B"/>
    <w:rsid w:val="002D088D"/>
    <w:rsid w:val="002D092F"/>
    <w:rsid w:val="002D0A16"/>
    <w:rsid w:val="002D10D4"/>
    <w:rsid w:val="002D1568"/>
    <w:rsid w:val="002D1EA6"/>
    <w:rsid w:val="002D219D"/>
    <w:rsid w:val="002D3767"/>
    <w:rsid w:val="002D3AB7"/>
    <w:rsid w:val="002D3ED9"/>
    <w:rsid w:val="002D4119"/>
    <w:rsid w:val="002D41C0"/>
    <w:rsid w:val="002D45A6"/>
    <w:rsid w:val="002D46B2"/>
    <w:rsid w:val="002D492E"/>
    <w:rsid w:val="002D4A79"/>
    <w:rsid w:val="002D4F09"/>
    <w:rsid w:val="002D53B5"/>
    <w:rsid w:val="002D550A"/>
    <w:rsid w:val="002D5FCB"/>
    <w:rsid w:val="002D6566"/>
    <w:rsid w:val="002D6671"/>
    <w:rsid w:val="002D6C1D"/>
    <w:rsid w:val="002D7100"/>
    <w:rsid w:val="002E0108"/>
    <w:rsid w:val="002E0C3E"/>
    <w:rsid w:val="002E1BB1"/>
    <w:rsid w:val="002E22BD"/>
    <w:rsid w:val="002E266A"/>
    <w:rsid w:val="002E26A9"/>
    <w:rsid w:val="002E27A7"/>
    <w:rsid w:val="002E38A3"/>
    <w:rsid w:val="002E3B33"/>
    <w:rsid w:val="002E3D18"/>
    <w:rsid w:val="002E4887"/>
    <w:rsid w:val="002E53F3"/>
    <w:rsid w:val="002E6266"/>
    <w:rsid w:val="002E6675"/>
    <w:rsid w:val="002E7393"/>
    <w:rsid w:val="002E7FB5"/>
    <w:rsid w:val="002F11D8"/>
    <w:rsid w:val="002F125C"/>
    <w:rsid w:val="002F12E1"/>
    <w:rsid w:val="002F1A4C"/>
    <w:rsid w:val="002F259A"/>
    <w:rsid w:val="002F292F"/>
    <w:rsid w:val="002F2936"/>
    <w:rsid w:val="002F40D5"/>
    <w:rsid w:val="002F4307"/>
    <w:rsid w:val="002F4C3C"/>
    <w:rsid w:val="002F4E16"/>
    <w:rsid w:val="002F4FFA"/>
    <w:rsid w:val="002F50D0"/>
    <w:rsid w:val="002F53BE"/>
    <w:rsid w:val="002F5FAD"/>
    <w:rsid w:val="002F61F8"/>
    <w:rsid w:val="002F62E2"/>
    <w:rsid w:val="002F64D5"/>
    <w:rsid w:val="002F70C1"/>
    <w:rsid w:val="002F75B7"/>
    <w:rsid w:val="002F7CBE"/>
    <w:rsid w:val="00300B90"/>
    <w:rsid w:val="003019C4"/>
    <w:rsid w:val="00301E0D"/>
    <w:rsid w:val="00302A0C"/>
    <w:rsid w:val="00303088"/>
    <w:rsid w:val="003034A4"/>
    <w:rsid w:val="00303B41"/>
    <w:rsid w:val="00303CB0"/>
    <w:rsid w:val="0030424A"/>
    <w:rsid w:val="00304287"/>
    <w:rsid w:val="00304355"/>
    <w:rsid w:val="00304DF2"/>
    <w:rsid w:val="003054CF"/>
    <w:rsid w:val="00305DE9"/>
    <w:rsid w:val="00305E1E"/>
    <w:rsid w:val="00306316"/>
    <w:rsid w:val="00306413"/>
    <w:rsid w:val="003067DA"/>
    <w:rsid w:val="00306932"/>
    <w:rsid w:val="00306B84"/>
    <w:rsid w:val="00306C66"/>
    <w:rsid w:val="00306D73"/>
    <w:rsid w:val="00307099"/>
    <w:rsid w:val="003071C0"/>
    <w:rsid w:val="0030751F"/>
    <w:rsid w:val="00307CDE"/>
    <w:rsid w:val="00310361"/>
    <w:rsid w:val="0031041B"/>
    <w:rsid w:val="00310D51"/>
    <w:rsid w:val="00311229"/>
    <w:rsid w:val="00312B7C"/>
    <w:rsid w:val="003130BC"/>
    <w:rsid w:val="003132B0"/>
    <w:rsid w:val="00313780"/>
    <w:rsid w:val="003138AF"/>
    <w:rsid w:val="00313A9B"/>
    <w:rsid w:val="00313C79"/>
    <w:rsid w:val="00314179"/>
    <w:rsid w:val="003143FA"/>
    <w:rsid w:val="00314D57"/>
    <w:rsid w:val="003152F6"/>
    <w:rsid w:val="00315C4B"/>
    <w:rsid w:val="003161A0"/>
    <w:rsid w:val="003162C6"/>
    <w:rsid w:val="003169EB"/>
    <w:rsid w:val="0031704D"/>
    <w:rsid w:val="00317253"/>
    <w:rsid w:val="00317471"/>
    <w:rsid w:val="00317606"/>
    <w:rsid w:val="00317677"/>
    <w:rsid w:val="0031796B"/>
    <w:rsid w:val="003179FC"/>
    <w:rsid w:val="00317A3E"/>
    <w:rsid w:val="00320353"/>
    <w:rsid w:val="0032048A"/>
    <w:rsid w:val="00320568"/>
    <w:rsid w:val="0032082C"/>
    <w:rsid w:val="00320869"/>
    <w:rsid w:val="00320D33"/>
    <w:rsid w:val="00321054"/>
    <w:rsid w:val="00321677"/>
    <w:rsid w:val="00321727"/>
    <w:rsid w:val="00321D25"/>
    <w:rsid w:val="00322035"/>
    <w:rsid w:val="003222F4"/>
    <w:rsid w:val="00322406"/>
    <w:rsid w:val="0032306D"/>
    <w:rsid w:val="003231F3"/>
    <w:rsid w:val="00323F10"/>
    <w:rsid w:val="0032479A"/>
    <w:rsid w:val="00325019"/>
    <w:rsid w:val="00325047"/>
    <w:rsid w:val="003251E6"/>
    <w:rsid w:val="00325AF4"/>
    <w:rsid w:val="00326A12"/>
    <w:rsid w:val="00326BC2"/>
    <w:rsid w:val="0032718B"/>
    <w:rsid w:val="0032732A"/>
    <w:rsid w:val="00327DB0"/>
    <w:rsid w:val="00327DFD"/>
    <w:rsid w:val="00327E27"/>
    <w:rsid w:val="00327FE3"/>
    <w:rsid w:val="003308B5"/>
    <w:rsid w:val="00330A5E"/>
    <w:rsid w:val="00331BCE"/>
    <w:rsid w:val="00332250"/>
    <w:rsid w:val="00332256"/>
    <w:rsid w:val="00332681"/>
    <w:rsid w:val="00332B52"/>
    <w:rsid w:val="00333781"/>
    <w:rsid w:val="003338C3"/>
    <w:rsid w:val="00334003"/>
    <w:rsid w:val="003344AA"/>
    <w:rsid w:val="003346EC"/>
    <w:rsid w:val="003349C4"/>
    <w:rsid w:val="0033575C"/>
    <w:rsid w:val="0033579E"/>
    <w:rsid w:val="003364EA"/>
    <w:rsid w:val="00336B68"/>
    <w:rsid w:val="0033750D"/>
    <w:rsid w:val="0033756A"/>
    <w:rsid w:val="00337890"/>
    <w:rsid w:val="00337D8C"/>
    <w:rsid w:val="00340DD7"/>
    <w:rsid w:val="00341B87"/>
    <w:rsid w:val="00341E6F"/>
    <w:rsid w:val="00342940"/>
    <w:rsid w:val="00342C42"/>
    <w:rsid w:val="003431B2"/>
    <w:rsid w:val="0034355C"/>
    <w:rsid w:val="00343B0E"/>
    <w:rsid w:val="00343C90"/>
    <w:rsid w:val="00344406"/>
    <w:rsid w:val="00344532"/>
    <w:rsid w:val="003445B3"/>
    <w:rsid w:val="00344878"/>
    <w:rsid w:val="00344D47"/>
    <w:rsid w:val="00344F9D"/>
    <w:rsid w:val="00345467"/>
    <w:rsid w:val="003457A6"/>
    <w:rsid w:val="00345C5C"/>
    <w:rsid w:val="00345EFD"/>
    <w:rsid w:val="00346349"/>
    <w:rsid w:val="00346471"/>
    <w:rsid w:val="00346548"/>
    <w:rsid w:val="003466EF"/>
    <w:rsid w:val="00346759"/>
    <w:rsid w:val="00347317"/>
    <w:rsid w:val="00347643"/>
    <w:rsid w:val="003477A3"/>
    <w:rsid w:val="00347FBA"/>
    <w:rsid w:val="0035079C"/>
    <w:rsid w:val="00350CE2"/>
    <w:rsid w:val="00350F6D"/>
    <w:rsid w:val="00351619"/>
    <w:rsid w:val="0035163E"/>
    <w:rsid w:val="00351AD2"/>
    <w:rsid w:val="0035235C"/>
    <w:rsid w:val="00352926"/>
    <w:rsid w:val="00352BEA"/>
    <w:rsid w:val="00352C81"/>
    <w:rsid w:val="00353305"/>
    <w:rsid w:val="0035331F"/>
    <w:rsid w:val="003538D2"/>
    <w:rsid w:val="00353F87"/>
    <w:rsid w:val="003541AC"/>
    <w:rsid w:val="00354202"/>
    <w:rsid w:val="00354329"/>
    <w:rsid w:val="0035448E"/>
    <w:rsid w:val="0035494E"/>
    <w:rsid w:val="00354D06"/>
    <w:rsid w:val="00355619"/>
    <w:rsid w:val="00355A4A"/>
    <w:rsid w:val="00355D7B"/>
    <w:rsid w:val="00356196"/>
    <w:rsid w:val="003562F1"/>
    <w:rsid w:val="00356844"/>
    <w:rsid w:val="003568A9"/>
    <w:rsid w:val="00356929"/>
    <w:rsid w:val="003569BC"/>
    <w:rsid w:val="00356E42"/>
    <w:rsid w:val="00356F53"/>
    <w:rsid w:val="00356FBB"/>
    <w:rsid w:val="00357366"/>
    <w:rsid w:val="00357B69"/>
    <w:rsid w:val="00357F1B"/>
    <w:rsid w:val="003605FA"/>
    <w:rsid w:val="00360714"/>
    <w:rsid w:val="003607C5"/>
    <w:rsid w:val="00360EAC"/>
    <w:rsid w:val="00361344"/>
    <w:rsid w:val="003619EA"/>
    <w:rsid w:val="00361C7E"/>
    <w:rsid w:val="003629F0"/>
    <w:rsid w:val="00362BC2"/>
    <w:rsid w:val="00362C58"/>
    <w:rsid w:val="00362E05"/>
    <w:rsid w:val="00362E65"/>
    <w:rsid w:val="003631AC"/>
    <w:rsid w:val="00363823"/>
    <w:rsid w:val="00363974"/>
    <w:rsid w:val="00363A60"/>
    <w:rsid w:val="00363A79"/>
    <w:rsid w:val="00363B9A"/>
    <w:rsid w:val="00363CC0"/>
    <w:rsid w:val="00363CE4"/>
    <w:rsid w:val="00363F50"/>
    <w:rsid w:val="00364D33"/>
    <w:rsid w:val="00365711"/>
    <w:rsid w:val="00365B33"/>
    <w:rsid w:val="00366267"/>
    <w:rsid w:val="0036649D"/>
    <w:rsid w:val="003667AF"/>
    <w:rsid w:val="0036696D"/>
    <w:rsid w:val="00366FC2"/>
    <w:rsid w:val="003670D8"/>
    <w:rsid w:val="0036761F"/>
    <w:rsid w:val="00367666"/>
    <w:rsid w:val="00367B3F"/>
    <w:rsid w:val="00370170"/>
    <w:rsid w:val="00370256"/>
    <w:rsid w:val="003705F5"/>
    <w:rsid w:val="00370802"/>
    <w:rsid w:val="00371238"/>
    <w:rsid w:val="0037182C"/>
    <w:rsid w:val="00371C8F"/>
    <w:rsid w:val="003723C0"/>
    <w:rsid w:val="00372774"/>
    <w:rsid w:val="00374128"/>
    <w:rsid w:val="0037461B"/>
    <w:rsid w:val="0037474F"/>
    <w:rsid w:val="003747F0"/>
    <w:rsid w:val="00374A56"/>
    <w:rsid w:val="00374E93"/>
    <w:rsid w:val="00375AB7"/>
    <w:rsid w:val="00375EA1"/>
    <w:rsid w:val="00376593"/>
    <w:rsid w:val="00377152"/>
    <w:rsid w:val="003771FB"/>
    <w:rsid w:val="003773CF"/>
    <w:rsid w:val="0037751F"/>
    <w:rsid w:val="00377A35"/>
    <w:rsid w:val="00377F81"/>
    <w:rsid w:val="00377FD3"/>
    <w:rsid w:val="00380A6C"/>
    <w:rsid w:val="00380F77"/>
    <w:rsid w:val="00380FEE"/>
    <w:rsid w:val="003812F2"/>
    <w:rsid w:val="0038140C"/>
    <w:rsid w:val="00381E3F"/>
    <w:rsid w:val="00382143"/>
    <w:rsid w:val="00382573"/>
    <w:rsid w:val="00382C3E"/>
    <w:rsid w:val="00382E81"/>
    <w:rsid w:val="003830B6"/>
    <w:rsid w:val="00384C92"/>
    <w:rsid w:val="003854B0"/>
    <w:rsid w:val="003855C3"/>
    <w:rsid w:val="003862ED"/>
    <w:rsid w:val="00386B69"/>
    <w:rsid w:val="00386DB6"/>
    <w:rsid w:val="003870C4"/>
    <w:rsid w:val="0038719E"/>
    <w:rsid w:val="00387477"/>
    <w:rsid w:val="00387658"/>
    <w:rsid w:val="0038783A"/>
    <w:rsid w:val="0039054D"/>
    <w:rsid w:val="00390B78"/>
    <w:rsid w:val="00391157"/>
    <w:rsid w:val="003914CD"/>
    <w:rsid w:val="00391CE7"/>
    <w:rsid w:val="0039217D"/>
    <w:rsid w:val="003922FD"/>
    <w:rsid w:val="003925CF"/>
    <w:rsid w:val="00392696"/>
    <w:rsid w:val="0039301B"/>
    <w:rsid w:val="003935B0"/>
    <w:rsid w:val="00393919"/>
    <w:rsid w:val="0039438A"/>
    <w:rsid w:val="00394EED"/>
    <w:rsid w:val="00394EEE"/>
    <w:rsid w:val="003953BB"/>
    <w:rsid w:val="00395A58"/>
    <w:rsid w:val="00395B52"/>
    <w:rsid w:val="00395B7C"/>
    <w:rsid w:val="003962A3"/>
    <w:rsid w:val="00397112"/>
    <w:rsid w:val="003975F0"/>
    <w:rsid w:val="003976D8"/>
    <w:rsid w:val="00397BAB"/>
    <w:rsid w:val="003A01BA"/>
    <w:rsid w:val="003A0F70"/>
    <w:rsid w:val="003A11B7"/>
    <w:rsid w:val="003A1C3C"/>
    <w:rsid w:val="003A22DE"/>
    <w:rsid w:val="003A274F"/>
    <w:rsid w:val="003A2DA9"/>
    <w:rsid w:val="003A321D"/>
    <w:rsid w:val="003A337D"/>
    <w:rsid w:val="003A36E8"/>
    <w:rsid w:val="003A3836"/>
    <w:rsid w:val="003A39D8"/>
    <w:rsid w:val="003A4727"/>
    <w:rsid w:val="003A476E"/>
    <w:rsid w:val="003A48DF"/>
    <w:rsid w:val="003A4ACB"/>
    <w:rsid w:val="003A4EC9"/>
    <w:rsid w:val="003A523C"/>
    <w:rsid w:val="003A549B"/>
    <w:rsid w:val="003A5D83"/>
    <w:rsid w:val="003A5F87"/>
    <w:rsid w:val="003A6471"/>
    <w:rsid w:val="003A64A4"/>
    <w:rsid w:val="003A65CB"/>
    <w:rsid w:val="003A686E"/>
    <w:rsid w:val="003A6DEC"/>
    <w:rsid w:val="003A6F27"/>
    <w:rsid w:val="003A73DB"/>
    <w:rsid w:val="003A7DE9"/>
    <w:rsid w:val="003B05C5"/>
    <w:rsid w:val="003B0720"/>
    <w:rsid w:val="003B08F3"/>
    <w:rsid w:val="003B0A27"/>
    <w:rsid w:val="003B0E3E"/>
    <w:rsid w:val="003B0EA3"/>
    <w:rsid w:val="003B13F1"/>
    <w:rsid w:val="003B13FE"/>
    <w:rsid w:val="003B14A7"/>
    <w:rsid w:val="003B17C7"/>
    <w:rsid w:val="003B1AF5"/>
    <w:rsid w:val="003B1C70"/>
    <w:rsid w:val="003B20B2"/>
    <w:rsid w:val="003B24B1"/>
    <w:rsid w:val="003B2772"/>
    <w:rsid w:val="003B2E55"/>
    <w:rsid w:val="003B2EC8"/>
    <w:rsid w:val="003B34BA"/>
    <w:rsid w:val="003B4064"/>
    <w:rsid w:val="003B4232"/>
    <w:rsid w:val="003B44A7"/>
    <w:rsid w:val="003B4874"/>
    <w:rsid w:val="003B4B6C"/>
    <w:rsid w:val="003B4E80"/>
    <w:rsid w:val="003B4E93"/>
    <w:rsid w:val="003B5169"/>
    <w:rsid w:val="003B5672"/>
    <w:rsid w:val="003B595D"/>
    <w:rsid w:val="003B5DE7"/>
    <w:rsid w:val="003B5FC4"/>
    <w:rsid w:val="003B65D3"/>
    <w:rsid w:val="003B67E8"/>
    <w:rsid w:val="003B6D75"/>
    <w:rsid w:val="003B6E45"/>
    <w:rsid w:val="003B72D3"/>
    <w:rsid w:val="003B7883"/>
    <w:rsid w:val="003B7AD3"/>
    <w:rsid w:val="003B7B55"/>
    <w:rsid w:val="003B7D08"/>
    <w:rsid w:val="003C038B"/>
    <w:rsid w:val="003C046F"/>
    <w:rsid w:val="003C07E4"/>
    <w:rsid w:val="003C1770"/>
    <w:rsid w:val="003C1830"/>
    <w:rsid w:val="003C193A"/>
    <w:rsid w:val="003C2329"/>
    <w:rsid w:val="003C29CC"/>
    <w:rsid w:val="003C2B51"/>
    <w:rsid w:val="003C2B98"/>
    <w:rsid w:val="003C3372"/>
    <w:rsid w:val="003C35E5"/>
    <w:rsid w:val="003C3906"/>
    <w:rsid w:val="003C3BB5"/>
    <w:rsid w:val="003C3E28"/>
    <w:rsid w:val="003C4192"/>
    <w:rsid w:val="003C4975"/>
    <w:rsid w:val="003C4F7E"/>
    <w:rsid w:val="003C5C17"/>
    <w:rsid w:val="003C5D35"/>
    <w:rsid w:val="003C5EAB"/>
    <w:rsid w:val="003C62B9"/>
    <w:rsid w:val="003C6535"/>
    <w:rsid w:val="003C6AE0"/>
    <w:rsid w:val="003C6C4E"/>
    <w:rsid w:val="003C6C5F"/>
    <w:rsid w:val="003D00D9"/>
    <w:rsid w:val="003D0545"/>
    <w:rsid w:val="003D13BA"/>
    <w:rsid w:val="003D1BC9"/>
    <w:rsid w:val="003D1D20"/>
    <w:rsid w:val="003D1D3A"/>
    <w:rsid w:val="003D2025"/>
    <w:rsid w:val="003D20F4"/>
    <w:rsid w:val="003D2B85"/>
    <w:rsid w:val="003D2D42"/>
    <w:rsid w:val="003D2DB2"/>
    <w:rsid w:val="003D323F"/>
    <w:rsid w:val="003D32DF"/>
    <w:rsid w:val="003D3E16"/>
    <w:rsid w:val="003D4208"/>
    <w:rsid w:val="003D423C"/>
    <w:rsid w:val="003D4663"/>
    <w:rsid w:val="003D4800"/>
    <w:rsid w:val="003D4CE6"/>
    <w:rsid w:val="003D4DFA"/>
    <w:rsid w:val="003D5193"/>
    <w:rsid w:val="003D51BB"/>
    <w:rsid w:val="003D55F5"/>
    <w:rsid w:val="003D56B2"/>
    <w:rsid w:val="003D587C"/>
    <w:rsid w:val="003D6034"/>
    <w:rsid w:val="003D603C"/>
    <w:rsid w:val="003D6278"/>
    <w:rsid w:val="003D6881"/>
    <w:rsid w:val="003E0181"/>
    <w:rsid w:val="003E02F0"/>
    <w:rsid w:val="003E0582"/>
    <w:rsid w:val="003E093F"/>
    <w:rsid w:val="003E0A07"/>
    <w:rsid w:val="003E0F2A"/>
    <w:rsid w:val="003E1211"/>
    <w:rsid w:val="003E145F"/>
    <w:rsid w:val="003E164B"/>
    <w:rsid w:val="003E16F9"/>
    <w:rsid w:val="003E2C40"/>
    <w:rsid w:val="003E2C95"/>
    <w:rsid w:val="003E2CB1"/>
    <w:rsid w:val="003E30D2"/>
    <w:rsid w:val="003E3AC5"/>
    <w:rsid w:val="003E4856"/>
    <w:rsid w:val="003E589F"/>
    <w:rsid w:val="003E5BC3"/>
    <w:rsid w:val="003E63DC"/>
    <w:rsid w:val="003E657F"/>
    <w:rsid w:val="003E6DDE"/>
    <w:rsid w:val="003E7AA1"/>
    <w:rsid w:val="003E7B8D"/>
    <w:rsid w:val="003E7BD2"/>
    <w:rsid w:val="003E7E12"/>
    <w:rsid w:val="003F05FA"/>
    <w:rsid w:val="003F0E67"/>
    <w:rsid w:val="003F19F2"/>
    <w:rsid w:val="003F1B4E"/>
    <w:rsid w:val="003F1C7A"/>
    <w:rsid w:val="003F1D76"/>
    <w:rsid w:val="003F1E8B"/>
    <w:rsid w:val="003F2223"/>
    <w:rsid w:val="003F263D"/>
    <w:rsid w:val="003F2CAC"/>
    <w:rsid w:val="003F2DC3"/>
    <w:rsid w:val="003F432C"/>
    <w:rsid w:val="003F4B84"/>
    <w:rsid w:val="003F5E0E"/>
    <w:rsid w:val="003F5F32"/>
    <w:rsid w:val="003F60C1"/>
    <w:rsid w:val="003F64A4"/>
    <w:rsid w:val="003F6B80"/>
    <w:rsid w:val="003F6E54"/>
    <w:rsid w:val="003F71FD"/>
    <w:rsid w:val="003F72AF"/>
    <w:rsid w:val="003F7F7E"/>
    <w:rsid w:val="0040039E"/>
    <w:rsid w:val="004004FB"/>
    <w:rsid w:val="00400564"/>
    <w:rsid w:val="004006C2"/>
    <w:rsid w:val="00400E11"/>
    <w:rsid w:val="004015EE"/>
    <w:rsid w:val="00401EAF"/>
    <w:rsid w:val="00401EE0"/>
    <w:rsid w:val="0040231C"/>
    <w:rsid w:val="004024FF"/>
    <w:rsid w:val="004028C8"/>
    <w:rsid w:val="004029A1"/>
    <w:rsid w:val="00402A85"/>
    <w:rsid w:val="00402D33"/>
    <w:rsid w:val="00403835"/>
    <w:rsid w:val="00403973"/>
    <w:rsid w:val="00403FA9"/>
    <w:rsid w:val="004044A2"/>
    <w:rsid w:val="00404B8F"/>
    <w:rsid w:val="00404B9A"/>
    <w:rsid w:val="00405140"/>
    <w:rsid w:val="0040515A"/>
    <w:rsid w:val="004055A1"/>
    <w:rsid w:val="004055DB"/>
    <w:rsid w:val="00405687"/>
    <w:rsid w:val="00405A5A"/>
    <w:rsid w:val="00405AE6"/>
    <w:rsid w:val="00406490"/>
    <w:rsid w:val="0040727C"/>
    <w:rsid w:val="00407B0F"/>
    <w:rsid w:val="0041059D"/>
    <w:rsid w:val="0041096D"/>
    <w:rsid w:val="00411294"/>
    <w:rsid w:val="00411C35"/>
    <w:rsid w:val="00411FCA"/>
    <w:rsid w:val="004127DC"/>
    <w:rsid w:val="00412A9E"/>
    <w:rsid w:val="00412EFC"/>
    <w:rsid w:val="00413609"/>
    <w:rsid w:val="00413F90"/>
    <w:rsid w:val="00414022"/>
    <w:rsid w:val="0041572F"/>
    <w:rsid w:val="00415811"/>
    <w:rsid w:val="00415AD0"/>
    <w:rsid w:val="00415BFD"/>
    <w:rsid w:val="00416399"/>
    <w:rsid w:val="00417047"/>
    <w:rsid w:val="004170C7"/>
    <w:rsid w:val="0041713D"/>
    <w:rsid w:val="004172ED"/>
    <w:rsid w:val="0041734A"/>
    <w:rsid w:val="004173FE"/>
    <w:rsid w:val="00417D8C"/>
    <w:rsid w:val="0042065B"/>
    <w:rsid w:val="00420B6D"/>
    <w:rsid w:val="00420CDD"/>
    <w:rsid w:val="004214DC"/>
    <w:rsid w:val="00421A50"/>
    <w:rsid w:val="00421E53"/>
    <w:rsid w:val="0042222A"/>
    <w:rsid w:val="004226EC"/>
    <w:rsid w:val="00422D13"/>
    <w:rsid w:val="00422F77"/>
    <w:rsid w:val="004232C0"/>
    <w:rsid w:val="00424752"/>
    <w:rsid w:val="004248A3"/>
    <w:rsid w:val="00425615"/>
    <w:rsid w:val="00425806"/>
    <w:rsid w:val="004259CA"/>
    <w:rsid w:val="00425B9B"/>
    <w:rsid w:val="00425F15"/>
    <w:rsid w:val="00425F6D"/>
    <w:rsid w:val="00426930"/>
    <w:rsid w:val="00426BB9"/>
    <w:rsid w:val="00426D6A"/>
    <w:rsid w:val="00426DCC"/>
    <w:rsid w:val="004270CB"/>
    <w:rsid w:val="0042718F"/>
    <w:rsid w:val="004273CB"/>
    <w:rsid w:val="00427A36"/>
    <w:rsid w:val="00427DA1"/>
    <w:rsid w:val="00430156"/>
    <w:rsid w:val="0043036A"/>
    <w:rsid w:val="00430466"/>
    <w:rsid w:val="00430AD2"/>
    <w:rsid w:val="00430FD3"/>
    <w:rsid w:val="0043113D"/>
    <w:rsid w:val="0043175E"/>
    <w:rsid w:val="004319B6"/>
    <w:rsid w:val="0043209D"/>
    <w:rsid w:val="00432180"/>
    <w:rsid w:val="004321D5"/>
    <w:rsid w:val="004326D8"/>
    <w:rsid w:val="00432CF6"/>
    <w:rsid w:val="00432FA3"/>
    <w:rsid w:val="00433C08"/>
    <w:rsid w:val="00434447"/>
    <w:rsid w:val="00434A2F"/>
    <w:rsid w:val="00435BBA"/>
    <w:rsid w:val="00435D8B"/>
    <w:rsid w:val="00436929"/>
    <w:rsid w:val="00436DC8"/>
    <w:rsid w:val="00437743"/>
    <w:rsid w:val="00437FCB"/>
    <w:rsid w:val="00437FF7"/>
    <w:rsid w:val="00440374"/>
    <w:rsid w:val="004408D6"/>
    <w:rsid w:val="00440DCF"/>
    <w:rsid w:val="00441340"/>
    <w:rsid w:val="004424D0"/>
    <w:rsid w:val="00442816"/>
    <w:rsid w:val="00442B8B"/>
    <w:rsid w:val="00442C13"/>
    <w:rsid w:val="00443635"/>
    <w:rsid w:val="0044368D"/>
    <w:rsid w:val="0044372E"/>
    <w:rsid w:val="00443DD7"/>
    <w:rsid w:val="00444110"/>
    <w:rsid w:val="004441FF"/>
    <w:rsid w:val="00445814"/>
    <w:rsid w:val="0044624F"/>
    <w:rsid w:val="00446AF2"/>
    <w:rsid w:val="00446EE5"/>
    <w:rsid w:val="00447017"/>
    <w:rsid w:val="004474CB"/>
    <w:rsid w:val="0044758A"/>
    <w:rsid w:val="00447BB4"/>
    <w:rsid w:val="00447C3E"/>
    <w:rsid w:val="00450079"/>
    <w:rsid w:val="004509D2"/>
    <w:rsid w:val="00450B2C"/>
    <w:rsid w:val="0045185C"/>
    <w:rsid w:val="004518A1"/>
    <w:rsid w:val="00451C00"/>
    <w:rsid w:val="004522F3"/>
    <w:rsid w:val="00452A61"/>
    <w:rsid w:val="004537C9"/>
    <w:rsid w:val="004542D3"/>
    <w:rsid w:val="00454BAA"/>
    <w:rsid w:val="00454BD9"/>
    <w:rsid w:val="00455B23"/>
    <w:rsid w:val="00455CE8"/>
    <w:rsid w:val="00455D05"/>
    <w:rsid w:val="00456587"/>
    <w:rsid w:val="00456DFF"/>
    <w:rsid w:val="00456EA2"/>
    <w:rsid w:val="00457631"/>
    <w:rsid w:val="004602B2"/>
    <w:rsid w:val="004607BD"/>
    <w:rsid w:val="004610CF"/>
    <w:rsid w:val="0046110B"/>
    <w:rsid w:val="004616BE"/>
    <w:rsid w:val="004617DC"/>
    <w:rsid w:val="00461A1C"/>
    <w:rsid w:val="00461B0F"/>
    <w:rsid w:val="00461C15"/>
    <w:rsid w:val="00461D51"/>
    <w:rsid w:val="0046218B"/>
    <w:rsid w:val="004624A2"/>
    <w:rsid w:val="0046272C"/>
    <w:rsid w:val="00462AD0"/>
    <w:rsid w:val="00462FCE"/>
    <w:rsid w:val="00463460"/>
    <w:rsid w:val="004639E9"/>
    <w:rsid w:val="00463A85"/>
    <w:rsid w:val="00463E42"/>
    <w:rsid w:val="00464B68"/>
    <w:rsid w:val="00464BE0"/>
    <w:rsid w:val="00465A87"/>
    <w:rsid w:val="00465F0F"/>
    <w:rsid w:val="00466243"/>
    <w:rsid w:val="0046671A"/>
    <w:rsid w:val="00466BCD"/>
    <w:rsid w:val="00466EEC"/>
    <w:rsid w:val="00467015"/>
    <w:rsid w:val="004670A8"/>
    <w:rsid w:val="0046744F"/>
    <w:rsid w:val="004679C1"/>
    <w:rsid w:val="00467C5F"/>
    <w:rsid w:val="00467DF8"/>
    <w:rsid w:val="004702C7"/>
    <w:rsid w:val="004707EC"/>
    <w:rsid w:val="004708C6"/>
    <w:rsid w:val="00470C05"/>
    <w:rsid w:val="00470C46"/>
    <w:rsid w:val="0047105F"/>
    <w:rsid w:val="0047162D"/>
    <w:rsid w:val="0047171E"/>
    <w:rsid w:val="004718BD"/>
    <w:rsid w:val="00472B54"/>
    <w:rsid w:val="00473210"/>
    <w:rsid w:val="0047340B"/>
    <w:rsid w:val="004735E0"/>
    <w:rsid w:val="004737FB"/>
    <w:rsid w:val="00473B4D"/>
    <w:rsid w:val="00473F79"/>
    <w:rsid w:val="00474131"/>
    <w:rsid w:val="0047445C"/>
    <w:rsid w:val="00474A54"/>
    <w:rsid w:val="0047552D"/>
    <w:rsid w:val="0047647A"/>
    <w:rsid w:val="00477993"/>
    <w:rsid w:val="00480121"/>
    <w:rsid w:val="00480141"/>
    <w:rsid w:val="004804E4"/>
    <w:rsid w:val="00480626"/>
    <w:rsid w:val="004806A5"/>
    <w:rsid w:val="0048164E"/>
    <w:rsid w:val="004816BB"/>
    <w:rsid w:val="00482F7D"/>
    <w:rsid w:val="0048376A"/>
    <w:rsid w:val="00483BC7"/>
    <w:rsid w:val="00483D14"/>
    <w:rsid w:val="00483ED5"/>
    <w:rsid w:val="00484180"/>
    <w:rsid w:val="00484649"/>
    <w:rsid w:val="004849C1"/>
    <w:rsid w:val="004849E9"/>
    <w:rsid w:val="00484BD8"/>
    <w:rsid w:val="00485502"/>
    <w:rsid w:val="0048560B"/>
    <w:rsid w:val="00485F9F"/>
    <w:rsid w:val="00485FE9"/>
    <w:rsid w:val="004861B8"/>
    <w:rsid w:val="00486458"/>
    <w:rsid w:val="0048674A"/>
    <w:rsid w:val="00486D8C"/>
    <w:rsid w:val="0048783E"/>
    <w:rsid w:val="0049009F"/>
    <w:rsid w:val="00490207"/>
    <w:rsid w:val="004904BC"/>
    <w:rsid w:val="004904FB"/>
    <w:rsid w:val="0049070B"/>
    <w:rsid w:val="004909E5"/>
    <w:rsid w:val="00490F25"/>
    <w:rsid w:val="004917A8"/>
    <w:rsid w:val="0049233B"/>
    <w:rsid w:val="00492450"/>
    <w:rsid w:val="00492EA4"/>
    <w:rsid w:val="00493275"/>
    <w:rsid w:val="00493A42"/>
    <w:rsid w:val="00493A60"/>
    <w:rsid w:val="00493D90"/>
    <w:rsid w:val="004940B3"/>
    <w:rsid w:val="00494903"/>
    <w:rsid w:val="00494B18"/>
    <w:rsid w:val="00494B71"/>
    <w:rsid w:val="00494CF2"/>
    <w:rsid w:val="0049533F"/>
    <w:rsid w:val="00495544"/>
    <w:rsid w:val="00495563"/>
    <w:rsid w:val="00496043"/>
    <w:rsid w:val="004963BF"/>
    <w:rsid w:val="00496775"/>
    <w:rsid w:val="0049681A"/>
    <w:rsid w:val="004969D4"/>
    <w:rsid w:val="0049709A"/>
    <w:rsid w:val="00497CEA"/>
    <w:rsid w:val="004A02CF"/>
    <w:rsid w:val="004A04B3"/>
    <w:rsid w:val="004A0818"/>
    <w:rsid w:val="004A0E9B"/>
    <w:rsid w:val="004A0EDF"/>
    <w:rsid w:val="004A0EE5"/>
    <w:rsid w:val="004A1755"/>
    <w:rsid w:val="004A18DA"/>
    <w:rsid w:val="004A27B0"/>
    <w:rsid w:val="004A2991"/>
    <w:rsid w:val="004A350C"/>
    <w:rsid w:val="004A3C2D"/>
    <w:rsid w:val="004A3D80"/>
    <w:rsid w:val="004A3F0C"/>
    <w:rsid w:val="004A4008"/>
    <w:rsid w:val="004A42C1"/>
    <w:rsid w:val="004A431A"/>
    <w:rsid w:val="004A4738"/>
    <w:rsid w:val="004A484E"/>
    <w:rsid w:val="004A4915"/>
    <w:rsid w:val="004A4975"/>
    <w:rsid w:val="004A499D"/>
    <w:rsid w:val="004A4A1C"/>
    <w:rsid w:val="004A4F58"/>
    <w:rsid w:val="004A52E4"/>
    <w:rsid w:val="004A5C25"/>
    <w:rsid w:val="004A6D13"/>
    <w:rsid w:val="004A71FC"/>
    <w:rsid w:val="004A7F5B"/>
    <w:rsid w:val="004A7FDC"/>
    <w:rsid w:val="004B0CB5"/>
    <w:rsid w:val="004B0F15"/>
    <w:rsid w:val="004B1914"/>
    <w:rsid w:val="004B1E67"/>
    <w:rsid w:val="004B244D"/>
    <w:rsid w:val="004B295E"/>
    <w:rsid w:val="004B30A5"/>
    <w:rsid w:val="004B32E7"/>
    <w:rsid w:val="004B3E95"/>
    <w:rsid w:val="004B41F5"/>
    <w:rsid w:val="004B4739"/>
    <w:rsid w:val="004B5056"/>
    <w:rsid w:val="004B561D"/>
    <w:rsid w:val="004B6C27"/>
    <w:rsid w:val="004B6FBA"/>
    <w:rsid w:val="004B77BA"/>
    <w:rsid w:val="004B7F13"/>
    <w:rsid w:val="004C0011"/>
    <w:rsid w:val="004C014E"/>
    <w:rsid w:val="004C04DA"/>
    <w:rsid w:val="004C0FBF"/>
    <w:rsid w:val="004C1BC9"/>
    <w:rsid w:val="004C2618"/>
    <w:rsid w:val="004C26C1"/>
    <w:rsid w:val="004C2725"/>
    <w:rsid w:val="004C272D"/>
    <w:rsid w:val="004C2A7B"/>
    <w:rsid w:val="004C30E6"/>
    <w:rsid w:val="004C34B8"/>
    <w:rsid w:val="004C395C"/>
    <w:rsid w:val="004C45A5"/>
    <w:rsid w:val="004C45AC"/>
    <w:rsid w:val="004C4869"/>
    <w:rsid w:val="004C4E38"/>
    <w:rsid w:val="004C4E7B"/>
    <w:rsid w:val="004C4F96"/>
    <w:rsid w:val="004C50AD"/>
    <w:rsid w:val="004C51E5"/>
    <w:rsid w:val="004C5448"/>
    <w:rsid w:val="004C56A7"/>
    <w:rsid w:val="004C5E17"/>
    <w:rsid w:val="004C63A0"/>
    <w:rsid w:val="004C65CA"/>
    <w:rsid w:val="004C6E3E"/>
    <w:rsid w:val="004C6F44"/>
    <w:rsid w:val="004C72B8"/>
    <w:rsid w:val="004C7372"/>
    <w:rsid w:val="004C797E"/>
    <w:rsid w:val="004C7E78"/>
    <w:rsid w:val="004D018A"/>
    <w:rsid w:val="004D0893"/>
    <w:rsid w:val="004D135E"/>
    <w:rsid w:val="004D1A3C"/>
    <w:rsid w:val="004D1C69"/>
    <w:rsid w:val="004D1EA0"/>
    <w:rsid w:val="004D1ECB"/>
    <w:rsid w:val="004D21DA"/>
    <w:rsid w:val="004D23D2"/>
    <w:rsid w:val="004D2781"/>
    <w:rsid w:val="004D2877"/>
    <w:rsid w:val="004D2A99"/>
    <w:rsid w:val="004D2D25"/>
    <w:rsid w:val="004D2E5A"/>
    <w:rsid w:val="004D2EFC"/>
    <w:rsid w:val="004D3041"/>
    <w:rsid w:val="004D31A0"/>
    <w:rsid w:val="004D35B9"/>
    <w:rsid w:val="004D4F6D"/>
    <w:rsid w:val="004D5015"/>
    <w:rsid w:val="004D5050"/>
    <w:rsid w:val="004D590E"/>
    <w:rsid w:val="004D6075"/>
    <w:rsid w:val="004D6367"/>
    <w:rsid w:val="004D6427"/>
    <w:rsid w:val="004D65C1"/>
    <w:rsid w:val="004D695E"/>
    <w:rsid w:val="004D69FE"/>
    <w:rsid w:val="004D6E45"/>
    <w:rsid w:val="004D713E"/>
    <w:rsid w:val="004D71CF"/>
    <w:rsid w:val="004D7205"/>
    <w:rsid w:val="004D7526"/>
    <w:rsid w:val="004D760F"/>
    <w:rsid w:val="004D7E50"/>
    <w:rsid w:val="004D7E6D"/>
    <w:rsid w:val="004E0013"/>
    <w:rsid w:val="004E0DA2"/>
    <w:rsid w:val="004E0F59"/>
    <w:rsid w:val="004E1071"/>
    <w:rsid w:val="004E10E7"/>
    <w:rsid w:val="004E18A9"/>
    <w:rsid w:val="004E1DDE"/>
    <w:rsid w:val="004E1F62"/>
    <w:rsid w:val="004E2247"/>
    <w:rsid w:val="004E24EC"/>
    <w:rsid w:val="004E2A3A"/>
    <w:rsid w:val="004E34E9"/>
    <w:rsid w:val="004E3A63"/>
    <w:rsid w:val="004E46B6"/>
    <w:rsid w:val="004E4CBE"/>
    <w:rsid w:val="004E4FDB"/>
    <w:rsid w:val="004E5058"/>
    <w:rsid w:val="004E56F8"/>
    <w:rsid w:val="004E6086"/>
    <w:rsid w:val="004E672B"/>
    <w:rsid w:val="004E69CA"/>
    <w:rsid w:val="004E69D8"/>
    <w:rsid w:val="004E6E48"/>
    <w:rsid w:val="004E769C"/>
    <w:rsid w:val="004F008D"/>
    <w:rsid w:val="004F013B"/>
    <w:rsid w:val="004F0317"/>
    <w:rsid w:val="004F0D38"/>
    <w:rsid w:val="004F1DC3"/>
    <w:rsid w:val="004F1E34"/>
    <w:rsid w:val="004F3761"/>
    <w:rsid w:val="004F489D"/>
    <w:rsid w:val="004F4EC0"/>
    <w:rsid w:val="004F50F6"/>
    <w:rsid w:val="004F51BB"/>
    <w:rsid w:val="004F522F"/>
    <w:rsid w:val="004F5762"/>
    <w:rsid w:val="004F59B2"/>
    <w:rsid w:val="004F59C3"/>
    <w:rsid w:val="004F6435"/>
    <w:rsid w:val="004F6A51"/>
    <w:rsid w:val="004F6AA5"/>
    <w:rsid w:val="004F6D99"/>
    <w:rsid w:val="004F73B4"/>
    <w:rsid w:val="004F74B4"/>
    <w:rsid w:val="004F74DA"/>
    <w:rsid w:val="005002E7"/>
    <w:rsid w:val="0050035A"/>
    <w:rsid w:val="005019B7"/>
    <w:rsid w:val="00501C24"/>
    <w:rsid w:val="005022B7"/>
    <w:rsid w:val="00502430"/>
    <w:rsid w:val="005024DF"/>
    <w:rsid w:val="00502B09"/>
    <w:rsid w:val="00502B9C"/>
    <w:rsid w:val="00502BD0"/>
    <w:rsid w:val="00502BFF"/>
    <w:rsid w:val="00503C3D"/>
    <w:rsid w:val="00503CC5"/>
    <w:rsid w:val="00503E04"/>
    <w:rsid w:val="0050492D"/>
    <w:rsid w:val="00504FEC"/>
    <w:rsid w:val="00505323"/>
    <w:rsid w:val="00506054"/>
    <w:rsid w:val="005077D8"/>
    <w:rsid w:val="005078E0"/>
    <w:rsid w:val="00507925"/>
    <w:rsid w:val="0050793A"/>
    <w:rsid w:val="00507F75"/>
    <w:rsid w:val="0051019D"/>
    <w:rsid w:val="005104AD"/>
    <w:rsid w:val="00510F80"/>
    <w:rsid w:val="00511192"/>
    <w:rsid w:val="00511CFF"/>
    <w:rsid w:val="00511E8A"/>
    <w:rsid w:val="00512AE4"/>
    <w:rsid w:val="00512E42"/>
    <w:rsid w:val="0051302B"/>
    <w:rsid w:val="00513430"/>
    <w:rsid w:val="0051386A"/>
    <w:rsid w:val="00513A7E"/>
    <w:rsid w:val="00513B37"/>
    <w:rsid w:val="00513C6F"/>
    <w:rsid w:val="00513FA7"/>
    <w:rsid w:val="005145A8"/>
    <w:rsid w:val="005149DB"/>
    <w:rsid w:val="00514B87"/>
    <w:rsid w:val="005153F6"/>
    <w:rsid w:val="00515992"/>
    <w:rsid w:val="00515C5C"/>
    <w:rsid w:val="00515C6C"/>
    <w:rsid w:val="00516218"/>
    <w:rsid w:val="005163F2"/>
    <w:rsid w:val="0051655D"/>
    <w:rsid w:val="00516B29"/>
    <w:rsid w:val="0051700D"/>
    <w:rsid w:val="00517279"/>
    <w:rsid w:val="00517338"/>
    <w:rsid w:val="005179A8"/>
    <w:rsid w:val="00517D3D"/>
    <w:rsid w:val="0052010D"/>
    <w:rsid w:val="00520789"/>
    <w:rsid w:val="00520B4D"/>
    <w:rsid w:val="0052105A"/>
    <w:rsid w:val="00521244"/>
    <w:rsid w:val="005219F9"/>
    <w:rsid w:val="00521A28"/>
    <w:rsid w:val="005233D1"/>
    <w:rsid w:val="0052349A"/>
    <w:rsid w:val="00523BAA"/>
    <w:rsid w:val="00524443"/>
    <w:rsid w:val="0052499D"/>
    <w:rsid w:val="00525065"/>
    <w:rsid w:val="005251CA"/>
    <w:rsid w:val="00525894"/>
    <w:rsid w:val="00525B41"/>
    <w:rsid w:val="00525C98"/>
    <w:rsid w:val="0052650D"/>
    <w:rsid w:val="00526BBA"/>
    <w:rsid w:val="00526FA8"/>
    <w:rsid w:val="00527474"/>
    <w:rsid w:val="00527C24"/>
    <w:rsid w:val="0053029E"/>
    <w:rsid w:val="00530444"/>
    <w:rsid w:val="005305D2"/>
    <w:rsid w:val="005306FF"/>
    <w:rsid w:val="00530707"/>
    <w:rsid w:val="00531179"/>
    <w:rsid w:val="00531512"/>
    <w:rsid w:val="00531F05"/>
    <w:rsid w:val="0053238F"/>
    <w:rsid w:val="00532820"/>
    <w:rsid w:val="0053285D"/>
    <w:rsid w:val="00532D9D"/>
    <w:rsid w:val="00533A61"/>
    <w:rsid w:val="00534322"/>
    <w:rsid w:val="00534506"/>
    <w:rsid w:val="00534A5A"/>
    <w:rsid w:val="005351DC"/>
    <w:rsid w:val="00535B1D"/>
    <w:rsid w:val="0053605B"/>
    <w:rsid w:val="00536920"/>
    <w:rsid w:val="0053698A"/>
    <w:rsid w:val="00536EE1"/>
    <w:rsid w:val="005377B7"/>
    <w:rsid w:val="00537A1A"/>
    <w:rsid w:val="005401F4"/>
    <w:rsid w:val="00540866"/>
    <w:rsid w:val="00540945"/>
    <w:rsid w:val="00541E1E"/>
    <w:rsid w:val="005421A9"/>
    <w:rsid w:val="00542408"/>
    <w:rsid w:val="00542C00"/>
    <w:rsid w:val="00542FB0"/>
    <w:rsid w:val="00542FEE"/>
    <w:rsid w:val="005431DC"/>
    <w:rsid w:val="00543EE4"/>
    <w:rsid w:val="005441A7"/>
    <w:rsid w:val="0054468D"/>
    <w:rsid w:val="00544CB9"/>
    <w:rsid w:val="00544FFD"/>
    <w:rsid w:val="00545EA8"/>
    <w:rsid w:val="005465DC"/>
    <w:rsid w:val="005466AD"/>
    <w:rsid w:val="005467CA"/>
    <w:rsid w:val="00546C17"/>
    <w:rsid w:val="00547371"/>
    <w:rsid w:val="0054799E"/>
    <w:rsid w:val="00547A21"/>
    <w:rsid w:val="00550032"/>
    <w:rsid w:val="0055037F"/>
    <w:rsid w:val="00550957"/>
    <w:rsid w:val="005509C2"/>
    <w:rsid w:val="005511B7"/>
    <w:rsid w:val="0055141F"/>
    <w:rsid w:val="0055179C"/>
    <w:rsid w:val="00551C86"/>
    <w:rsid w:val="00551F1A"/>
    <w:rsid w:val="005520AC"/>
    <w:rsid w:val="005525F0"/>
    <w:rsid w:val="005526C8"/>
    <w:rsid w:val="00552F01"/>
    <w:rsid w:val="0055367F"/>
    <w:rsid w:val="005537C4"/>
    <w:rsid w:val="00553A2D"/>
    <w:rsid w:val="00553D04"/>
    <w:rsid w:val="00553EFB"/>
    <w:rsid w:val="00554D85"/>
    <w:rsid w:val="005559A2"/>
    <w:rsid w:val="00555FAA"/>
    <w:rsid w:val="0055605A"/>
    <w:rsid w:val="0055696D"/>
    <w:rsid w:val="00560060"/>
    <w:rsid w:val="005603FC"/>
    <w:rsid w:val="005608F8"/>
    <w:rsid w:val="00560D45"/>
    <w:rsid w:val="00561298"/>
    <w:rsid w:val="00561842"/>
    <w:rsid w:val="00561979"/>
    <w:rsid w:val="005622F3"/>
    <w:rsid w:val="005623D9"/>
    <w:rsid w:val="005623FE"/>
    <w:rsid w:val="00562F52"/>
    <w:rsid w:val="0056392A"/>
    <w:rsid w:val="00564089"/>
    <w:rsid w:val="00564498"/>
    <w:rsid w:val="005648AF"/>
    <w:rsid w:val="00564DDB"/>
    <w:rsid w:val="00564F28"/>
    <w:rsid w:val="005650EA"/>
    <w:rsid w:val="005654BF"/>
    <w:rsid w:val="0056575D"/>
    <w:rsid w:val="00565A9B"/>
    <w:rsid w:val="00565B77"/>
    <w:rsid w:val="00565F23"/>
    <w:rsid w:val="00566B0E"/>
    <w:rsid w:val="00567476"/>
    <w:rsid w:val="005674FC"/>
    <w:rsid w:val="00567639"/>
    <w:rsid w:val="005679EE"/>
    <w:rsid w:val="005705BC"/>
    <w:rsid w:val="00571068"/>
    <w:rsid w:val="0057163A"/>
    <w:rsid w:val="00571C36"/>
    <w:rsid w:val="00572204"/>
    <w:rsid w:val="0057280A"/>
    <w:rsid w:val="00572941"/>
    <w:rsid w:val="005733A3"/>
    <w:rsid w:val="00573E84"/>
    <w:rsid w:val="00573F17"/>
    <w:rsid w:val="00574C08"/>
    <w:rsid w:val="00574CB3"/>
    <w:rsid w:val="00574D00"/>
    <w:rsid w:val="00575473"/>
    <w:rsid w:val="00575600"/>
    <w:rsid w:val="00575835"/>
    <w:rsid w:val="00575C7B"/>
    <w:rsid w:val="00575DD7"/>
    <w:rsid w:val="005762E1"/>
    <w:rsid w:val="00576799"/>
    <w:rsid w:val="00576A20"/>
    <w:rsid w:val="00576CF4"/>
    <w:rsid w:val="0057721B"/>
    <w:rsid w:val="005804C6"/>
    <w:rsid w:val="005806D6"/>
    <w:rsid w:val="005810F8"/>
    <w:rsid w:val="00581337"/>
    <w:rsid w:val="00581437"/>
    <w:rsid w:val="00581D35"/>
    <w:rsid w:val="00581DE3"/>
    <w:rsid w:val="0058301E"/>
    <w:rsid w:val="005835F6"/>
    <w:rsid w:val="0058394A"/>
    <w:rsid w:val="005841B9"/>
    <w:rsid w:val="005847D3"/>
    <w:rsid w:val="00584EB7"/>
    <w:rsid w:val="005852AC"/>
    <w:rsid w:val="005856DE"/>
    <w:rsid w:val="005861DC"/>
    <w:rsid w:val="00586474"/>
    <w:rsid w:val="0058685E"/>
    <w:rsid w:val="00586E29"/>
    <w:rsid w:val="00587748"/>
    <w:rsid w:val="005877CA"/>
    <w:rsid w:val="00587A53"/>
    <w:rsid w:val="005902F0"/>
    <w:rsid w:val="0059034A"/>
    <w:rsid w:val="00590467"/>
    <w:rsid w:val="00591A3B"/>
    <w:rsid w:val="00591E6B"/>
    <w:rsid w:val="0059203D"/>
    <w:rsid w:val="005921FB"/>
    <w:rsid w:val="005922A6"/>
    <w:rsid w:val="00592C4F"/>
    <w:rsid w:val="00592CE9"/>
    <w:rsid w:val="00592E9A"/>
    <w:rsid w:val="00594056"/>
    <w:rsid w:val="00594629"/>
    <w:rsid w:val="00595C8B"/>
    <w:rsid w:val="005963B7"/>
    <w:rsid w:val="00596881"/>
    <w:rsid w:val="00596BC5"/>
    <w:rsid w:val="00596DA4"/>
    <w:rsid w:val="00597035"/>
    <w:rsid w:val="00597D41"/>
    <w:rsid w:val="00597DE1"/>
    <w:rsid w:val="00597FC3"/>
    <w:rsid w:val="005A0392"/>
    <w:rsid w:val="005A05F2"/>
    <w:rsid w:val="005A1510"/>
    <w:rsid w:val="005A2111"/>
    <w:rsid w:val="005A2987"/>
    <w:rsid w:val="005A2C8F"/>
    <w:rsid w:val="005A2D24"/>
    <w:rsid w:val="005A38A0"/>
    <w:rsid w:val="005A3D1D"/>
    <w:rsid w:val="005A3F94"/>
    <w:rsid w:val="005A408C"/>
    <w:rsid w:val="005A45E6"/>
    <w:rsid w:val="005A4712"/>
    <w:rsid w:val="005A48D9"/>
    <w:rsid w:val="005A54D9"/>
    <w:rsid w:val="005A5BB3"/>
    <w:rsid w:val="005A5D34"/>
    <w:rsid w:val="005A6381"/>
    <w:rsid w:val="005A74B7"/>
    <w:rsid w:val="005A7582"/>
    <w:rsid w:val="005A7989"/>
    <w:rsid w:val="005A79C4"/>
    <w:rsid w:val="005B0283"/>
    <w:rsid w:val="005B02CA"/>
    <w:rsid w:val="005B02D8"/>
    <w:rsid w:val="005B0309"/>
    <w:rsid w:val="005B09C4"/>
    <w:rsid w:val="005B1225"/>
    <w:rsid w:val="005B19CB"/>
    <w:rsid w:val="005B24FD"/>
    <w:rsid w:val="005B265B"/>
    <w:rsid w:val="005B2A36"/>
    <w:rsid w:val="005B303C"/>
    <w:rsid w:val="005B3482"/>
    <w:rsid w:val="005B35BE"/>
    <w:rsid w:val="005B3D51"/>
    <w:rsid w:val="005B43B5"/>
    <w:rsid w:val="005B43D5"/>
    <w:rsid w:val="005B467F"/>
    <w:rsid w:val="005B49CB"/>
    <w:rsid w:val="005B4A17"/>
    <w:rsid w:val="005B57B8"/>
    <w:rsid w:val="005B5E7A"/>
    <w:rsid w:val="005B603E"/>
    <w:rsid w:val="005B6405"/>
    <w:rsid w:val="005B6A04"/>
    <w:rsid w:val="005B76BA"/>
    <w:rsid w:val="005B7C7E"/>
    <w:rsid w:val="005C06E8"/>
    <w:rsid w:val="005C16D3"/>
    <w:rsid w:val="005C201E"/>
    <w:rsid w:val="005C213D"/>
    <w:rsid w:val="005C217F"/>
    <w:rsid w:val="005C21CE"/>
    <w:rsid w:val="005C246D"/>
    <w:rsid w:val="005C27EC"/>
    <w:rsid w:val="005C2890"/>
    <w:rsid w:val="005C3744"/>
    <w:rsid w:val="005C3B2F"/>
    <w:rsid w:val="005C417E"/>
    <w:rsid w:val="005C43B7"/>
    <w:rsid w:val="005C45FD"/>
    <w:rsid w:val="005C50E9"/>
    <w:rsid w:val="005C5CC4"/>
    <w:rsid w:val="005C66D2"/>
    <w:rsid w:val="005C7518"/>
    <w:rsid w:val="005D0279"/>
    <w:rsid w:val="005D0F63"/>
    <w:rsid w:val="005D1219"/>
    <w:rsid w:val="005D1327"/>
    <w:rsid w:val="005D1E50"/>
    <w:rsid w:val="005D21E8"/>
    <w:rsid w:val="005D2E97"/>
    <w:rsid w:val="005D35A2"/>
    <w:rsid w:val="005D371A"/>
    <w:rsid w:val="005D3BCE"/>
    <w:rsid w:val="005D3FAD"/>
    <w:rsid w:val="005D4B47"/>
    <w:rsid w:val="005D5CB0"/>
    <w:rsid w:val="005D5CED"/>
    <w:rsid w:val="005D6A30"/>
    <w:rsid w:val="005D6DC3"/>
    <w:rsid w:val="005D6F03"/>
    <w:rsid w:val="005D722F"/>
    <w:rsid w:val="005D78EB"/>
    <w:rsid w:val="005D7C18"/>
    <w:rsid w:val="005D7D25"/>
    <w:rsid w:val="005E0089"/>
    <w:rsid w:val="005E08B3"/>
    <w:rsid w:val="005E08CB"/>
    <w:rsid w:val="005E09D2"/>
    <w:rsid w:val="005E0B0B"/>
    <w:rsid w:val="005E0C8F"/>
    <w:rsid w:val="005E10D1"/>
    <w:rsid w:val="005E12BB"/>
    <w:rsid w:val="005E1983"/>
    <w:rsid w:val="005E1B50"/>
    <w:rsid w:val="005E29D4"/>
    <w:rsid w:val="005E3285"/>
    <w:rsid w:val="005E34C2"/>
    <w:rsid w:val="005E39B3"/>
    <w:rsid w:val="005E3BAC"/>
    <w:rsid w:val="005E409C"/>
    <w:rsid w:val="005E40BC"/>
    <w:rsid w:val="005E45F5"/>
    <w:rsid w:val="005E4D45"/>
    <w:rsid w:val="005E57B9"/>
    <w:rsid w:val="005E58B9"/>
    <w:rsid w:val="005E5BC3"/>
    <w:rsid w:val="005E5C38"/>
    <w:rsid w:val="005E5FD6"/>
    <w:rsid w:val="005E6029"/>
    <w:rsid w:val="005E69EF"/>
    <w:rsid w:val="005E6DE2"/>
    <w:rsid w:val="005E6F8F"/>
    <w:rsid w:val="005E773E"/>
    <w:rsid w:val="005F007B"/>
    <w:rsid w:val="005F0440"/>
    <w:rsid w:val="005F069A"/>
    <w:rsid w:val="005F0C96"/>
    <w:rsid w:val="005F1064"/>
    <w:rsid w:val="005F1182"/>
    <w:rsid w:val="005F296C"/>
    <w:rsid w:val="005F29E0"/>
    <w:rsid w:val="005F2E30"/>
    <w:rsid w:val="005F384D"/>
    <w:rsid w:val="005F3E2C"/>
    <w:rsid w:val="005F584C"/>
    <w:rsid w:val="005F5B35"/>
    <w:rsid w:val="005F6398"/>
    <w:rsid w:val="005F70B9"/>
    <w:rsid w:val="005F716A"/>
    <w:rsid w:val="005F7737"/>
    <w:rsid w:val="005F7D42"/>
    <w:rsid w:val="005F7EC3"/>
    <w:rsid w:val="005F7F8E"/>
    <w:rsid w:val="00600731"/>
    <w:rsid w:val="00600B43"/>
    <w:rsid w:val="00600DC9"/>
    <w:rsid w:val="00601151"/>
    <w:rsid w:val="00601285"/>
    <w:rsid w:val="00601BEA"/>
    <w:rsid w:val="00602386"/>
    <w:rsid w:val="00602446"/>
    <w:rsid w:val="00602531"/>
    <w:rsid w:val="00602C91"/>
    <w:rsid w:val="006034D6"/>
    <w:rsid w:val="00603D89"/>
    <w:rsid w:val="00604650"/>
    <w:rsid w:val="0060506F"/>
    <w:rsid w:val="0060521D"/>
    <w:rsid w:val="00605360"/>
    <w:rsid w:val="00605374"/>
    <w:rsid w:val="00605946"/>
    <w:rsid w:val="00606011"/>
    <w:rsid w:val="00606FFD"/>
    <w:rsid w:val="0060716A"/>
    <w:rsid w:val="006073DE"/>
    <w:rsid w:val="00607529"/>
    <w:rsid w:val="00607643"/>
    <w:rsid w:val="00607A98"/>
    <w:rsid w:val="00607C14"/>
    <w:rsid w:val="00607CCE"/>
    <w:rsid w:val="006106E6"/>
    <w:rsid w:val="00610E87"/>
    <w:rsid w:val="00611172"/>
    <w:rsid w:val="0061119E"/>
    <w:rsid w:val="0061121D"/>
    <w:rsid w:val="006113C6"/>
    <w:rsid w:val="0061140F"/>
    <w:rsid w:val="0061165D"/>
    <w:rsid w:val="00612AA8"/>
    <w:rsid w:val="00612F2A"/>
    <w:rsid w:val="006134B3"/>
    <w:rsid w:val="0061358A"/>
    <w:rsid w:val="006136A1"/>
    <w:rsid w:val="00613920"/>
    <w:rsid w:val="00613F8A"/>
    <w:rsid w:val="00614073"/>
    <w:rsid w:val="006144FF"/>
    <w:rsid w:val="0061468C"/>
    <w:rsid w:val="00614CB1"/>
    <w:rsid w:val="0061550C"/>
    <w:rsid w:val="00615681"/>
    <w:rsid w:val="00615D53"/>
    <w:rsid w:val="00616314"/>
    <w:rsid w:val="00616325"/>
    <w:rsid w:val="00616476"/>
    <w:rsid w:val="00616731"/>
    <w:rsid w:val="006167D8"/>
    <w:rsid w:val="00616B6B"/>
    <w:rsid w:val="00616EFE"/>
    <w:rsid w:val="00616FE8"/>
    <w:rsid w:val="006203E3"/>
    <w:rsid w:val="00620463"/>
    <w:rsid w:val="00621090"/>
    <w:rsid w:val="0062184E"/>
    <w:rsid w:val="00621B5E"/>
    <w:rsid w:val="00621BB9"/>
    <w:rsid w:val="00621CB4"/>
    <w:rsid w:val="006226CA"/>
    <w:rsid w:val="00623354"/>
    <w:rsid w:val="006238B0"/>
    <w:rsid w:val="006238C0"/>
    <w:rsid w:val="00623B4E"/>
    <w:rsid w:val="00623C47"/>
    <w:rsid w:val="00623C5F"/>
    <w:rsid w:val="00623CED"/>
    <w:rsid w:val="00625A21"/>
    <w:rsid w:val="00625C49"/>
    <w:rsid w:val="00625ED9"/>
    <w:rsid w:val="006262A4"/>
    <w:rsid w:val="006262AD"/>
    <w:rsid w:val="0062665C"/>
    <w:rsid w:val="00626743"/>
    <w:rsid w:val="006279A7"/>
    <w:rsid w:val="00627B7C"/>
    <w:rsid w:val="00627C99"/>
    <w:rsid w:val="00627E6C"/>
    <w:rsid w:val="00627E9F"/>
    <w:rsid w:val="00631AD4"/>
    <w:rsid w:val="00631C31"/>
    <w:rsid w:val="006320EA"/>
    <w:rsid w:val="0063251D"/>
    <w:rsid w:val="0063253A"/>
    <w:rsid w:val="006325B6"/>
    <w:rsid w:val="00632A59"/>
    <w:rsid w:val="00632F15"/>
    <w:rsid w:val="006335FA"/>
    <w:rsid w:val="006337D3"/>
    <w:rsid w:val="00633A14"/>
    <w:rsid w:val="00633DC5"/>
    <w:rsid w:val="00633DE3"/>
    <w:rsid w:val="00634630"/>
    <w:rsid w:val="00634BE8"/>
    <w:rsid w:val="00634C95"/>
    <w:rsid w:val="00634D56"/>
    <w:rsid w:val="00634E6D"/>
    <w:rsid w:val="00635507"/>
    <w:rsid w:val="0063561E"/>
    <w:rsid w:val="00636784"/>
    <w:rsid w:val="0063711F"/>
    <w:rsid w:val="00640711"/>
    <w:rsid w:val="00640807"/>
    <w:rsid w:val="00640873"/>
    <w:rsid w:val="00640DB3"/>
    <w:rsid w:val="0064105D"/>
    <w:rsid w:val="0064157C"/>
    <w:rsid w:val="00641642"/>
    <w:rsid w:val="00641817"/>
    <w:rsid w:val="00641971"/>
    <w:rsid w:val="00641A58"/>
    <w:rsid w:val="00641CB8"/>
    <w:rsid w:val="00642562"/>
    <w:rsid w:val="00642631"/>
    <w:rsid w:val="006429CE"/>
    <w:rsid w:val="00642D60"/>
    <w:rsid w:val="0064308A"/>
    <w:rsid w:val="00643302"/>
    <w:rsid w:val="00643499"/>
    <w:rsid w:val="00643711"/>
    <w:rsid w:val="00643A8F"/>
    <w:rsid w:val="00643AB0"/>
    <w:rsid w:val="00643FB1"/>
    <w:rsid w:val="00644547"/>
    <w:rsid w:val="006453B2"/>
    <w:rsid w:val="006455C1"/>
    <w:rsid w:val="0064569F"/>
    <w:rsid w:val="006457E8"/>
    <w:rsid w:val="00645950"/>
    <w:rsid w:val="00645E62"/>
    <w:rsid w:val="00646228"/>
    <w:rsid w:val="006468BA"/>
    <w:rsid w:val="0064758A"/>
    <w:rsid w:val="0064790E"/>
    <w:rsid w:val="006504D8"/>
    <w:rsid w:val="0065090C"/>
    <w:rsid w:val="00650CC8"/>
    <w:rsid w:val="00650D57"/>
    <w:rsid w:val="00650DA1"/>
    <w:rsid w:val="00650DA6"/>
    <w:rsid w:val="00651317"/>
    <w:rsid w:val="006517A1"/>
    <w:rsid w:val="006518F3"/>
    <w:rsid w:val="0065198F"/>
    <w:rsid w:val="00651DC4"/>
    <w:rsid w:val="00652537"/>
    <w:rsid w:val="00652771"/>
    <w:rsid w:val="0065319A"/>
    <w:rsid w:val="006531C3"/>
    <w:rsid w:val="00653C0A"/>
    <w:rsid w:val="00653E92"/>
    <w:rsid w:val="006540E6"/>
    <w:rsid w:val="00654514"/>
    <w:rsid w:val="00654916"/>
    <w:rsid w:val="00654B12"/>
    <w:rsid w:val="00655839"/>
    <w:rsid w:val="0065590D"/>
    <w:rsid w:val="00655C9B"/>
    <w:rsid w:val="00655E7F"/>
    <w:rsid w:val="00655FDE"/>
    <w:rsid w:val="006560CA"/>
    <w:rsid w:val="00656248"/>
    <w:rsid w:val="006564EA"/>
    <w:rsid w:val="006571D3"/>
    <w:rsid w:val="0065754F"/>
    <w:rsid w:val="0065788E"/>
    <w:rsid w:val="00660BC9"/>
    <w:rsid w:val="0066126B"/>
    <w:rsid w:val="006613EB"/>
    <w:rsid w:val="00661589"/>
    <w:rsid w:val="006615C6"/>
    <w:rsid w:val="006617E8"/>
    <w:rsid w:val="0066190B"/>
    <w:rsid w:val="00661943"/>
    <w:rsid w:val="00661C2C"/>
    <w:rsid w:val="006620B4"/>
    <w:rsid w:val="006626DB"/>
    <w:rsid w:val="006628F6"/>
    <w:rsid w:val="00662922"/>
    <w:rsid w:val="00662CD0"/>
    <w:rsid w:val="00662D9E"/>
    <w:rsid w:val="006633D8"/>
    <w:rsid w:val="006639B6"/>
    <w:rsid w:val="00663AAF"/>
    <w:rsid w:val="00663DFA"/>
    <w:rsid w:val="00663FCE"/>
    <w:rsid w:val="006640EF"/>
    <w:rsid w:val="00664AC3"/>
    <w:rsid w:val="00665529"/>
    <w:rsid w:val="00665B7E"/>
    <w:rsid w:val="00665C7F"/>
    <w:rsid w:val="006662DA"/>
    <w:rsid w:val="006669C0"/>
    <w:rsid w:val="00666A99"/>
    <w:rsid w:val="0066785F"/>
    <w:rsid w:val="006678E8"/>
    <w:rsid w:val="00667A5E"/>
    <w:rsid w:val="00667A87"/>
    <w:rsid w:val="006703E1"/>
    <w:rsid w:val="0067081E"/>
    <w:rsid w:val="00670C5D"/>
    <w:rsid w:val="0067134E"/>
    <w:rsid w:val="006717B4"/>
    <w:rsid w:val="0067228C"/>
    <w:rsid w:val="006728BC"/>
    <w:rsid w:val="00672A15"/>
    <w:rsid w:val="006731B9"/>
    <w:rsid w:val="00673B34"/>
    <w:rsid w:val="00673E00"/>
    <w:rsid w:val="00673F35"/>
    <w:rsid w:val="00674D91"/>
    <w:rsid w:val="00674DD3"/>
    <w:rsid w:val="0067516F"/>
    <w:rsid w:val="00675473"/>
    <w:rsid w:val="00675BB5"/>
    <w:rsid w:val="00675F65"/>
    <w:rsid w:val="006765B6"/>
    <w:rsid w:val="006768C4"/>
    <w:rsid w:val="00676A75"/>
    <w:rsid w:val="00676C32"/>
    <w:rsid w:val="00676C4A"/>
    <w:rsid w:val="00677395"/>
    <w:rsid w:val="0067746A"/>
    <w:rsid w:val="00677DEE"/>
    <w:rsid w:val="00680790"/>
    <w:rsid w:val="00680E9D"/>
    <w:rsid w:val="00680F38"/>
    <w:rsid w:val="00680F3D"/>
    <w:rsid w:val="006812B2"/>
    <w:rsid w:val="00682D32"/>
    <w:rsid w:val="00682E05"/>
    <w:rsid w:val="0068312F"/>
    <w:rsid w:val="006832FE"/>
    <w:rsid w:val="00683443"/>
    <w:rsid w:val="00683543"/>
    <w:rsid w:val="00683E50"/>
    <w:rsid w:val="00684C00"/>
    <w:rsid w:val="00685247"/>
    <w:rsid w:val="00685447"/>
    <w:rsid w:val="006857F4"/>
    <w:rsid w:val="00685B43"/>
    <w:rsid w:val="00686077"/>
    <w:rsid w:val="006864D2"/>
    <w:rsid w:val="00686608"/>
    <w:rsid w:val="00686B04"/>
    <w:rsid w:val="00686C7D"/>
    <w:rsid w:val="006873DD"/>
    <w:rsid w:val="006874ED"/>
    <w:rsid w:val="006875B9"/>
    <w:rsid w:val="0068793E"/>
    <w:rsid w:val="00690B0C"/>
    <w:rsid w:val="00690DE4"/>
    <w:rsid w:val="00690F73"/>
    <w:rsid w:val="00691025"/>
    <w:rsid w:val="00691352"/>
    <w:rsid w:val="006918B0"/>
    <w:rsid w:val="00691FBF"/>
    <w:rsid w:val="006923E0"/>
    <w:rsid w:val="006925DB"/>
    <w:rsid w:val="006928CE"/>
    <w:rsid w:val="006928F2"/>
    <w:rsid w:val="00692928"/>
    <w:rsid w:val="00692CC9"/>
    <w:rsid w:val="00692EF3"/>
    <w:rsid w:val="00692F36"/>
    <w:rsid w:val="00694440"/>
    <w:rsid w:val="0069449F"/>
    <w:rsid w:val="00694ADC"/>
    <w:rsid w:val="006957D6"/>
    <w:rsid w:val="00695B88"/>
    <w:rsid w:val="00695C30"/>
    <w:rsid w:val="00695D73"/>
    <w:rsid w:val="006961B9"/>
    <w:rsid w:val="00696EB8"/>
    <w:rsid w:val="006973C0"/>
    <w:rsid w:val="006975C6"/>
    <w:rsid w:val="00697738"/>
    <w:rsid w:val="00697848"/>
    <w:rsid w:val="00697DE9"/>
    <w:rsid w:val="006A0014"/>
    <w:rsid w:val="006A0B57"/>
    <w:rsid w:val="006A0B67"/>
    <w:rsid w:val="006A0BB7"/>
    <w:rsid w:val="006A0D25"/>
    <w:rsid w:val="006A0D70"/>
    <w:rsid w:val="006A1049"/>
    <w:rsid w:val="006A24E2"/>
    <w:rsid w:val="006A2A35"/>
    <w:rsid w:val="006A2D01"/>
    <w:rsid w:val="006A3EB0"/>
    <w:rsid w:val="006A44C1"/>
    <w:rsid w:val="006A49AD"/>
    <w:rsid w:val="006A4B06"/>
    <w:rsid w:val="006A580C"/>
    <w:rsid w:val="006A5830"/>
    <w:rsid w:val="006A5B16"/>
    <w:rsid w:val="006A5E4C"/>
    <w:rsid w:val="006A607E"/>
    <w:rsid w:val="006A60FD"/>
    <w:rsid w:val="006A647B"/>
    <w:rsid w:val="006A78A1"/>
    <w:rsid w:val="006A7BAF"/>
    <w:rsid w:val="006B083E"/>
    <w:rsid w:val="006B0DE8"/>
    <w:rsid w:val="006B1207"/>
    <w:rsid w:val="006B15F8"/>
    <w:rsid w:val="006B1A5D"/>
    <w:rsid w:val="006B1A74"/>
    <w:rsid w:val="006B1C1E"/>
    <w:rsid w:val="006B1EC3"/>
    <w:rsid w:val="006B23CA"/>
    <w:rsid w:val="006B23E8"/>
    <w:rsid w:val="006B2597"/>
    <w:rsid w:val="006B2673"/>
    <w:rsid w:val="006B2AB2"/>
    <w:rsid w:val="006B2F59"/>
    <w:rsid w:val="006B3E25"/>
    <w:rsid w:val="006B3E56"/>
    <w:rsid w:val="006B4530"/>
    <w:rsid w:val="006B45C7"/>
    <w:rsid w:val="006B4A03"/>
    <w:rsid w:val="006B4ED9"/>
    <w:rsid w:val="006B589E"/>
    <w:rsid w:val="006B58C6"/>
    <w:rsid w:val="006B5A4E"/>
    <w:rsid w:val="006B6708"/>
    <w:rsid w:val="006B69B9"/>
    <w:rsid w:val="006B6A64"/>
    <w:rsid w:val="006B6CF8"/>
    <w:rsid w:val="006B70F2"/>
    <w:rsid w:val="006B71E7"/>
    <w:rsid w:val="006B7B83"/>
    <w:rsid w:val="006C0377"/>
    <w:rsid w:val="006C0458"/>
    <w:rsid w:val="006C07CB"/>
    <w:rsid w:val="006C0A47"/>
    <w:rsid w:val="006C0A80"/>
    <w:rsid w:val="006C0CF4"/>
    <w:rsid w:val="006C1645"/>
    <w:rsid w:val="006C17FE"/>
    <w:rsid w:val="006C1B7E"/>
    <w:rsid w:val="006C2080"/>
    <w:rsid w:val="006C2275"/>
    <w:rsid w:val="006C2466"/>
    <w:rsid w:val="006C28D5"/>
    <w:rsid w:val="006C2B4A"/>
    <w:rsid w:val="006C3536"/>
    <w:rsid w:val="006C399A"/>
    <w:rsid w:val="006C3EC2"/>
    <w:rsid w:val="006C42A6"/>
    <w:rsid w:val="006C4C56"/>
    <w:rsid w:val="006C52B9"/>
    <w:rsid w:val="006C61DE"/>
    <w:rsid w:val="006C6413"/>
    <w:rsid w:val="006C6859"/>
    <w:rsid w:val="006C68A0"/>
    <w:rsid w:val="006C6CB4"/>
    <w:rsid w:val="006C6E73"/>
    <w:rsid w:val="006C7251"/>
    <w:rsid w:val="006C7392"/>
    <w:rsid w:val="006C7530"/>
    <w:rsid w:val="006C756F"/>
    <w:rsid w:val="006C76AA"/>
    <w:rsid w:val="006C77DD"/>
    <w:rsid w:val="006C7B3E"/>
    <w:rsid w:val="006C7CF0"/>
    <w:rsid w:val="006C7F06"/>
    <w:rsid w:val="006D0310"/>
    <w:rsid w:val="006D1312"/>
    <w:rsid w:val="006D28D3"/>
    <w:rsid w:val="006D28E6"/>
    <w:rsid w:val="006D2ADF"/>
    <w:rsid w:val="006D2D3A"/>
    <w:rsid w:val="006D2EAF"/>
    <w:rsid w:val="006D3571"/>
    <w:rsid w:val="006D3847"/>
    <w:rsid w:val="006D3A6B"/>
    <w:rsid w:val="006D40A9"/>
    <w:rsid w:val="006D463D"/>
    <w:rsid w:val="006D4774"/>
    <w:rsid w:val="006D4BD4"/>
    <w:rsid w:val="006D59CD"/>
    <w:rsid w:val="006D5ABD"/>
    <w:rsid w:val="006D6479"/>
    <w:rsid w:val="006D69E2"/>
    <w:rsid w:val="006D6E3A"/>
    <w:rsid w:val="006D70E9"/>
    <w:rsid w:val="006D71FF"/>
    <w:rsid w:val="006D7354"/>
    <w:rsid w:val="006D7ACA"/>
    <w:rsid w:val="006D7ED1"/>
    <w:rsid w:val="006E0390"/>
    <w:rsid w:val="006E086C"/>
    <w:rsid w:val="006E09C0"/>
    <w:rsid w:val="006E0A02"/>
    <w:rsid w:val="006E0B89"/>
    <w:rsid w:val="006E126F"/>
    <w:rsid w:val="006E12D5"/>
    <w:rsid w:val="006E14ED"/>
    <w:rsid w:val="006E1936"/>
    <w:rsid w:val="006E2D4B"/>
    <w:rsid w:val="006E31AC"/>
    <w:rsid w:val="006E423F"/>
    <w:rsid w:val="006E4492"/>
    <w:rsid w:val="006E4D3C"/>
    <w:rsid w:val="006E604D"/>
    <w:rsid w:val="006E6183"/>
    <w:rsid w:val="006E6828"/>
    <w:rsid w:val="006E7925"/>
    <w:rsid w:val="006E7952"/>
    <w:rsid w:val="006E7E71"/>
    <w:rsid w:val="006F0305"/>
    <w:rsid w:val="006F04D9"/>
    <w:rsid w:val="006F09C6"/>
    <w:rsid w:val="006F131E"/>
    <w:rsid w:val="006F1783"/>
    <w:rsid w:val="006F1822"/>
    <w:rsid w:val="006F2086"/>
    <w:rsid w:val="006F2148"/>
    <w:rsid w:val="006F300D"/>
    <w:rsid w:val="006F3680"/>
    <w:rsid w:val="006F38AE"/>
    <w:rsid w:val="006F3E9C"/>
    <w:rsid w:val="006F4233"/>
    <w:rsid w:val="006F42EC"/>
    <w:rsid w:val="006F4421"/>
    <w:rsid w:val="006F4A6A"/>
    <w:rsid w:val="006F4D14"/>
    <w:rsid w:val="006F505E"/>
    <w:rsid w:val="006F51F8"/>
    <w:rsid w:val="006F5EAB"/>
    <w:rsid w:val="006F6A41"/>
    <w:rsid w:val="006F6ED7"/>
    <w:rsid w:val="006F7468"/>
    <w:rsid w:val="006F76A2"/>
    <w:rsid w:val="006F7E7C"/>
    <w:rsid w:val="0070025F"/>
    <w:rsid w:val="007013CF"/>
    <w:rsid w:val="00701501"/>
    <w:rsid w:val="00702BC5"/>
    <w:rsid w:val="00702C03"/>
    <w:rsid w:val="007033D8"/>
    <w:rsid w:val="007035FF"/>
    <w:rsid w:val="00703964"/>
    <w:rsid w:val="00703EFF"/>
    <w:rsid w:val="007042C5"/>
    <w:rsid w:val="00704847"/>
    <w:rsid w:val="007064A8"/>
    <w:rsid w:val="00706D32"/>
    <w:rsid w:val="00707BA8"/>
    <w:rsid w:val="00707D6F"/>
    <w:rsid w:val="00707F01"/>
    <w:rsid w:val="007101BC"/>
    <w:rsid w:val="0071038D"/>
    <w:rsid w:val="00710394"/>
    <w:rsid w:val="00710BE0"/>
    <w:rsid w:val="00710F8D"/>
    <w:rsid w:val="00711496"/>
    <w:rsid w:val="007120FC"/>
    <w:rsid w:val="00712D7D"/>
    <w:rsid w:val="0071366C"/>
    <w:rsid w:val="007144D0"/>
    <w:rsid w:val="007148F1"/>
    <w:rsid w:val="00714EB3"/>
    <w:rsid w:val="007155AA"/>
    <w:rsid w:val="007157A3"/>
    <w:rsid w:val="007157A8"/>
    <w:rsid w:val="00715A72"/>
    <w:rsid w:val="00716124"/>
    <w:rsid w:val="00716766"/>
    <w:rsid w:val="007169DE"/>
    <w:rsid w:val="00716AB8"/>
    <w:rsid w:val="00717099"/>
    <w:rsid w:val="0071710B"/>
    <w:rsid w:val="007175AE"/>
    <w:rsid w:val="00717674"/>
    <w:rsid w:val="00717C06"/>
    <w:rsid w:val="00720409"/>
    <w:rsid w:val="007207BC"/>
    <w:rsid w:val="00720B7F"/>
    <w:rsid w:val="00720BFD"/>
    <w:rsid w:val="00721764"/>
    <w:rsid w:val="0072190F"/>
    <w:rsid w:val="00721A09"/>
    <w:rsid w:val="00721DB0"/>
    <w:rsid w:val="00721FF8"/>
    <w:rsid w:val="0072233F"/>
    <w:rsid w:val="00722F1F"/>
    <w:rsid w:val="00723483"/>
    <w:rsid w:val="0072357B"/>
    <w:rsid w:val="00723595"/>
    <w:rsid w:val="00723DBD"/>
    <w:rsid w:val="00724F6B"/>
    <w:rsid w:val="007258DA"/>
    <w:rsid w:val="00725BDF"/>
    <w:rsid w:val="00725D87"/>
    <w:rsid w:val="00726CD5"/>
    <w:rsid w:val="00726D72"/>
    <w:rsid w:val="007278A8"/>
    <w:rsid w:val="00727A08"/>
    <w:rsid w:val="00727ED7"/>
    <w:rsid w:val="00730277"/>
    <w:rsid w:val="00730476"/>
    <w:rsid w:val="00730C7A"/>
    <w:rsid w:val="00731252"/>
    <w:rsid w:val="00731539"/>
    <w:rsid w:val="007326C0"/>
    <w:rsid w:val="00732928"/>
    <w:rsid w:val="00732DC1"/>
    <w:rsid w:val="00733587"/>
    <w:rsid w:val="007335E5"/>
    <w:rsid w:val="00734C61"/>
    <w:rsid w:val="00734D3F"/>
    <w:rsid w:val="007351BF"/>
    <w:rsid w:val="0073580F"/>
    <w:rsid w:val="007359C5"/>
    <w:rsid w:val="00736310"/>
    <w:rsid w:val="007375D9"/>
    <w:rsid w:val="00740698"/>
    <w:rsid w:val="00740774"/>
    <w:rsid w:val="00740C6D"/>
    <w:rsid w:val="00740EE8"/>
    <w:rsid w:val="00741511"/>
    <w:rsid w:val="00741EB9"/>
    <w:rsid w:val="007428F1"/>
    <w:rsid w:val="00742CB6"/>
    <w:rsid w:val="00742F2E"/>
    <w:rsid w:val="007438C1"/>
    <w:rsid w:val="007442B0"/>
    <w:rsid w:val="00744353"/>
    <w:rsid w:val="0074443D"/>
    <w:rsid w:val="0074448E"/>
    <w:rsid w:val="00745A1A"/>
    <w:rsid w:val="00746087"/>
    <w:rsid w:val="007468FB"/>
    <w:rsid w:val="00746ABF"/>
    <w:rsid w:val="00746B4C"/>
    <w:rsid w:val="0074716B"/>
    <w:rsid w:val="007504ED"/>
    <w:rsid w:val="007505AC"/>
    <w:rsid w:val="00750B7E"/>
    <w:rsid w:val="00750C57"/>
    <w:rsid w:val="00750F4A"/>
    <w:rsid w:val="00752976"/>
    <w:rsid w:val="00752AC7"/>
    <w:rsid w:val="00752EC1"/>
    <w:rsid w:val="0075356C"/>
    <w:rsid w:val="00753771"/>
    <w:rsid w:val="007538BD"/>
    <w:rsid w:val="00753962"/>
    <w:rsid w:val="007552C1"/>
    <w:rsid w:val="00755410"/>
    <w:rsid w:val="00755713"/>
    <w:rsid w:val="00755E1C"/>
    <w:rsid w:val="007563D6"/>
    <w:rsid w:val="0075687B"/>
    <w:rsid w:val="00756A3E"/>
    <w:rsid w:val="007575D2"/>
    <w:rsid w:val="00757A64"/>
    <w:rsid w:val="00757EDE"/>
    <w:rsid w:val="00757F69"/>
    <w:rsid w:val="007612D2"/>
    <w:rsid w:val="007612DF"/>
    <w:rsid w:val="007621F9"/>
    <w:rsid w:val="007627F3"/>
    <w:rsid w:val="007629A4"/>
    <w:rsid w:val="00762A54"/>
    <w:rsid w:val="00762C0C"/>
    <w:rsid w:val="00762CD5"/>
    <w:rsid w:val="00762D01"/>
    <w:rsid w:val="007631F1"/>
    <w:rsid w:val="00763270"/>
    <w:rsid w:val="007639F7"/>
    <w:rsid w:val="00764543"/>
    <w:rsid w:val="00764D21"/>
    <w:rsid w:val="00764DFA"/>
    <w:rsid w:val="00764E4A"/>
    <w:rsid w:val="0076527D"/>
    <w:rsid w:val="007654BC"/>
    <w:rsid w:val="007659CD"/>
    <w:rsid w:val="00765AE3"/>
    <w:rsid w:val="00765F71"/>
    <w:rsid w:val="00765F94"/>
    <w:rsid w:val="007662C4"/>
    <w:rsid w:val="0076635A"/>
    <w:rsid w:val="00766530"/>
    <w:rsid w:val="00767372"/>
    <w:rsid w:val="00767B0C"/>
    <w:rsid w:val="00767B10"/>
    <w:rsid w:val="0077050E"/>
    <w:rsid w:val="0077094F"/>
    <w:rsid w:val="00770D99"/>
    <w:rsid w:val="00770E4C"/>
    <w:rsid w:val="00771542"/>
    <w:rsid w:val="007719C4"/>
    <w:rsid w:val="00771B97"/>
    <w:rsid w:val="00771E91"/>
    <w:rsid w:val="007720BB"/>
    <w:rsid w:val="007720DD"/>
    <w:rsid w:val="007725B0"/>
    <w:rsid w:val="007726CD"/>
    <w:rsid w:val="0077316C"/>
    <w:rsid w:val="0077322C"/>
    <w:rsid w:val="00773605"/>
    <w:rsid w:val="00773CEE"/>
    <w:rsid w:val="00773CFF"/>
    <w:rsid w:val="00773D22"/>
    <w:rsid w:val="00773E32"/>
    <w:rsid w:val="00774175"/>
    <w:rsid w:val="00774967"/>
    <w:rsid w:val="00775012"/>
    <w:rsid w:val="0077513C"/>
    <w:rsid w:val="0077530E"/>
    <w:rsid w:val="007755C1"/>
    <w:rsid w:val="00775827"/>
    <w:rsid w:val="00775CDE"/>
    <w:rsid w:val="00775F6A"/>
    <w:rsid w:val="00776150"/>
    <w:rsid w:val="00776C5C"/>
    <w:rsid w:val="0077787D"/>
    <w:rsid w:val="00777E4A"/>
    <w:rsid w:val="00777FB7"/>
    <w:rsid w:val="00780598"/>
    <w:rsid w:val="0078142E"/>
    <w:rsid w:val="00781E0B"/>
    <w:rsid w:val="007821C8"/>
    <w:rsid w:val="00782317"/>
    <w:rsid w:val="00783366"/>
    <w:rsid w:val="00783E55"/>
    <w:rsid w:val="00783F88"/>
    <w:rsid w:val="0078418D"/>
    <w:rsid w:val="0078544D"/>
    <w:rsid w:val="00785B4E"/>
    <w:rsid w:val="00785C2A"/>
    <w:rsid w:val="0078617C"/>
    <w:rsid w:val="00786A33"/>
    <w:rsid w:val="00786E74"/>
    <w:rsid w:val="00787095"/>
    <w:rsid w:val="00787650"/>
    <w:rsid w:val="007879CF"/>
    <w:rsid w:val="00787FA7"/>
    <w:rsid w:val="0079025A"/>
    <w:rsid w:val="00790AD8"/>
    <w:rsid w:val="00790FC4"/>
    <w:rsid w:val="007911D7"/>
    <w:rsid w:val="007915BA"/>
    <w:rsid w:val="00791BC2"/>
    <w:rsid w:val="00792375"/>
    <w:rsid w:val="00792571"/>
    <w:rsid w:val="00792D80"/>
    <w:rsid w:val="00793643"/>
    <w:rsid w:val="00793ED7"/>
    <w:rsid w:val="00794134"/>
    <w:rsid w:val="007942C8"/>
    <w:rsid w:val="007943C4"/>
    <w:rsid w:val="00794BA0"/>
    <w:rsid w:val="00794D62"/>
    <w:rsid w:val="00794F6C"/>
    <w:rsid w:val="00795364"/>
    <w:rsid w:val="00796720"/>
    <w:rsid w:val="007968AE"/>
    <w:rsid w:val="00796AE0"/>
    <w:rsid w:val="00796CFA"/>
    <w:rsid w:val="00797B9A"/>
    <w:rsid w:val="007A070B"/>
    <w:rsid w:val="007A0DC0"/>
    <w:rsid w:val="007A1747"/>
    <w:rsid w:val="007A17B9"/>
    <w:rsid w:val="007A2AD0"/>
    <w:rsid w:val="007A3365"/>
    <w:rsid w:val="007A4001"/>
    <w:rsid w:val="007A4482"/>
    <w:rsid w:val="007A48EB"/>
    <w:rsid w:val="007A496C"/>
    <w:rsid w:val="007A4C4B"/>
    <w:rsid w:val="007A514D"/>
    <w:rsid w:val="007A5537"/>
    <w:rsid w:val="007A6691"/>
    <w:rsid w:val="007A6FE1"/>
    <w:rsid w:val="007A726E"/>
    <w:rsid w:val="007A74CA"/>
    <w:rsid w:val="007A7BC7"/>
    <w:rsid w:val="007A7FBC"/>
    <w:rsid w:val="007B031C"/>
    <w:rsid w:val="007B04C4"/>
    <w:rsid w:val="007B04D9"/>
    <w:rsid w:val="007B1634"/>
    <w:rsid w:val="007B208D"/>
    <w:rsid w:val="007B2603"/>
    <w:rsid w:val="007B3612"/>
    <w:rsid w:val="007B42AB"/>
    <w:rsid w:val="007B42F4"/>
    <w:rsid w:val="007B474C"/>
    <w:rsid w:val="007B477C"/>
    <w:rsid w:val="007B4DFF"/>
    <w:rsid w:val="007B4F8D"/>
    <w:rsid w:val="007B5306"/>
    <w:rsid w:val="007B5473"/>
    <w:rsid w:val="007B5584"/>
    <w:rsid w:val="007B5C65"/>
    <w:rsid w:val="007B5DBA"/>
    <w:rsid w:val="007B5F5F"/>
    <w:rsid w:val="007B6096"/>
    <w:rsid w:val="007B6217"/>
    <w:rsid w:val="007B6301"/>
    <w:rsid w:val="007B6BDB"/>
    <w:rsid w:val="007B70CC"/>
    <w:rsid w:val="007B712C"/>
    <w:rsid w:val="007B71A0"/>
    <w:rsid w:val="007B7459"/>
    <w:rsid w:val="007B75CC"/>
    <w:rsid w:val="007B796B"/>
    <w:rsid w:val="007B7A09"/>
    <w:rsid w:val="007B7B7E"/>
    <w:rsid w:val="007B7BD0"/>
    <w:rsid w:val="007C0127"/>
    <w:rsid w:val="007C06CD"/>
    <w:rsid w:val="007C0E52"/>
    <w:rsid w:val="007C10C1"/>
    <w:rsid w:val="007C11F6"/>
    <w:rsid w:val="007C1236"/>
    <w:rsid w:val="007C152D"/>
    <w:rsid w:val="007C1672"/>
    <w:rsid w:val="007C18E9"/>
    <w:rsid w:val="007C1D13"/>
    <w:rsid w:val="007C20FA"/>
    <w:rsid w:val="007C2219"/>
    <w:rsid w:val="007C222B"/>
    <w:rsid w:val="007C3147"/>
    <w:rsid w:val="007C3149"/>
    <w:rsid w:val="007C359B"/>
    <w:rsid w:val="007C3E72"/>
    <w:rsid w:val="007C4113"/>
    <w:rsid w:val="007C43C6"/>
    <w:rsid w:val="007C445B"/>
    <w:rsid w:val="007C4468"/>
    <w:rsid w:val="007C5AF1"/>
    <w:rsid w:val="007C669E"/>
    <w:rsid w:val="007C7DBD"/>
    <w:rsid w:val="007D0641"/>
    <w:rsid w:val="007D0889"/>
    <w:rsid w:val="007D09D3"/>
    <w:rsid w:val="007D0D43"/>
    <w:rsid w:val="007D11F7"/>
    <w:rsid w:val="007D1812"/>
    <w:rsid w:val="007D18A2"/>
    <w:rsid w:val="007D21DC"/>
    <w:rsid w:val="007D27F4"/>
    <w:rsid w:val="007D2E66"/>
    <w:rsid w:val="007D3025"/>
    <w:rsid w:val="007D3311"/>
    <w:rsid w:val="007D347E"/>
    <w:rsid w:val="007D3F92"/>
    <w:rsid w:val="007D3FA8"/>
    <w:rsid w:val="007D4628"/>
    <w:rsid w:val="007D465D"/>
    <w:rsid w:val="007D47C4"/>
    <w:rsid w:val="007D4AEF"/>
    <w:rsid w:val="007D62E0"/>
    <w:rsid w:val="007D7D8D"/>
    <w:rsid w:val="007E0CC8"/>
    <w:rsid w:val="007E0E7B"/>
    <w:rsid w:val="007E1AF4"/>
    <w:rsid w:val="007E1F06"/>
    <w:rsid w:val="007E2707"/>
    <w:rsid w:val="007E27BA"/>
    <w:rsid w:val="007E295D"/>
    <w:rsid w:val="007E29C5"/>
    <w:rsid w:val="007E34FD"/>
    <w:rsid w:val="007E5840"/>
    <w:rsid w:val="007E584C"/>
    <w:rsid w:val="007E5B04"/>
    <w:rsid w:val="007E6351"/>
    <w:rsid w:val="007E6480"/>
    <w:rsid w:val="007E677E"/>
    <w:rsid w:val="007E6B16"/>
    <w:rsid w:val="007E74F6"/>
    <w:rsid w:val="007E79F4"/>
    <w:rsid w:val="007E7AEC"/>
    <w:rsid w:val="007F0942"/>
    <w:rsid w:val="007F0BA5"/>
    <w:rsid w:val="007F143C"/>
    <w:rsid w:val="007F19D8"/>
    <w:rsid w:val="007F27A7"/>
    <w:rsid w:val="007F28C5"/>
    <w:rsid w:val="007F2B78"/>
    <w:rsid w:val="007F3139"/>
    <w:rsid w:val="007F3713"/>
    <w:rsid w:val="007F440A"/>
    <w:rsid w:val="007F4867"/>
    <w:rsid w:val="007F54E7"/>
    <w:rsid w:val="007F5910"/>
    <w:rsid w:val="007F596F"/>
    <w:rsid w:val="007F5AAC"/>
    <w:rsid w:val="007F5B5E"/>
    <w:rsid w:val="007F7074"/>
    <w:rsid w:val="007F76A2"/>
    <w:rsid w:val="007F779C"/>
    <w:rsid w:val="007F7B3C"/>
    <w:rsid w:val="007F7F7D"/>
    <w:rsid w:val="00800360"/>
    <w:rsid w:val="008006CC"/>
    <w:rsid w:val="00800ED3"/>
    <w:rsid w:val="008011B2"/>
    <w:rsid w:val="0080144A"/>
    <w:rsid w:val="0080198C"/>
    <w:rsid w:val="00801F6C"/>
    <w:rsid w:val="008024C0"/>
    <w:rsid w:val="00802BAC"/>
    <w:rsid w:val="00803366"/>
    <w:rsid w:val="00804299"/>
    <w:rsid w:val="00804372"/>
    <w:rsid w:val="008043DB"/>
    <w:rsid w:val="008048BD"/>
    <w:rsid w:val="00805127"/>
    <w:rsid w:val="008052CC"/>
    <w:rsid w:val="0080533E"/>
    <w:rsid w:val="00806425"/>
    <w:rsid w:val="00806D34"/>
    <w:rsid w:val="00806E46"/>
    <w:rsid w:val="008078A4"/>
    <w:rsid w:val="00807ECF"/>
    <w:rsid w:val="0081063A"/>
    <w:rsid w:val="00810DDD"/>
    <w:rsid w:val="00810EF7"/>
    <w:rsid w:val="0081152E"/>
    <w:rsid w:val="00811FD1"/>
    <w:rsid w:val="0081237B"/>
    <w:rsid w:val="00812E09"/>
    <w:rsid w:val="00812F7F"/>
    <w:rsid w:val="008134B1"/>
    <w:rsid w:val="008137A5"/>
    <w:rsid w:val="008138C9"/>
    <w:rsid w:val="00813C1D"/>
    <w:rsid w:val="00814005"/>
    <w:rsid w:val="008141B9"/>
    <w:rsid w:val="00814A2C"/>
    <w:rsid w:val="00814C80"/>
    <w:rsid w:val="00815719"/>
    <w:rsid w:val="00815AB6"/>
    <w:rsid w:val="00815B91"/>
    <w:rsid w:val="00815D18"/>
    <w:rsid w:val="008160AC"/>
    <w:rsid w:val="008161DF"/>
    <w:rsid w:val="00816798"/>
    <w:rsid w:val="008167C9"/>
    <w:rsid w:val="00816938"/>
    <w:rsid w:val="00816C50"/>
    <w:rsid w:val="00816CA2"/>
    <w:rsid w:val="008175BB"/>
    <w:rsid w:val="00820068"/>
    <w:rsid w:val="008206D7"/>
    <w:rsid w:val="00820813"/>
    <w:rsid w:val="0082092A"/>
    <w:rsid w:val="00820A7C"/>
    <w:rsid w:val="00820C16"/>
    <w:rsid w:val="00820D48"/>
    <w:rsid w:val="008217CF"/>
    <w:rsid w:val="00821D7A"/>
    <w:rsid w:val="0082212A"/>
    <w:rsid w:val="0082269B"/>
    <w:rsid w:val="008226AC"/>
    <w:rsid w:val="0082287B"/>
    <w:rsid w:val="00822BE2"/>
    <w:rsid w:val="00822C77"/>
    <w:rsid w:val="0082304A"/>
    <w:rsid w:val="00823D59"/>
    <w:rsid w:val="00823F94"/>
    <w:rsid w:val="0082463E"/>
    <w:rsid w:val="00825642"/>
    <w:rsid w:val="008258F9"/>
    <w:rsid w:val="00825D4E"/>
    <w:rsid w:val="00825D51"/>
    <w:rsid w:val="00826B42"/>
    <w:rsid w:val="00826B6B"/>
    <w:rsid w:val="008273D8"/>
    <w:rsid w:val="008275D0"/>
    <w:rsid w:val="00830AF3"/>
    <w:rsid w:val="00830F56"/>
    <w:rsid w:val="008312F8"/>
    <w:rsid w:val="00831D5C"/>
    <w:rsid w:val="0083231D"/>
    <w:rsid w:val="00832360"/>
    <w:rsid w:val="0083285E"/>
    <w:rsid w:val="008329B7"/>
    <w:rsid w:val="00832DC2"/>
    <w:rsid w:val="0083339B"/>
    <w:rsid w:val="00833C13"/>
    <w:rsid w:val="00833DBB"/>
    <w:rsid w:val="00834838"/>
    <w:rsid w:val="008361AA"/>
    <w:rsid w:val="00836454"/>
    <w:rsid w:val="00836835"/>
    <w:rsid w:val="00836B72"/>
    <w:rsid w:val="00837190"/>
    <w:rsid w:val="00840F53"/>
    <w:rsid w:val="00841386"/>
    <w:rsid w:val="008414D0"/>
    <w:rsid w:val="008416D6"/>
    <w:rsid w:val="00841B72"/>
    <w:rsid w:val="00842143"/>
    <w:rsid w:val="00842752"/>
    <w:rsid w:val="00842AF3"/>
    <w:rsid w:val="00842BBB"/>
    <w:rsid w:val="00842CB0"/>
    <w:rsid w:val="00842D45"/>
    <w:rsid w:val="008437F1"/>
    <w:rsid w:val="00844313"/>
    <w:rsid w:val="008444AB"/>
    <w:rsid w:val="00844AD3"/>
    <w:rsid w:val="0084562B"/>
    <w:rsid w:val="00845CE2"/>
    <w:rsid w:val="00846D76"/>
    <w:rsid w:val="00846E1A"/>
    <w:rsid w:val="00846E67"/>
    <w:rsid w:val="0084724E"/>
    <w:rsid w:val="00847341"/>
    <w:rsid w:val="008476FA"/>
    <w:rsid w:val="008502D7"/>
    <w:rsid w:val="008509D9"/>
    <w:rsid w:val="00850CE2"/>
    <w:rsid w:val="008511D5"/>
    <w:rsid w:val="008511FF"/>
    <w:rsid w:val="0085174A"/>
    <w:rsid w:val="00851988"/>
    <w:rsid w:val="00851A8C"/>
    <w:rsid w:val="00852471"/>
    <w:rsid w:val="008524EF"/>
    <w:rsid w:val="0085266B"/>
    <w:rsid w:val="00852A4B"/>
    <w:rsid w:val="00852E63"/>
    <w:rsid w:val="00853405"/>
    <w:rsid w:val="008535F5"/>
    <w:rsid w:val="00853BB6"/>
    <w:rsid w:val="00854172"/>
    <w:rsid w:val="00854D68"/>
    <w:rsid w:val="00855463"/>
    <w:rsid w:val="008555B2"/>
    <w:rsid w:val="008561A4"/>
    <w:rsid w:val="0085634F"/>
    <w:rsid w:val="008563A8"/>
    <w:rsid w:val="008564F3"/>
    <w:rsid w:val="00856BCC"/>
    <w:rsid w:val="00856BEE"/>
    <w:rsid w:val="00856C31"/>
    <w:rsid w:val="00856C5E"/>
    <w:rsid w:val="00857123"/>
    <w:rsid w:val="00857D88"/>
    <w:rsid w:val="00860163"/>
    <w:rsid w:val="00860ECB"/>
    <w:rsid w:val="008611D0"/>
    <w:rsid w:val="0086149E"/>
    <w:rsid w:val="008620AE"/>
    <w:rsid w:val="0086277C"/>
    <w:rsid w:val="00863EA3"/>
    <w:rsid w:val="00864345"/>
    <w:rsid w:val="0086490C"/>
    <w:rsid w:val="00864D37"/>
    <w:rsid w:val="00865111"/>
    <w:rsid w:val="008652A7"/>
    <w:rsid w:val="0086540B"/>
    <w:rsid w:val="0086569B"/>
    <w:rsid w:val="008656ED"/>
    <w:rsid w:val="00865F44"/>
    <w:rsid w:val="008663F0"/>
    <w:rsid w:val="008668DD"/>
    <w:rsid w:val="00867079"/>
    <w:rsid w:val="008671ED"/>
    <w:rsid w:val="008679FF"/>
    <w:rsid w:val="00867BE4"/>
    <w:rsid w:val="008700EC"/>
    <w:rsid w:val="008703AA"/>
    <w:rsid w:val="00870D1D"/>
    <w:rsid w:val="008712B7"/>
    <w:rsid w:val="00871373"/>
    <w:rsid w:val="008715F9"/>
    <w:rsid w:val="00871D74"/>
    <w:rsid w:val="00872845"/>
    <w:rsid w:val="00872D3D"/>
    <w:rsid w:val="0087358B"/>
    <w:rsid w:val="00873628"/>
    <w:rsid w:val="00873707"/>
    <w:rsid w:val="00873790"/>
    <w:rsid w:val="008746E0"/>
    <w:rsid w:val="00874839"/>
    <w:rsid w:val="00875BC6"/>
    <w:rsid w:val="00875D2D"/>
    <w:rsid w:val="0087612A"/>
    <w:rsid w:val="00876246"/>
    <w:rsid w:val="00876258"/>
    <w:rsid w:val="008765D1"/>
    <w:rsid w:val="00876661"/>
    <w:rsid w:val="00876780"/>
    <w:rsid w:val="008769E6"/>
    <w:rsid w:val="00876C3B"/>
    <w:rsid w:val="00876DED"/>
    <w:rsid w:val="008777E8"/>
    <w:rsid w:val="00877DD3"/>
    <w:rsid w:val="0088004C"/>
    <w:rsid w:val="00880983"/>
    <w:rsid w:val="00880A1B"/>
    <w:rsid w:val="0088112B"/>
    <w:rsid w:val="00881302"/>
    <w:rsid w:val="008817A2"/>
    <w:rsid w:val="00881EA1"/>
    <w:rsid w:val="00881FD3"/>
    <w:rsid w:val="0088299D"/>
    <w:rsid w:val="00882BDB"/>
    <w:rsid w:val="00882CDD"/>
    <w:rsid w:val="008832C0"/>
    <w:rsid w:val="00883F8E"/>
    <w:rsid w:val="008844B3"/>
    <w:rsid w:val="008846BC"/>
    <w:rsid w:val="008846F1"/>
    <w:rsid w:val="00884BE1"/>
    <w:rsid w:val="00884D9D"/>
    <w:rsid w:val="00884DE9"/>
    <w:rsid w:val="00885882"/>
    <w:rsid w:val="00885A23"/>
    <w:rsid w:val="00885C3C"/>
    <w:rsid w:val="00886443"/>
    <w:rsid w:val="008865C6"/>
    <w:rsid w:val="00886945"/>
    <w:rsid w:val="0088751A"/>
    <w:rsid w:val="0088763F"/>
    <w:rsid w:val="00887733"/>
    <w:rsid w:val="00887ADB"/>
    <w:rsid w:val="00887B85"/>
    <w:rsid w:val="00887D59"/>
    <w:rsid w:val="00887E2E"/>
    <w:rsid w:val="00890050"/>
    <w:rsid w:val="008908B8"/>
    <w:rsid w:val="00891236"/>
    <w:rsid w:val="00891D16"/>
    <w:rsid w:val="00892332"/>
    <w:rsid w:val="00892429"/>
    <w:rsid w:val="008925CA"/>
    <w:rsid w:val="0089276A"/>
    <w:rsid w:val="008932BC"/>
    <w:rsid w:val="008934CF"/>
    <w:rsid w:val="00893C7E"/>
    <w:rsid w:val="00893E3D"/>
    <w:rsid w:val="00893F8B"/>
    <w:rsid w:val="00894611"/>
    <w:rsid w:val="0089487A"/>
    <w:rsid w:val="00894B87"/>
    <w:rsid w:val="00894F72"/>
    <w:rsid w:val="0089504D"/>
    <w:rsid w:val="00895146"/>
    <w:rsid w:val="008951F4"/>
    <w:rsid w:val="008965BF"/>
    <w:rsid w:val="00896F2B"/>
    <w:rsid w:val="008A054A"/>
    <w:rsid w:val="008A0919"/>
    <w:rsid w:val="008A1BAB"/>
    <w:rsid w:val="008A1BB6"/>
    <w:rsid w:val="008A24D9"/>
    <w:rsid w:val="008A27E9"/>
    <w:rsid w:val="008A2EDA"/>
    <w:rsid w:val="008A391B"/>
    <w:rsid w:val="008A3C22"/>
    <w:rsid w:val="008A3D28"/>
    <w:rsid w:val="008A3F6F"/>
    <w:rsid w:val="008A458E"/>
    <w:rsid w:val="008A4816"/>
    <w:rsid w:val="008A4EAC"/>
    <w:rsid w:val="008A4F82"/>
    <w:rsid w:val="008A54BD"/>
    <w:rsid w:val="008A5A46"/>
    <w:rsid w:val="008A621F"/>
    <w:rsid w:val="008A6362"/>
    <w:rsid w:val="008A649E"/>
    <w:rsid w:val="008A6B2C"/>
    <w:rsid w:val="008A706A"/>
    <w:rsid w:val="008A741A"/>
    <w:rsid w:val="008A7732"/>
    <w:rsid w:val="008B011C"/>
    <w:rsid w:val="008B03FC"/>
    <w:rsid w:val="008B059B"/>
    <w:rsid w:val="008B07A8"/>
    <w:rsid w:val="008B0888"/>
    <w:rsid w:val="008B0A8D"/>
    <w:rsid w:val="008B0C73"/>
    <w:rsid w:val="008B0D85"/>
    <w:rsid w:val="008B19A1"/>
    <w:rsid w:val="008B1C41"/>
    <w:rsid w:val="008B264B"/>
    <w:rsid w:val="008B2D50"/>
    <w:rsid w:val="008B2FFF"/>
    <w:rsid w:val="008B3930"/>
    <w:rsid w:val="008B4752"/>
    <w:rsid w:val="008B4F19"/>
    <w:rsid w:val="008B5052"/>
    <w:rsid w:val="008B51B4"/>
    <w:rsid w:val="008B64D1"/>
    <w:rsid w:val="008B69F3"/>
    <w:rsid w:val="008B7535"/>
    <w:rsid w:val="008B7580"/>
    <w:rsid w:val="008B7CA7"/>
    <w:rsid w:val="008B7E2E"/>
    <w:rsid w:val="008B7F73"/>
    <w:rsid w:val="008C0340"/>
    <w:rsid w:val="008C043A"/>
    <w:rsid w:val="008C04ED"/>
    <w:rsid w:val="008C086F"/>
    <w:rsid w:val="008C08B0"/>
    <w:rsid w:val="008C0DCD"/>
    <w:rsid w:val="008C0E0F"/>
    <w:rsid w:val="008C0FA7"/>
    <w:rsid w:val="008C129A"/>
    <w:rsid w:val="008C1540"/>
    <w:rsid w:val="008C16BE"/>
    <w:rsid w:val="008C2291"/>
    <w:rsid w:val="008C29B9"/>
    <w:rsid w:val="008C2A14"/>
    <w:rsid w:val="008C2A6D"/>
    <w:rsid w:val="008C2F64"/>
    <w:rsid w:val="008C3314"/>
    <w:rsid w:val="008C381E"/>
    <w:rsid w:val="008C4512"/>
    <w:rsid w:val="008C53A7"/>
    <w:rsid w:val="008C5B8C"/>
    <w:rsid w:val="008C6580"/>
    <w:rsid w:val="008C6701"/>
    <w:rsid w:val="008C6C2E"/>
    <w:rsid w:val="008C6CA6"/>
    <w:rsid w:val="008C74B6"/>
    <w:rsid w:val="008C74FB"/>
    <w:rsid w:val="008D0F84"/>
    <w:rsid w:val="008D11A1"/>
    <w:rsid w:val="008D14E4"/>
    <w:rsid w:val="008D1623"/>
    <w:rsid w:val="008D169D"/>
    <w:rsid w:val="008D1CD8"/>
    <w:rsid w:val="008D1DB3"/>
    <w:rsid w:val="008D1F05"/>
    <w:rsid w:val="008D217F"/>
    <w:rsid w:val="008D2BD9"/>
    <w:rsid w:val="008D3C57"/>
    <w:rsid w:val="008D3C8C"/>
    <w:rsid w:val="008D4298"/>
    <w:rsid w:val="008D4DA6"/>
    <w:rsid w:val="008D5128"/>
    <w:rsid w:val="008D53FA"/>
    <w:rsid w:val="008D563F"/>
    <w:rsid w:val="008D582B"/>
    <w:rsid w:val="008D6559"/>
    <w:rsid w:val="008D759E"/>
    <w:rsid w:val="008D7672"/>
    <w:rsid w:val="008D7CD3"/>
    <w:rsid w:val="008D7E17"/>
    <w:rsid w:val="008E00D3"/>
    <w:rsid w:val="008E1293"/>
    <w:rsid w:val="008E1393"/>
    <w:rsid w:val="008E16CF"/>
    <w:rsid w:val="008E2484"/>
    <w:rsid w:val="008E2B42"/>
    <w:rsid w:val="008E2BA3"/>
    <w:rsid w:val="008E2D86"/>
    <w:rsid w:val="008E3BD0"/>
    <w:rsid w:val="008E4A61"/>
    <w:rsid w:val="008E4E1D"/>
    <w:rsid w:val="008E5551"/>
    <w:rsid w:val="008E5AF4"/>
    <w:rsid w:val="008E5C4C"/>
    <w:rsid w:val="008E60B3"/>
    <w:rsid w:val="008E6386"/>
    <w:rsid w:val="008E6400"/>
    <w:rsid w:val="008E6998"/>
    <w:rsid w:val="008E6BE4"/>
    <w:rsid w:val="008E7847"/>
    <w:rsid w:val="008F021E"/>
    <w:rsid w:val="008F03A9"/>
    <w:rsid w:val="008F06DF"/>
    <w:rsid w:val="008F0E99"/>
    <w:rsid w:val="008F126B"/>
    <w:rsid w:val="008F1335"/>
    <w:rsid w:val="008F1B52"/>
    <w:rsid w:val="008F1DDF"/>
    <w:rsid w:val="008F280B"/>
    <w:rsid w:val="008F2D25"/>
    <w:rsid w:val="008F2DAB"/>
    <w:rsid w:val="008F33F0"/>
    <w:rsid w:val="008F3D3B"/>
    <w:rsid w:val="008F4CCD"/>
    <w:rsid w:val="008F5AE0"/>
    <w:rsid w:val="008F5C9A"/>
    <w:rsid w:val="008F6530"/>
    <w:rsid w:val="008F6ED3"/>
    <w:rsid w:val="009003BE"/>
    <w:rsid w:val="00900514"/>
    <w:rsid w:val="00900527"/>
    <w:rsid w:val="00900AB0"/>
    <w:rsid w:val="00900E51"/>
    <w:rsid w:val="00900F2A"/>
    <w:rsid w:val="009013C8"/>
    <w:rsid w:val="00901A34"/>
    <w:rsid w:val="00901B43"/>
    <w:rsid w:val="00901D39"/>
    <w:rsid w:val="00901EA6"/>
    <w:rsid w:val="00902481"/>
    <w:rsid w:val="0090273B"/>
    <w:rsid w:val="00903506"/>
    <w:rsid w:val="00903808"/>
    <w:rsid w:val="00903815"/>
    <w:rsid w:val="00903D41"/>
    <w:rsid w:val="00903D52"/>
    <w:rsid w:val="00904259"/>
    <w:rsid w:val="00904549"/>
    <w:rsid w:val="00904818"/>
    <w:rsid w:val="00904EAB"/>
    <w:rsid w:val="00905342"/>
    <w:rsid w:val="00905832"/>
    <w:rsid w:val="00905AFB"/>
    <w:rsid w:val="00905EC5"/>
    <w:rsid w:val="00906D09"/>
    <w:rsid w:val="00906FCE"/>
    <w:rsid w:val="00907114"/>
    <w:rsid w:val="00907ADB"/>
    <w:rsid w:val="00907D60"/>
    <w:rsid w:val="009101BC"/>
    <w:rsid w:val="00910BEC"/>
    <w:rsid w:val="009110CF"/>
    <w:rsid w:val="00911435"/>
    <w:rsid w:val="00911466"/>
    <w:rsid w:val="009117EB"/>
    <w:rsid w:val="0091180E"/>
    <w:rsid w:val="009118E1"/>
    <w:rsid w:val="009119A3"/>
    <w:rsid w:val="00911BAA"/>
    <w:rsid w:val="00911FDC"/>
    <w:rsid w:val="0091228D"/>
    <w:rsid w:val="009124B6"/>
    <w:rsid w:val="0091289B"/>
    <w:rsid w:val="00912AEF"/>
    <w:rsid w:val="00914AFD"/>
    <w:rsid w:val="0091553C"/>
    <w:rsid w:val="00915B96"/>
    <w:rsid w:val="00916289"/>
    <w:rsid w:val="009169BA"/>
    <w:rsid w:val="00916DC5"/>
    <w:rsid w:val="00917B66"/>
    <w:rsid w:val="00917D9F"/>
    <w:rsid w:val="00917DA1"/>
    <w:rsid w:val="009205F3"/>
    <w:rsid w:val="00921379"/>
    <w:rsid w:val="00921393"/>
    <w:rsid w:val="00921B94"/>
    <w:rsid w:val="0092247F"/>
    <w:rsid w:val="00922841"/>
    <w:rsid w:val="00922C03"/>
    <w:rsid w:val="00922DA9"/>
    <w:rsid w:val="00922DE3"/>
    <w:rsid w:val="00922F5A"/>
    <w:rsid w:val="0092434B"/>
    <w:rsid w:val="0092471F"/>
    <w:rsid w:val="00924F83"/>
    <w:rsid w:val="009253EE"/>
    <w:rsid w:val="0092544E"/>
    <w:rsid w:val="0092585C"/>
    <w:rsid w:val="009258BF"/>
    <w:rsid w:val="00925AFE"/>
    <w:rsid w:val="009260D8"/>
    <w:rsid w:val="009261EC"/>
    <w:rsid w:val="009268B7"/>
    <w:rsid w:val="00926B1A"/>
    <w:rsid w:val="00926BE7"/>
    <w:rsid w:val="009270CA"/>
    <w:rsid w:val="009270F0"/>
    <w:rsid w:val="00930ED0"/>
    <w:rsid w:val="009313A6"/>
    <w:rsid w:val="00931523"/>
    <w:rsid w:val="009317A6"/>
    <w:rsid w:val="0093181A"/>
    <w:rsid w:val="009318B9"/>
    <w:rsid w:val="009318C1"/>
    <w:rsid w:val="009318F5"/>
    <w:rsid w:val="00932664"/>
    <w:rsid w:val="00933205"/>
    <w:rsid w:val="00933956"/>
    <w:rsid w:val="009339D4"/>
    <w:rsid w:val="009339E4"/>
    <w:rsid w:val="00933AD7"/>
    <w:rsid w:val="00933E33"/>
    <w:rsid w:val="00934481"/>
    <w:rsid w:val="009344C7"/>
    <w:rsid w:val="00934746"/>
    <w:rsid w:val="009348CA"/>
    <w:rsid w:val="00935596"/>
    <w:rsid w:val="00935642"/>
    <w:rsid w:val="009357BA"/>
    <w:rsid w:val="00935E97"/>
    <w:rsid w:val="009360E3"/>
    <w:rsid w:val="00936237"/>
    <w:rsid w:val="00936303"/>
    <w:rsid w:val="009370C7"/>
    <w:rsid w:val="0093791B"/>
    <w:rsid w:val="00940598"/>
    <w:rsid w:val="00940D67"/>
    <w:rsid w:val="00940DB2"/>
    <w:rsid w:val="00941076"/>
    <w:rsid w:val="009418AF"/>
    <w:rsid w:val="00941916"/>
    <w:rsid w:val="00941B88"/>
    <w:rsid w:val="00941F19"/>
    <w:rsid w:val="00941F70"/>
    <w:rsid w:val="00942678"/>
    <w:rsid w:val="00942ABE"/>
    <w:rsid w:val="0094356E"/>
    <w:rsid w:val="00943699"/>
    <w:rsid w:val="009450F2"/>
    <w:rsid w:val="0094538A"/>
    <w:rsid w:val="00945ABD"/>
    <w:rsid w:val="00945B1B"/>
    <w:rsid w:val="00946025"/>
    <w:rsid w:val="0094623F"/>
    <w:rsid w:val="00946BC0"/>
    <w:rsid w:val="00946D51"/>
    <w:rsid w:val="00947BAA"/>
    <w:rsid w:val="00947D86"/>
    <w:rsid w:val="00950DB0"/>
    <w:rsid w:val="00950E08"/>
    <w:rsid w:val="00950E13"/>
    <w:rsid w:val="00950E68"/>
    <w:rsid w:val="00951354"/>
    <w:rsid w:val="0095140F"/>
    <w:rsid w:val="00951591"/>
    <w:rsid w:val="009515AB"/>
    <w:rsid w:val="00951748"/>
    <w:rsid w:val="009518D5"/>
    <w:rsid w:val="00952C48"/>
    <w:rsid w:val="00952E72"/>
    <w:rsid w:val="0095308D"/>
    <w:rsid w:val="009536D5"/>
    <w:rsid w:val="00953AFE"/>
    <w:rsid w:val="00953E44"/>
    <w:rsid w:val="00953E7D"/>
    <w:rsid w:val="00954885"/>
    <w:rsid w:val="00954ABA"/>
    <w:rsid w:val="00954AF6"/>
    <w:rsid w:val="00954F47"/>
    <w:rsid w:val="009561BA"/>
    <w:rsid w:val="00956327"/>
    <w:rsid w:val="00956D55"/>
    <w:rsid w:val="00956EE8"/>
    <w:rsid w:val="00956F84"/>
    <w:rsid w:val="00957C96"/>
    <w:rsid w:val="00960555"/>
    <w:rsid w:val="0096119E"/>
    <w:rsid w:val="00961CA3"/>
    <w:rsid w:val="00962016"/>
    <w:rsid w:val="0096208B"/>
    <w:rsid w:val="009622F3"/>
    <w:rsid w:val="00962C13"/>
    <w:rsid w:val="00962F4B"/>
    <w:rsid w:val="00962FBD"/>
    <w:rsid w:val="00963457"/>
    <w:rsid w:val="009638EF"/>
    <w:rsid w:val="00963C9E"/>
    <w:rsid w:val="00963D22"/>
    <w:rsid w:val="00964023"/>
    <w:rsid w:val="009643AB"/>
    <w:rsid w:val="0096482F"/>
    <w:rsid w:val="0096491E"/>
    <w:rsid w:val="0096499D"/>
    <w:rsid w:val="00964DA9"/>
    <w:rsid w:val="00964E4B"/>
    <w:rsid w:val="00966141"/>
    <w:rsid w:val="0096682B"/>
    <w:rsid w:val="00966D90"/>
    <w:rsid w:val="00967303"/>
    <w:rsid w:val="009675B5"/>
    <w:rsid w:val="00967763"/>
    <w:rsid w:val="00970907"/>
    <w:rsid w:val="00970C3F"/>
    <w:rsid w:val="00970CD3"/>
    <w:rsid w:val="00970DD9"/>
    <w:rsid w:val="00970E1D"/>
    <w:rsid w:val="009710AD"/>
    <w:rsid w:val="009710F9"/>
    <w:rsid w:val="00971A90"/>
    <w:rsid w:val="0097266F"/>
    <w:rsid w:val="00972CF0"/>
    <w:rsid w:val="00973209"/>
    <w:rsid w:val="0097321E"/>
    <w:rsid w:val="00973252"/>
    <w:rsid w:val="00973367"/>
    <w:rsid w:val="009733C9"/>
    <w:rsid w:val="00973DA6"/>
    <w:rsid w:val="00974086"/>
    <w:rsid w:val="009743A4"/>
    <w:rsid w:val="0097556A"/>
    <w:rsid w:val="009757BE"/>
    <w:rsid w:val="0097580E"/>
    <w:rsid w:val="0097583D"/>
    <w:rsid w:val="00975917"/>
    <w:rsid w:val="00976487"/>
    <w:rsid w:val="00976DB2"/>
    <w:rsid w:val="0097736D"/>
    <w:rsid w:val="00977A67"/>
    <w:rsid w:val="00977DBD"/>
    <w:rsid w:val="00977E8C"/>
    <w:rsid w:val="00980C52"/>
    <w:rsid w:val="00980D69"/>
    <w:rsid w:val="009812D8"/>
    <w:rsid w:val="0098170D"/>
    <w:rsid w:val="00981A20"/>
    <w:rsid w:val="00982339"/>
    <w:rsid w:val="0098299F"/>
    <w:rsid w:val="00983030"/>
    <w:rsid w:val="0098328B"/>
    <w:rsid w:val="00984433"/>
    <w:rsid w:val="0098464B"/>
    <w:rsid w:val="00984A51"/>
    <w:rsid w:val="00984F69"/>
    <w:rsid w:val="00985428"/>
    <w:rsid w:val="00985679"/>
    <w:rsid w:val="00986063"/>
    <w:rsid w:val="00986144"/>
    <w:rsid w:val="00986863"/>
    <w:rsid w:val="009869EB"/>
    <w:rsid w:val="00986A0B"/>
    <w:rsid w:val="0098745F"/>
    <w:rsid w:val="009875ED"/>
    <w:rsid w:val="00987B00"/>
    <w:rsid w:val="00990593"/>
    <w:rsid w:val="00990EBC"/>
    <w:rsid w:val="00991CA1"/>
    <w:rsid w:val="00991FB9"/>
    <w:rsid w:val="009920DD"/>
    <w:rsid w:val="00992847"/>
    <w:rsid w:val="0099284F"/>
    <w:rsid w:val="00992930"/>
    <w:rsid w:val="00993063"/>
    <w:rsid w:val="00993647"/>
    <w:rsid w:val="009939F3"/>
    <w:rsid w:val="0099459F"/>
    <w:rsid w:val="00994948"/>
    <w:rsid w:val="00994F14"/>
    <w:rsid w:val="00995301"/>
    <w:rsid w:val="0099569E"/>
    <w:rsid w:val="00995D43"/>
    <w:rsid w:val="00995D76"/>
    <w:rsid w:val="00996016"/>
    <w:rsid w:val="00996451"/>
    <w:rsid w:val="0099665C"/>
    <w:rsid w:val="00996775"/>
    <w:rsid w:val="00996C24"/>
    <w:rsid w:val="00997315"/>
    <w:rsid w:val="00997FDA"/>
    <w:rsid w:val="009A0898"/>
    <w:rsid w:val="009A09B6"/>
    <w:rsid w:val="009A0CD6"/>
    <w:rsid w:val="009A1631"/>
    <w:rsid w:val="009A1695"/>
    <w:rsid w:val="009A1AA0"/>
    <w:rsid w:val="009A2225"/>
    <w:rsid w:val="009A2407"/>
    <w:rsid w:val="009A25B0"/>
    <w:rsid w:val="009A2620"/>
    <w:rsid w:val="009A2742"/>
    <w:rsid w:val="009A2AD9"/>
    <w:rsid w:val="009A2BF3"/>
    <w:rsid w:val="009A2D5F"/>
    <w:rsid w:val="009A3302"/>
    <w:rsid w:val="009A3B4B"/>
    <w:rsid w:val="009A3BB5"/>
    <w:rsid w:val="009A3CC7"/>
    <w:rsid w:val="009A3D95"/>
    <w:rsid w:val="009A40FE"/>
    <w:rsid w:val="009A4337"/>
    <w:rsid w:val="009A4768"/>
    <w:rsid w:val="009A58D8"/>
    <w:rsid w:val="009A5F11"/>
    <w:rsid w:val="009A6119"/>
    <w:rsid w:val="009A665B"/>
    <w:rsid w:val="009A6C8E"/>
    <w:rsid w:val="009A6CA3"/>
    <w:rsid w:val="009A6DB2"/>
    <w:rsid w:val="009A6FD6"/>
    <w:rsid w:val="009A7387"/>
    <w:rsid w:val="009A7529"/>
    <w:rsid w:val="009A7977"/>
    <w:rsid w:val="009A7A05"/>
    <w:rsid w:val="009A7AD7"/>
    <w:rsid w:val="009B0A5A"/>
    <w:rsid w:val="009B0EF3"/>
    <w:rsid w:val="009B1766"/>
    <w:rsid w:val="009B1D19"/>
    <w:rsid w:val="009B263D"/>
    <w:rsid w:val="009B3405"/>
    <w:rsid w:val="009B3AFC"/>
    <w:rsid w:val="009B3EE1"/>
    <w:rsid w:val="009B45C4"/>
    <w:rsid w:val="009B49AF"/>
    <w:rsid w:val="009B5FAC"/>
    <w:rsid w:val="009B5FC2"/>
    <w:rsid w:val="009B61FF"/>
    <w:rsid w:val="009B642B"/>
    <w:rsid w:val="009B68E6"/>
    <w:rsid w:val="009B6D73"/>
    <w:rsid w:val="009B7906"/>
    <w:rsid w:val="009B7A37"/>
    <w:rsid w:val="009B7B70"/>
    <w:rsid w:val="009B7CDA"/>
    <w:rsid w:val="009C0A07"/>
    <w:rsid w:val="009C0B09"/>
    <w:rsid w:val="009C155F"/>
    <w:rsid w:val="009C1915"/>
    <w:rsid w:val="009C1962"/>
    <w:rsid w:val="009C1C17"/>
    <w:rsid w:val="009C232B"/>
    <w:rsid w:val="009C23E9"/>
    <w:rsid w:val="009C252D"/>
    <w:rsid w:val="009C2758"/>
    <w:rsid w:val="009C2833"/>
    <w:rsid w:val="009C3288"/>
    <w:rsid w:val="009C359A"/>
    <w:rsid w:val="009C37AA"/>
    <w:rsid w:val="009C3E0C"/>
    <w:rsid w:val="009C40DC"/>
    <w:rsid w:val="009C4564"/>
    <w:rsid w:val="009C4A60"/>
    <w:rsid w:val="009C5160"/>
    <w:rsid w:val="009C5376"/>
    <w:rsid w:val="009C5454"/>
    <w:rsid w:val="009C5B16"/>
    <w:rsid w:val="009C5B27"/>
    <w:rsid w:val="009C6433"/>
    <w:rsid w:val="009C6559"/>
    <w:rsid w:val="009C710A"/>
    <w:rsid w:val="009C772E"/>
    <w:rsid w:val="009D021B"/>
    <w:rsid w:val="009D050B"/>
    <w:rsid w:val="009D0570"/>
    <w:rsid w:val="009D09BE"/>
    <w:rsid w:val="009D0D14"/>
    <w:rsid w:val="009D0DEF"/>
    <w:rsid w:val="009D15D4"/>
    <w:rsid w:val="009D1B6E"/>
    <w:rsid w:val="009D23D1"/>
    <w:rsid w:val="009D2704"/>
    <w:rsid w:val="009D2B7C"/>
    <w:rsid w:val="009D2F7B"/>
    <w:rsid w:val="009D3902"/>
    <w:rsid w:val="009D3AF8"/>
    <w:rsid w:val="009D422A"/>
    <w:rsid w:val="009D4926"/>
    <w:rsid w:val="009D4A70"/>
    <w:rsid w:val="009D4D61"/>
    <w:rsid w:val="009D4FD6"/>
    <w:rsid w:val="009D4FDA"/>
    <w:rsid w:val="009D56F7"/>
    <w:rsid w:val="009D5A7A"/>
    <w:rsid w:val="009D5C38"/>
    <w:rsid w:val="009D6DEC"/>
    <w:rsid w:val="009D71FE"/>
    <w:rsid w:val="009D7809"/>
    <w:rsid w:val="009E0115"/>
    <w:rsid w:val="009E0617"/>
    <w:rsid w:val="009E0817"/>
    <w:rsid w:val="009E0C82"/>
    <w:rsid w:val="009E1260"/>
    <w:rsid w:val="009E16A7"/>
    <w:rsid w:val="009E16F8"/>
    <w:rsid w:val="009E17F3"/>
    <w:rsid w:val="009E1DB1"/>
    <w:rsid w:val="009E1DB5"/>
    <w:rsid w:val="009E20CE"/>
    <w:rsid w:val="009E27B0"/>
    <w:rsid w:val="009E288B"/>
    <w:rsid w:val="009E2C8C"/>
    <w:rsid w:val="009E3705"/>
    <w:rsid w:val="009E3A52"/>
    <w:rsid w:val="009E4092"/>
    <w:rsid w:val="009E422F"/>
    <w:rsid w:val="009E4333"/>
    <w:rsid w:val="009E4585"/>
    <w:rsid w:val="009E45D6"/>
    <w:rsid w:val="009E4E2C"/>
    <w:rsid w:val="009E52D5"/>
    <w:rsid w:val="009E539B"/>
    <w:rsid w:val="009E5B46"/>
    <w:rsid w:val="009E62B7"/>
    <w:rsid w:val="009E6AB5"/>
    <w:rsid w:val="009E6C65"/>
    <w:rsid w:val="009E6EEC"/>
    <w:rsid w:val="009E7134"/>
    <w:rsid w:val="009E7178"/>
    <w:rsid w:val="009E7355"/>
    <w:rsid w:val="009E7462"/>
    <w:rsid w:val="009E752A"/>
    <w:rsid w:val="009E7C71"/>
    <w:rsid w:val="009E7C77"/>
    <w:rsid w:val="009E7FBE"/>
    <w:rsid w:val="009F014F"/>
    <w:rsid w:val="009F0248"/>
    <w:rsid w:val="009F0872"/>
    <w:rsid w:val="009F18F4"/>
    <w:rsid w:val="009F1965"/>
    <w:rsid w:val="009F1A65"/>
    <w:rsid w:val="009F1FB6"/>
    <w:rsid w:val="009F1FC8"/>
    <w:rsid w:val="009F2164"/>
    <w:rsid w:val="009F21B8"/>
    <w:rsid w:val="009F221F"/>
    <w:rsid w:val="009F277F"/>
    <w:rsid w:val="009F2CDA"/>
    <w:rsid w:val="009F39CE"/>
    <w:rsid w:val="009F3ACA"/>
    <w:rsid w:val="009F3F4D"/>
    <w:rsid w:val="009F4341"/>
    <w:rsid w:val="009F43B4"/>
    <w:rsid w:val="009F5051"/>
    <w:rsid w:val="009F514F"/>
    <w:rsid w:val="009F6150"/>
    <w:rsid w:val="009F67EF"/>
    <w:rsid w:val="009F72E6"/>
    <w:rsid w:val="009F750B"/>
    <w:rsid w:val="009F7785"/>
    <w:rsid w:val="009F7EC2"/>
    <w:rsid w:val="00A009C4"/>
    <w:rsid w:val="00A00E88"/>
    <w:rsid w:val="00A00EAD"/>
    <w:rsid w:val="00A020A4"/>
    <w:rsid w:val="00A022E4"/>
    <w:rsid w:val="00A0276E"/>
    <w:rsid w:val="00A0293D"/>
    <w:rsid w:val="00A02D31"/>
    <w:rsid w:val="00A02DEE"/>
    <w:rsid w:val="00A0306A"/>
    <w:rsid w:val="00A030FD"/>
    <w:rsid w:val="00A035AD"/>
    <w:rsid w:val="00A03AB9"/>
    <w:rsid w:val="00A03B79"/>
    <w:rsid w:val="00A03CFC"/>
    <w:rsid w:val="00A03E16"/>
    <w:rsid w:val="00A04020"/>
    <w:rsid w:val="00A043DC"/>
    <w:rsid w:val="00A05039"/>
    <w:rsid w:val="00A053FF"/>
    <w:rsid w:val="00A055E3"/>
    <w:rsid w:val="00A05683"/>
    <w:rsid w:val="00A0638B"/>
    <w:rsid w:val="00A065DB"/>
    <w:rsid w:val="00A06702"/>
    <w:rsid w:val="00A072AA"/>
    <w:rsid w:val="00A07F8B"/>
    <w:rsid w:val="00A10DE8"/>
    <w:rsid w:val="00A11076"/>
    <w:rsid w:val="00A11163"/>
    <w:rsid w:val="00A11283"/>
    <w:rsid w:val="00A11B02"/>
    <w:rsid w:val="00A12267"/>
    <w:rsid w:val="00A12A8C"/>
    <w:rsid w:val="00A13C5C"/>
    <w:rsid w:val="00A14314"/>
    <w:rsid w:val="00A14578"/>
    <w:rsid w:val="00A14B59"/>
    <w:rsid w:val="00A15B9D"/>
    <w:rsid w:val="00A1642E"/>
    <w:rsid w:val="00A165A2"/>
    <w:rsid w:val="00A166BD"/>
    <w:rsid w:val="00A1761E"/>
    <w:rsid w:val="00A17A98"/>
    <w:rsid w:val="00A17DA6"/>
    <w:rsid w:val="00A2025B"/>
    <w:rsid w:val="00A203B3"/>
    <w:rsid w:val="00A20E2C"/>
    <w:rsid w:val="00A20E60"/>
    <w:rsid w:val="00A20E63"/>
    <w:rsid w:val="00A21369"/>
    <w:rsid w:val="00A216DC"/>
    <w:rsid w:val="00A2193D"/>
    <w:rsid w:val="00A22BBA"/>
    <w:rsid w:val="00A23669"/>
    <w:rsid w:val="00A23818"/>
    <w:rsid w:val="00A23979"/>
    <w:rsid w:val="00A24E93"/>
    <w:rsid w:val="00A25006"/>
    <w:rsid w:val="00A2551C"/>
    <w:rsid w:val="00A255CF"/>
    <w:rsid w:val="00A256B1"/>
    <w:rsid w:val="00A258B9"/>
    <w:rsid w:val="00A2591B"/>
    <w:rsid w:val="00A25DA6"/>
    <w:rsid w:val="00A26485"/>
    <w:rsid w:val="00A264D3"/>
    <w:rsid w:val="00A265B6"/>
    <w:rsid w:val="00A2699E"/>
    <w:rsid w:val="00A26BDA"/>
    <w:rsid w:val="00A2711B"/>
    <w:rsid w:val="00A27795"/>
    <w:rsid w:val="00A27B3B"/>
    <w:rsid w:val="00A3021C"/>
    <w:rsid w:val="00A304B1"/>
    <w:rsid w:val="00A30524"/>
    <w:rsid w:val="00A305B5"/>
    <w:rsid w:val="00A3102F"/>
    <w:rsid w:val="00A310A6"/>
    <w:rsid w:val="00A310E4"/>
    <w:rsid w:val="00A31510"/>
    <w:rsid w:val="00A3278A"/>
    <w:rsid w:val="00A3337C"/>
    <w:rsid w:val="00A3344A"/>
    <w:rsid w:val="00A33B16"/>
    <w:rsid w:val="00A33C6E"/>
    <w:rsid w:val="00A33FBA"/>
    <w:rsid w:val="00A340A3"/>
    <w:rsid w:val="00A34DBC"/>
    <w:rsid w:val="00A351DD"/>
    <w:rsid w:val="00A35800"/>
    <w:rsid w:val="00A35CBB"/>
    <w:rsid w:val="00A378BA"/>
    <w:rsid w:val="00A37C25"/>
    <w:rsid w:val="00A37D3D"/>
    <w:rsid w:val="00A4066B"/>
    <w:rsid w:val="00A4076C"/>
    <w:rsid w:val="00A40BED"/>
    <w:rsid w:val="00A411CA"/>
    <w:rsid w:val="00A413D7"/>
    <w:rsid w:val="00A41852"/>
    <w:rsid w:val="00A41A69"/>
    <w:rsid w:val="00A42042"/>
    <w:rsid w:val="00A428DC"/>
    <w:rsid w:val="00A42A6E"/>
    <w:rsid w:val="00A42B27"/>
    <w:rsid w:val="00A42DB5"/>
    <w:rsid w:val="00A436F2"/>
    <w:rsid w:val="00A440F6"/>
    <w:rsid w:val="00A44396"/>
    <w:rsid w:val="00A444E2"/>
    <w:rsid w:val="00A44765"/>
    <w:rsid w:val="00A4534E"/>
    <w:rsid w:val="00A45BF8"/>
    <w:rsid w:val="00A46B47"/>
    <w:rsid w:val="00A4745D"/>
    <w:rsid w:val="00A474EB"/>
    <w:rsid w:val="00A47554"/>
    <w:rsid w:val="00A47769"/>
    <w:rsid w:val="00A47B94"/>
    <w:rsid w:val="00A50193"/>
    <w:rsid w:val="00A514E0"/>
    <w:rsid w:val="00A51690"/>
    <w:rsid w:val="00A5248B"/>
    <w:rsid w:val="00A525CF"/>
    <w:rsid w:val="00A52626"/>
    <w:rsid w:val="00A526AA"/>
    <w:rsid w:val="00A526ED"/>
    <w:rsid w:val="00A52B00"/>
    <w:rsid w:val="00A532A6"/>
    <w:rsid w:val="00A53C1E"/>
    <w:rsid w:val="00A53C2B"/>
    <w:rsid w:val="00A53D00"/>
    <w:rsid w:val="00A542BE"/>
    <w:rsid w:val="00A5464D"/>
    <w:rsid w:val="00A55326"/>
    <w:rsid w:val="00A557ED"/>
    <w:rsid w:val="00A55949"/>
    <w:rsid w:val="00A55D21"/>
    <w:rsid w:val="00A55D58"/>
    <w:rsid w:val="00A55F4D"/>
    <w:rsid w:val="00A561DE"/>
    <w:rsid w:val="00A57000"/>
    <w:rsid w:val="00A570CC"/>
    <w:rsid w:val="00A57624"/>
    <w:rsid w:val="00A579DB"/>
    <w:rsid w:val="00A57A4B"/>
    <w:rsid w:val="00A57CD8"/>
    <w:rsid w:val="00A57F88"/>
    <w:rsid w:val="00A600FE"/>
    <w:rsid w:val="00A602CF"/>
    <w:rsid w:val="00A604D0"/>
    <w:rsid w:val="00A608C5"/>
    <w:rsid w:val="00A60A3E"/>
    <w:rsid w:val="00A61152"/>
    <w:rsid w:val="00A6126B"/>
    <w:rsid w:val="00A62888"/>
    <w:rsid w:val="00A62F60"/>
    <w:rsid w:val="00A63581"/>
    <w:rsid w:val="00A63BF5"/>
    <w:rsid w:val="00A63E1A"/>
    <w:rsid w:val="00A64308"/>
    <w:rsid w:val="00A64605"/>
    <w:rsid w:val="00A646A6"/>
    <w:rsid w:val="00A64E74"/>
    <w:rsid w:val="00A66345"/>
    <w:rsid w:val="00A6746B"/>
    <w:rsid w:val="00A67DD8"/>
    <w:rsid w:val="00A708CD"/>
    <w:rsid w:val="00A70C37"/>
    <w:rsid w:val="00A7155B"/>
    <w:rsid w:val="00A71862"/>
    <w:rsid w:val="00A721AC"/>
    <w:rsid w:val="00A72C78"/>
    <w:rsid w:val="00A731A7"/>
    <w:rsid w:val="00A73B25"/>
    <w:rsid w:val="00A73D10"/>
    <w:rsid w:val="00A74554"/>
    <w:rsid w:val="00A74794"/>
    <w:rsid w:val="00A74798"/>
    <w:rsid w:val="00A747C0"/>
    <w:rsid w:val="00A75115"/>
    <w:rsid w:val="00A75ACA"/>
    <w:rsid w:val="00A75F40"/>
    <w:rsid w:val="00A76626"/>
    <w:rsid w:val="00A771C0"/>
    <w:rsid w:val="00A775B9"/>
    <w:rsid w:val="00A77DEE"/>
    <w:rsid w:val="00A77F73"/>
    <w:rsid w:val="00A80391"/>
    <w:rsid w:val="00A803AD"/>
    <w:rsid w:val="00A8049B"/>
    <w:rsid w:val="00A80D29"/>
    <w:rsid w:val="00A81715"/>
    <w:rsid w:val="00A819D6"/>
    <w:rsid w:val="00A81CC2"/>
    <w:rsid w:val="00A82AA9"/>
    <w:rsid w:val="00A837AB"/>
    <w:rsid w:val="00A83837"/>
    <w:rsid w:val="00A83AAC"/>
    <w:rsid w:val="00A83B78"/>
    <w:rsid w:val="00A85070"/>
    <w:rsid w:val="00A851B2"/>
    <w:rsid w:val="00A8598A"/>
    <w:rsid w:val="00A85E65"/>
    <w:rsid w:val="00A86576"/>
    <w:rsid w:val="00A865B1"/>
    <w:rsid w:val="00A86923"/>
    <w:rsid w:val="00A86EB9"/>
    <w:rsid w:val="00A87A1E"/>
    <w:rsid w:val="00A9010E"/>
    <w:rsid w:val="00A903FE"/>
    <w:rsid w:val="00A90534"/>
    <w:rsid w:val="00A90DDA"/>
    <w:rsid w:val="00A91043"/>
    <w:rsid w:val="00A91946"/>
    <w:rsid w:val="00A91C4E"/>
    <w:rsid w:val="00A91CA5"/>
    <w:rsid w:val="00A91FC5"/>
    <w:rsid w:val="00A925BF"/>
    <w:rsid w:val="00A927FD"/>
    <w:rsid w:val="00A92A8F"/>
    <w:rsid w:val="00A92BFB"/>
    <w:rsid w:val="00A92F17"/>
    <w:rsid w:val="00A92FF7"/>
    <w:rsid w:val="00A93C8D"/>
    <w:rsid w:val="00A9410E"/>
    <w:rsid w:val="00A94247"/>
    <w:rsid w:val="00A94608"/>
    <w:rsid w:val="00A94689"/>
    <w:rsid w:val="00A94D32"/>
    <w:rsid w:val="00A9559E"/>
    <w:rsid w:val="00A9588B"/>
    <w:rsid w:val="00A95BE6"/>
    <w:rsid w:val="00A95F1E"/>
    <w:rsid w:val="00A95FBF"/>
    <w:rsid w:val="00A96489"/>
    <w:rsid w:val="00A96B90"/>
    <w:rsid w:val="00A979CA"/>
    <w:rsid w:val="00A97B2E"/>
    <w:rsid w:val="00A97C6D"/>
    <w:rsid w:val="00AA0030"/>
    <w:rsid w:val="00AA0232"/>
    <w:rsid w:val="00AA04C2"/>
    <w:rsid w:val="00AA0B6B"/>
    <w:rsid w:val="00AA0C50"/>
    <w:rsid w:val="00AA0CB0"/>
    <w:rsid w:val="00AA0CF0"/>
    <w:rsid w:val="00AA1184"/>
    <w:rsid w:val="00AA1F20"/>
    <w:rsid w:val="00AA2661"/>
    <w:rsid w:val="00AA2D41"/>
    <w:rsid w:val="00AA2EBC"/>
    <w:rsid w:val="00AA3358"/>
    <w:rsid w:val="00AA37C7"/>
    <w:rsid w:val="00AA37EC"/>
    <w:rsid w:val="00AA38DC"/>
    <w:rsid w:val="00AA3AB2"/>
    <w:rsid w:val="00AA3BC2"/>
    <w:rsid w:val="00AA442B"/>
    <w:rsid w:val="00AA4C9F"/>
    <w:rsid w:val="00AA4EEB"/>
    <w:rsid w:val="00AA50CA"/>
    <w:rsid w:val="00AA5148"/>
    <w:rsid w:val="00AA55F7"/>
    <w:rsid w:val="00AA5866"/>
    <w:rsid w:val="00AA60F9"/>
    <w:rsid w:val="00AA67BA"/>
    <w:rsid w:val="00AA7209"/>
    <w:rsid w:val="00AA754D"/>
    <w:rsid w:val="00AA76A8"/>
    <w:rsid w:val="00AA778A"/>
    <w:rsid w:val="00AA7CDB"/>
    <w:rsid w:val="00AA7CE1"/>
    <w:rsid w:val="00AB054D"/>
    <w:rsid w:val="00AB06EA"/>
    <w:rsid w:val="00AB08E6"/>
    <w:rsid w:val="00AB0A1A"/>
    <w:rsid w:val="00AB0F3C"/>
    <w:rsid w:val="00AB10EF"/>
    <w:rsid w:val="00AB177F"/>
    <w:rsid w:val="00AB1789"/>
    <w:rsid w:val="00AB1C7C"/>
    <w:rsid w:val="00AB210A"/>
    <w:rsid w:val="00AB2111"/>
    <w:rsid w:val="00AB23E4"/>
    <w:rsid w:val="00AB2519"/>
    <w:rsid w:val="00AB2545"/>
    <w:rsid w:val="00AB287C"/>
    <w:rsid w:val="00AB2CD4"/>
    <w:rsid w:val="00AB3111"/>
    <w:rsid w:val="00AB3381"/>
    <w:rsid w:val="00AB34CF"/>
    <w:rsid w:val="00AB3DA7"/>
    <w:rsid w:val="00AB4A80"/>
    <w:rsid w:val="00AB539F"/>
    <w:rsid w:val="00AB55D9"/>
    <w:rsid w:val="00AB577F"/>
    <w:rsid w:val="00AB6728"/>
    <w:rsid w:val="00AB699F"/>
    <w:rsid w:val="00AB7A28"/>
    <w:rsid w:val="00AB7B73"/>
    <w:rsid w:val="00AC1753"/>
    <w:rsid w:val="00AC18F7"/>
    <w:rsid w:val="00AC1D2B"/>
    <w:rsid w:val="00AC236E"/>
    <w:rsid w:val="00AC2685"/>
    <w:rsid w:val="00AC28A8"/>
    <w:rsid w:val="00AC29C1"/>
    <w:rsid w:val="00AC4A90"/>
    <w:rsid w:val="00AC5276"/>
    <w:rsid w:val="00AC5B7A"/>
    <w:rsid w:val="00AC6C49"/>
    <w:rsid w:val="00AC6E55"/>
    <w:rsid w:val="00AC7BF1"/>
    <w:rsid w:val="00AD0D50"/>
    <w:rsid w:val="00AD1CD2"/>
    <w:rsid w:val="00AD23A4"/>
    <w:rsid w:val="00AD262F"/>
    <w:rsid w:val="00AD2649"/>
    <w:rsid w:val="00AD3848"/>
    <w:rsid w:val="00AD46D5"/>
    <w:rsid w:val="00AD46DA"/>
    <w:rsid w:val="00AD4F11"/>
    <w:rsid w:val="00AD5239"/>
    <w:rsid w:val="00AD5270"/>
    <w:rsid w:val="00AD55AB"/>
    <w:rsid w:val="00AD5A39"/>
    <w:rsid w:val="00AD6009"/>
    <w:rsid w:val="00AD6302"/>
    <w:rsid w:val="00AD6868"/>
    <w:rsid w:val="00AD769F"/>
    <w:rsid w:val="00AD77AF"/>
    <w:rsid w:val="00AD7E43"/>
    <w:rsid w:val="00AD7F22"/>
    <w:rsid w:val="00AE0162"/>
    <w:rsid w:val="00AE022C"/>
    <w:rsid w:val="00AE041E"/>
    <w:rsid w:val="00AE046C"/>
    <w:rsid w:val="00AE05F1"/>
    <w:rsid w:val="00AE0BE3"/>
    <w:rsid w:val="00AE0ECE"/>
    <w:rsid w:val="00AE0FB0"/>
    <w:rsid w:val="00AE11C5"/>
    <w:rsid w:val="00AE1717"/>
    <w:rsid w:val="00AE179A"/>
    <w:rsid w:val="00AE1E03"/>
    <w:rsid w:val="00AE1EFE"/>
    <w:rsid w:val="00AE1F3B"/>
    <w:rsid w:val="00AE1F56"/>
    <w:rsid w:val="00AE23B3"/>
    <w:rsid w:val="00AE2529"/>
    <w:rsid w:val="00AE259F"/>
    <w:rsid w:val="00AE29EF"/>
    <w:rsid w:val="00AE2BC0"/>
    <w:rsid w:val="00AE2FEC"/>
    <w:rsid w:val="00AE3409"/>
    <w:rsid w:val="00AE4E85"/>
    <w:rsid w:val="00AE521A"/>
    <w:rsid w:val="00AE56D2"/>
    <w:rsid w:val="00AE582F"/>
    <w:rsid w:val="00AE5E16"/>
    <w:rsid w:val="00AE67DB"/>
    <w:rsid w:val="00AE75E2"/>
    <w:rsid w:val="00AF0283"/>
    <w:rsid w:val="00AF1E5A"/>
    <w:rsid w:val="00AF1ED7"/>
    <w:rsid w:val="00AF1FE6"/>
    <w:rsid w:val="00AF2952"/>
    <w:rsid w:val="00AF312D"/>
    <w:rsid w:val="00AF32F4"/>
    <w:rsid w:val="00AF3881"/>
    <w:rsid w:val="00AF3BF5"/>
    <w:rsid w:val="00AF3C1E"/>
    <w:rsid w:val="00AF3D3B"/>
    <w:rsid w:val="00AF5478"/>
    <w:rsid w:val="00AF5896"/>
    <w:rsid w:val="00AF5FE6"/>
    <w:rsid w:val="00AF608A"/>
    <w:rsid w:val="00AF6AC7"/>
    <w:rsid w:val="00AF711B"/>
    <w:rsid w:val="00AF75B4"/>
    <w:rsid w:val="00AF77FA"/>
    <w:rsid w:val="00B009B5"/>
    <w:rsid w:val="00B00C09"/>
    <w:rsid w:val="00B00CBC"/>
    <w:rsid w:val="00B00D69"/>
    <w:rsid w:val="00B01455"/>
    <w:rsid w:val="00B01C0C"/>
    <w:rsid w:val="00B0206F"/>
    <w:rsid w:val="00B0220C"/>
    <w:rsid w:val="00B023E3"/>
    <w:rsid w:val="00B02464"/>
    <w:rsid w:val="00B0272F"/>
    <w:rsid w:val="00B027FD"/>
    <w:rsid w:val="00B02990"/>
    <w:rsid w:val="00B032A3"/>
    <w:rsid w:val="00B03DFA"/>
    <w:rsid w:val="00B051AE"/>
    <w:rsid w:val="00B05691"/>
    <w:rsid w:val="00B05698"/>
    <w:rsid w:val="00B06A33"/>
    <w:rsid w:val="00B06C17"/>
    <w:rsid w:val="00B0718A"/>
    <w:rsid w:val="00B10507"/>
    <w:rsid w:val="00B11242"/>
    <w:rsid w:val="00B116D1"/>
    <w:rsid w:val="00B11E7B"/>
    <w:rsid w:val="00B11F1F"/>
    <w:rsid w:val="00B11F20"/>
    <w:rsid w:val="00B12060"/>
    <w:rsid w:val="00B1214D"/>
    <w:rsid w:val="00B12BC4"/>
    <w:rsid w:val="00B131CD"/>
    <w:rsid w:val="00B13439"/>
    <w:rsid w:val="00B134B8"/>
    <w:rsid w:val="00B13ACE"/>
    <w:rsid w:val="00B14411"/>
    <w:rsid w:val="00B150BA"/>
    <w:rsid w:val="00B1511D"/>
    <w:rsid w:val="00B151BB"/>
    <w:rsid w:val="00B157EA"/>
    <w:rsid w:val="00B15DC2"/>
    <w:rsid w:val="00B15EE5"/>
    <w:rsid w:val="00B15FC1"/>
    <w:rsid w:val="00B16124"/>
    <w:rsid w:val="00B1638C"/>
    <w:rsid w:val="00B16EE0"/>
    <w:rsid w:val="00B172CB"/>
    <w:rsid w:val="00B1775A"/>
    <w:rsid w:val="00B17E2C"/>
    <w:rsid w:val="00B2095F"/>
    <w:rsid w:val="00B20D47"/>
    <w:rsid w:val="00B21136"/>
    <w:rsid w:val="00B21399"/>
    <w:rsid w:val="00B21EB0"/>
    <w:rsid w:val="00B22564"/>
    <w:rsid w:val="00B225D4"/>
    <w:rsid w:val="00B2296D"/>
    <w:rsid w:val="00B22AEB"/>
    <w:rsid w:val="00B22E93"/>
    <w:rsid w:val="00B23269"/>
    <w:rsid w:val="00B236DA"/>
    <w:rsid w:val="00B237A0"/>
    <w:rsid w:val="00B2389D"/>
    <w:rsid w:val="00B2424B"/>
    <w:rsid w:val="00B24920"/>
    <w:rsid w:val="00B250F1"/>
    <w:rsid w:val="00B257AC"/>
    <w:rsid w:val="00B25B25"/>
    <w:rsid w:val="00B26D31"/>
    <w:rsid w:val="00B27052"/>
    <w:rsid w:val="00B27630"/>
    <w:rsid w:val="00B27C64"/>
    <w:rsid w:val="00B30499"/>
    <w:rsid w:val="00B308A2"/>
    <w:rsid w:val="00B30AF5"/>
    <w:rsid w:val="00B30BFE"/>
    <w:rsid w:val="00B31E00"/>
    <w:rsid w:val="00B323E7"/>
    <w:rsid w:val="00B325C5"/>
    <w:rsid w:val="00B325CA"/>
    <w:rsid w:val="00B326E8"/>
    <w:rsid w:val="00B32A03"/>
    <w:rsid w:val="00B32F60"/>
    <w:rsid w:val="00B3398E"/>
    <w:rsid w:val="00B33CD0"/>
    <w:rsid w:val="00B33D83"/>
    <w:rsid w:val="00B3483D"/>
    <w:rsid w:val="00B348FB"/>
    <w:rsid w:val="00B34CD8"/>
    <w:rsid w:val="00B353F4"/>
    <w:rsid w:val="00B35731"/>
    <w:rsid w:val="00B3582F"/>
    <w:rsid w:val="00B358D4"/>
    <w:rsid w:val="00B35A5B"/>
    <w:rsid w:val="00B35D76"/>
    <w:rsid w:val="00B35DBE"/>
    <w:rsid w:val="00B362D8"/>
    <w:rsid w:val="00B3658E"/>
    <w:rsid w:val="00B36746"/>
    <w:rsid w:val="00B3699E"/>
    <w:rsid w:val="00B3733C"/>
    <w:rsid w:val="00B37445"/>
    <w:rsid w:val="00B379B3"/>
    <w:rsid w:val="00B4058F"/>
    <w:rsid w:val="00B406D3"/>
    <w:rsid w:val="00B408EA"/>
    <w:rsid w:val="00B40B15"/>
    <w:rsid w:val="00B410C1"/>
    <w:rsid w:val="00B413C3"/>
    <w:rsid w:val="00B41714"/>
    <w:rsid w:val="00B41F9B"/>
    <w:rsid w:val="00B42020"/>
    <w:rsid w:val="00B4211E"/>
    <w:rsid w:val="00B42585"/>
    <w:rsid w:val="00B427C3"/>
    <w:rsid w:val="00B42AA9"/>
    <w:rsid w:val="00B42F15"/>
    <w:rsid w:val="00B4310E"/>
    <w:rsid w:val="00B4326E"/>
    <w:rsid w:val="00B43AAE"/>
    <w:rsid w:val="00B43D97"/>
    <w:rsid w:val="00B4438E"/>
    <w:rsid w:val="00B44663"/>
    <w:rsid w:val="00B4467A"/>
    <w:rsid w:val="00B4472F"/>
    <w:rsid w:val="00B45BE4"/>
    <w:rsid w:val="00B4752C"/>
    <w:rsid w:val="00B47C4A"/>
    <w:rsid w:val="00B50283"/>
    <w:rsid w:val="00B505EA"/>
    <w:rsid w:val="00B50837"/>
    <w:rsid w:val="00B50D0F"/>
    <w:rsid w:val="00B50EC9"/>
    <w:rsid w:val="00B51BD8"/>
    <w:rsid w:val="00B51C7D"/>
    <w:rsid w:val="00B51DCF"/>
    <w:rsid w:val="00B52330"/>
    <w:rsid w:val="00B53052"/>
    <w:rsid w:val="00B53D51"/>
    <w:rsid w:val="00B54832"/>
    <w:rsid w:val="00B54F9E"/>
    <w:rsid w:val="00B5520C"/>
    <w:rsid w:val="00B55426"/>
    <w:rsid w:val="00B55C73"/>
    <w:rsid w:val="00B55DC3"/>
    <w:rsid w:val="00B5682B"/>
    <w:rsid w:val="00B56923"/>
    <w:rsid w:val="00B56940"/>
    <w:rsid w:val="00B56E61"/>
    <w:rsid w:val="00B57F3F"/>
    <w:rsid w:val="00B60013"/>
    <w:rsid w:val="00B60AE9"/>
    <w:rsid w:val="00B614DD"/>
    <w:rsid w:val="00B61537"/>
    <w:rsid w:val="00B62891"/>
    <w:rsid w:val="00B62B4E"/>
    <w:rsid w:val="00B634F5"/>
    <w:rsid w:val="00B63715"/>
    <w:rsid w:val="00B63810"/>
    <w:rsid w:val="00B63CE7"/>
    <w:rsid w:val="00B644A0"/>
    <w:rsid w:val="00B651B4"/>
    <w:rsid w:val="00B65331"/>
    <w:rsid w:val="00B65951"/>
    <w:rsid w:val="00B65BB5"/>
    <w:rsid w:val="00B66331"/>
    <w:rsid w:val="00B66BF1"/>
    <w:rsid w:val="00B66FB2"/>
    <w:rsid w:val="00B67428"/>
    <w:rsid w:val="00B67855"/>
    <w:rsid w:val="00B70E12"/>
    <w:rsid w:val="00B70F47"/>
    <w:rsid w:val="00B712F3"/>
    <w:rsid w:val="00B7139F"/>
    <w:rsid w:val="00B714C5"/>
    <w:rsid w:val="00B71A2C"/>
    <w:rsid w:val="00B731D2"/>
    <w:rsid w:val="00B73428"/>
    <w:rsid w:val="00B73A2A"/>
    <w:rsid w:val="00B740A7"/>
    <w:rsid w:val="00B743E9"/>
    <w:rsid w:val="00B745CA"/>
    <w:rsid w:val="00B746E9"/>
    <w:rsid w:val="00B75520"/>
    <w:rsid w:val="00B75706"/>
    <w:rsid w:val="00B75738"/>
    <w:rsid w:val="00B75DBD"/>
    <w:rsid w:val="00B75E69"/>
    <w:rsid w:val="00B76115"/>
    <w:rsid w:val="00B7619C"/>
    <w:rsid w:val="00B768D9"/>
    <w:rsid w:val="00B76CA8"/>
    <w:rsid w:val="00B76E35"/>
    <w:rsid w:val="00B772EF"/>
    <w:rsid w:val="00B773BA"/>
    <w:rsid w:val="00B779A4"/>
    <w:rsid w:val="00B800E5"/>
    <w:rsid w:val="00B80471"/>
    <w:rsid w:val="00B80601"/>
    <w:rsid w:val="00B81323"/>
    <w:rsid w:val="00B813A9"/>
    <w:rsid w:val="00B81A7C"/>
    <w:rsid w:val="00B82ABC"/>
    <w:rsid w:val="00B8312C"/>
    <w:rsid w:val="00B832B6"/>
    <w:rsid w:val="00B83527"/>
    <w:rsid w:val="00B83EE1"/>
    <w:rsid w:val="00B841F5"/>
    <w:rsid w:val="00B84A92"/>
    <w:rsid w:val="00B84FD1"/>
    <w:rsid w:val="00B853EA"/>
    <w:rsid w:val="00B86006"/>
    <w:rsid w:val="00B8621A"/>
    <w:rsid w:val="00B8631B"/>
    <w:rsid w:val="00B86591"/>
    <w:rsid w:val="00B86977"/>
    <w:rsid w:val="00B87D05"/>
    <w:rsid w:val="00B90B37"/>
    <w:rsid w:val="00B91980"/>
    <w:rsid w:val="00B91E2D"/>
    <w:rsid w:val="00B922A3"/>
    <w:rsid w:val="00B92621"/>
    <w:rsid w:val="00B929AE"/>
    <w:rsid w:val="00B92C23"/>
    <w:rsid w:val="00B93296"/>
    <w:rsid w:val="00B93F26"/>
    <w:rsid w:val="00B9437F"/>
    <w:rsid w:val="00B96A6F"/>
    <w:rsid w:val="00B96B05"/>
    <w:rsid w:val="00B972FB"/>
    <w:rsid w:val="00B97368"/>
    <w:rsid w:val="00B976C9"/>
    <w:rsid w:val="00B97824"/>
    <w:rsid w:val="00B979B0"/>
    <w:rsid w:val="00B979B8"/>
    <w:rsid w:val="00B97C3F"/>
    <w:rsid w:val="00BA057E"/>
    <w:rsid w:val="00BA0712"/>
    <w:rsid w:val="00BA16F0"/>
    <w:rsid w:val="00BA2403"/>
    <w:rsid w:val="00BA2BA6"/>
    <w:rsid w:val="00BA317D"/>
    <w:rsid w:val="00BA32CD"/>
    <w:rsid w:val="00BA36A8"/>
    <w:rsid w:val="00BA36CB"/>
    <w:rsid w:val="00BA3881"/>
    <w:rsid w:val="00BA3E48"/>
    <w:rsid w:val="00BA3E9B"/>
    <w:rsid w:val="00BA401B"/>
    <w:rsid w:val="00BA407A"/>
    <w:rsid w:val="00BA42C1"/>
    <w:rsid w:val="00BA4942"/>
    <w:rsid w:val="00BA4C89"/>
    <w:rsid w:val="00BA5123"/>
    <w:rsid w:val="00BA5155"/>
    <w:rsid w:val="00BA5496"/>
    <w:rsid w:val="00BA5C7C"/>
    <w:rsid w:val="00BA5CCC"/>
    <w:rsid w:val="00BA5D3A"/>
    <w:rsid w:val="00BA6A92"/>
    <w:rsid w:val="00BA6B85"/>
    <w:rsid w:val="00BA7AE1"/>
    <w:rsid w:val="00BA7FAB"/>
    <w:rsid w:val="00BB065F"/>
    <w:rsid w:val="00BB0DF1"/>
    <w:rsid w:val="00BB0E86"/>
    <w:rsid w:val="00BB161B"/>
    <w:rsid w:val="00BB1FB5"/>
    <w:rsid w:val="00BB234C"/>
    <w:rsid w:val="00BB2427"/>
    <w:rsid w:val="00BB2C84"/>
    <w:rsid w:val="00BB2F30"/>
    <w:rsid w:val="00BB31F8"/>
    <w:rsid w:val="00BB36B6"/>
    <w:rsid w:val="00BB389A"/>
    <w:rsid w:val="00BB3ACD"/>
    <w:rsid w:val="00BB3D17"/>
    <w:rsid w:val="00BB4309"/>
    <w:rsid w:val="00BB4456"/>
    <w:rsid w:val="00BB4CDF"/>
    <w:rsid w:val="00BB6343"/>
    <w:rsid w:val="00BB6C66"/>
    <w:rsid w:val="00BB7870"/>
    <w:rsid w:val="00BB790B"/>
    <w:rsid w:val="00BB7F91"/>
    <w:rsid w:val="00BB7FBC"/>
    <w:rsid w:val="00BC079F"/>
    <w:rsid w:val="00BC0E32"/>
    <w:rsid w:val="00BC18D9"/>
    <w:rsid w:val="00BC1C5E"/>
    <w:rsid w:val="00BC1F82"/>
    <w:rsid w:val="00BC210A"/>
    <w:rsid w:val="00BC21FC"/>
    <w:rsid w:val="00BC25D1"/>
    <w:rsid w:val="00BC25FD"/>
    <w:rsid w:val="00BC2F7E"/>
    <w:rsid w:val="00BC3175"/>
    <w:rsid w:val="00BC3A93"/>
    <w:rsid w:val="00BC3FA6"/>
    <w:rsid w:val="00BC4394"/>
    <w:rsid w:val="00BC4712"/>
    <w:rsid w:val="00BC4725"/>
    <w:rsid w:val="00BC51A5"/>
    <w:rsid w:val="00BC5A9E"/>
    <w:rsid w:val="00BC66A8"/>
    <w:rsid w:val="00BC6C6C"/>
    <w:rsid w:val="00BC6C7E"/>
    <w:rsid w:val="00BC6EE7"/>
    <w:rsid w:val="00BD027A"/>
    <w:rsid w:val="00BD07A9"/>
    <w:rsid w:val="00BD1855"/>
    <w:rsid w:val="00BD18C5"/>
    <w:rsid w:val="00BD1971"/>
    <w:rsid w:val="00BD224B"/>
    <w:rsid w:val="00BD2580"/>
    <w:rsid w:val="00BD26DD"/>
    <w:rsid w:val="00BD2917"/>
    <w:rsid w:val="00BD2CAA"/>
    <w:rsid w:val="00BD2CB7"/>
    <w:rsid w:val="00BD3086"/>
    <w:rsid w:val="00BD358C"/>
    <w:rsid w:val="00BD3E8B"/>
    <w:rsid w:val="00BD3F71"/>
    <w:rsid w:val="00BD4267"/>
    <w:rsid w:val="00BD4594"/>
    <w:rsid w:val="00BD485D"/>
    <w:rsid w:val="00BD4EC2"/>
    <w:rsid w:val="00BD4F56"/>
    <w:rsid w:val="00BD5000"/>
    <w:rsid w:val="00BD54BE"/>
    <w:rsid w:val="00BD56C9"/>
    <w:rsid w:val="00BD5824"/>
    <w:rsid w:val="00BD6DE5"/>
    <w:rsid w:val="00BD7043"/>
    <w:rsid w:val="00BD7198"/>
    <w:rsid w:val="00BD71EE"/>
    <w:rsid w:val="00BD7AFC"/>
    <w:rsid w:val="00BD7BA0"/>
    <w:rsid w:val="00BD7F12"/>
    <w:rsid w:val="00BE0BFF"/>
    <w:rsid w:val="00BE1378"/>
    <w:rsid w:val="00BE13D1"/>
    <w:rsid w:val="00BE1BD5"/>
    <w:rsid w:val="00BE2C3F"/>
    <w:rsid w:val="00BE2FC1"/>
    <w:rsid w:val="00BE3674"/>
    <w:rsid w:val="00BE383A"/>
    <w:rsid w:val="00BE40E2"/>
    <w:rsid w:val="00BE57D7"/>
    <w:rsid w:val="00BE5B4F"/>
    <w:rsid w:val="00BE5CE8"/>
    <w:rsid w:val="00BE615A"/>
    <w:rsid w:val="00BE6C02"/>
    <w:rsid w:val="00BE6ECE"/>
    <w:rsid w:val="00BE6ECF"/>
    <w:rsid w:val="00BE7527"/>
    <w:rsid w:val="00BE7C6F"/>
    <w:rsid w:val="00BE7FA6"/>
    <w:rsid w:val="00BF000A"/>
    <w:rsid w:val="00BF0491"/>
    <w:rsid w:val="00BF0B47"/>
    <w:rsid w:val="00BF0B70"/>
    <w:rsid w:val="00BF0D3D"/>
    <w:rsid w:val="00BF0E0A"/>
    <w:rsid w:val="00BF2540"/>
    <w:rsid w:val="00BF2987"/>
    <w:rsid w:val="00BF3627"/>
    <w:rsid w:val="00BF3A26"/>
    <w:rsid w:val="00BF45B8"/>
    <w:rsid w:val="00BF4929"/>
    <w:rsid w:val="00BF4973"/>
    <w:rsid w:val="00BF4A54"/>
    <w:rsid w:val="00BF4B17"/>
    <w:rsid w:val="00BF4B33"/>
    <w:rsid w:val="00BF4F6C"/>
    <w:rsid w:val="00BF5337"/>
    <w:rsid w:val="00BF5358"/>
    <w:rsid w:val="00BF5534"/>
    <w:rsid w:val="00BF617A"/>
    <w:rsid w:val="00BF66A7"/>
    <w:rsid w:val="00BF68CC"/>
    <w:rsid w:val="00BF6A0C"/>
    <w:rsid w:val="00BF6C95"/>
    <w:rsid w:val="00BF7440"/>
    <w:rsid w:val="00BF74B9"/>
    <w:rsid w:val="00BF78AA"/>
    <w:rsid w:val="00BF79B4"/>
    <w:rsid w:val="00C002AB"/>
    <w:rsid w:val="00C004C9"/>
    <w:rsid w:val="00C0139D"/>
    <w:rsid w:val="00C01DD9"/>
    <w:rsid w:val="00C01E27"/>
    <w:rsid w:val="00C01F06"/>
    <w:rsid w:val="00C0261A"/>
    <w:rsid w:val="00C0268E"/>
    <w:rsid w:val="00C033CB"/>
    <w:rsid w:val="00C035AA"/>
    <w:rsid w:val="00C03634"/>
    <w:rsid w:val="00C0390E"/>
    <w:rsid w:val="00C0439A"/>
    <w:rsid w:val="00C046F4"/>
    <w:rsid w:val="00C04A26"/>
    <w:rsid w:val="00C04ABD"/>
    <w:rsid w:val="00C04BEB"/>
    <w:rsid w:val="00C05229"/>
    <w:rsid w:val="00C054FF"/>
    <w:rsid w:val="00C05725"/>
    <w:rsid w:val="00C05823"/>
    <w:rsid w:val="00C0584B"/>
    <w:rsid w:val="00C058FB"/>
    <w:rsid w:val="00C05B4A"/>
    <w:rsid w:val="00C06B48"/>
    <w:rsid w:val="00C073B4"/>
    <w:rsid w:val="00C0747C"/>
    <w:rsid w:val="00C0776D"/>
    <w:rsid w:val="00C07F59"/>
    <w:rsid w:val="00C104B2"/>
    <w:rsid w:val="00C10B2D"/>
    <w:rsid w:val="00C113D6"/>
    <w:rsid w:val="00C11C11"/>
    <w:rsid w:val="00C11F69"/>
    <w:rsid w:val="00C121AE"/>
    <w:rsid w:val="00C1237D"/>
    <w:rsid w:val="00C15104"/>
    <w:rsid w:val="00C15337"/>
    <w:rsid w:val="00C16255"/>
    <w:rsid w:val="00C16268"/>
    <w:rsid w:val="00C16327"/>
    <w:rsid w:val="00C1646D"/>
    <w:rsid w:val="00C1651E"/>
    <w:rsid w:val="00C169BF"/>
    <w:rsid w:val="00C16B6F"/>
    <w:rsid w:val="00C172D0"/>
    <w:rsid w:val="00C17966"/>
    <w:rsid w:val="00C17D66"/>
    <w:rsid w:val="00C2008F"/>
    <w:rsid w:val="00C2018E"/>
    <w:rsid w:val="00C20743"/>
    <w:rsid w:val="00C2080B"/>
    <w:rsid w:val="00C21138"/>
    <w:rsid w:val="00C2149C"/>
    <w:rsid w:val="00C21969"/>
    <w:rsid w:val="00C22039"/>
    <w:rsid w:val="00C2263C"/>
    <w:rsid w:val="00C2333F"/>
    <w:rsid w:val="00C233D3"/>
    <w:rsid w:val="00C238A9"/>
    <w:rsid w:val="00C242E8"/>
    <w:rsid w:val="00C26446"/>
    <w:rsid w:val="00C2702E"/>
    <w:rsid w:val="00C27296"/>
    <w:rsid w:val="00C27888"/>
    <w:rsid w:val="00C2798C"/>
    <w:rsid w:val="00C27BF0"/>
    <w:rsid w:val="00C27D3D"/>
    <w:rsid w:val="00C3005B"/>
    <w:rsid w:val="00C30365"/>
    <w:rsid w:val="00C304EE"/>
    <w:rsid w:val="00C3083A"/>
    <w:rsid w:val="00C30E44"/>
    <w:rsid w:val="00C312E9"/>
    <w:rsid w:val="00C31467"/>
    <w:rsid w:val="00C3194E"/>
    <w:rsid w:val="00C31BB3"/>
    <w:rsid w:val="00C3230C"/>
    <w:rsid w:val="00C323A2"/>
    <w:rsid w:val="00C3247D"/>
    <w:rsid w:val="00C326DB"/>
    <w:rsid w:val="00C333AE"/>
    <w:rsid w:val="00C33676"/>
    <w:rsid w:val="00C33B5B"/>
    <w:rsid w:val="00C33C83"/>
    <w:rsid w:val="00C33FFF"/>
    <w:rsid w:val="00C34197"/>
    <w:rsid w:val="00C3489E"/>
    <w:rsid w:val="00C34DC7"/>
    <w:rsid w:val="00C34DDC"/>
    <w:rsid w:val="00C35041"/>
    <w:rsid w:val="00C35CBD"/>
    <w:rsid w:val="00C36778"/>
    <w:rsid w:val="00C36DA4"/>
    <w:rsid w:val="00C371EA"/>
    <w:rsid w:val="00C375A6"/>
    <w:rsid w:val="00C403DC"/>
    <w:rsid w:val="00C40470"/>
    <w:rsid w:val="00C41369"/>
    <w:rsid w:val="00C415DE"/>
    <w:rsid w:val="00C41F36"/>
    <w:rsid w:val="00C42133"/>
    <w:rsid w:val="00C42452"/>
    <w:rsid w:val="00C4285B"/>
    <w:rsid w:val="00C43061"/>
    <w:rsid w:val="00C43DEB"/>
    <w:rsid w:val="00C43EA0"/>
    <w:rsid w:val="00C44234"/>
    <w:rsid w:val="00C4490B"/>
    <w:rsid w:val="00C44D36"/>
    <w:rsid w:val="00C453BB"/>
    <w:rsid w:val="00C4563D"/>
    <w:rsid w:val="00C45647"/>
    <w:rsid w:val="00C4567E"/>
    <w:rsid w:val="00C45A60"/>
    <w:rsid w:val="00C45C09"/>
    <w:rsid w:val="00C45FCD"/>
    <w:rsid w:val="00C4647B"/>
    <w:rsid w:val="00C46717"/>
    <w:rsid w:val="00C476EE"/>
    <w:rsid w:val="00C47707"/>
    <w:rsid w:val="00C47E66"/>
    <w:rsid w:val="00C50377"/>
    <w:rsid w:val="00C50448"/>
    <w:rsid w:val="00C50604"/>
    <w:rsid w:val="00C50B61"/>
    <w:rsid w:val="00C50B7C"/>
    <w:rsid w:val="00C50D41"/>
    <w:rsid w:val="00C51F05"/>
    <w:rsid w:val="00C520B8"/>
    <w:rsid w:val="00C525B9"/>
    <w:rsid w:val="00C52EB7"/>
    <w:rsid w:val="00C52F79"/>
    <w:rsid w:val="00C5348F"/>
    <w:rsid w:val="00C53E4A"/>
    <w:rsid w:val="00C5408F"/>
    <w:rsid w:val="00C546C2"/>
    <w:rsid w:val="00C54C38"/>
    <w:rsid w:val="00C558FB"/>
    <w:rsid w:val="00C55D10"/>
    <w:rsid w:val="00C55E07"/>
    <w:rsid w:val="00C56027"/>
    <w:rsid w:val="00C560C5"/>
    <w:rsid w:val="00C56232"/>
    <w:rsid w:val="00C565AB"/>
    <w:rsid w:val="00C56AAF"/>
    <w:rsid w:val="00C56B37"/>
    <w:rsid w:val="00C57174"/>
    <w:rsid w:val="00C57235"/>
    <w:rsid w:val="00C575B8"/>
    <w:rsid w:val="00C577E7"/>
    <w:rsid w:val="00C57C35"/>
    <w:rsid w:val="00C57E91"/>
    <w:rsid w:val="00C57EE7"/>
    <w:rsid w:val="00C60415"/>
    <w:rsid w:val="00C61144"/>
    <w:rsid w:val="00C6121D"/>
    <w:rsid w:val="00C61A05"/>
    <w:rsid w:val="00C61E20"/>
    <w:rsid w:val="00C61E45"/>
    <w:rsid w:val="00C620CE"/>
    <w:rsid w:val="00C6221B"/>
    <w:rsid w:val="00C624F1"/>
    <w:rsid w:val="00C62E61"/>
    <w:rsid w:val="00C6366D"/>
    <w:rsid w:val="00C6369D"/>
    <w:rsid w:val="00C6381D"/>
    <w:rsid w:val="00C64726"/>
    <w:rsid w:val="00C64BA3"/>
    <w:rsid w:val="00C64D2F"/>
    <w:rsid w:val="00C650F2"/>
    <w:rsid w:val="00C65405"/>
    <w:rsid w:val="00C6597F"/>
    <w:rsid w:val="00C66CBA"/>
    <w:rsid w:val="00C67388"/>
    <w:rsid w:val="00C673BB"/>
    <w:rsid w:val="00C6756A"/>
    <w:rsid w:val="00C67B0C"/>
    <w:rsid w:val="00C67DB6"/>
    <w:rsid w:val="00C67F6D"/>
    <w:rsid w:val="00C70666"/>
    <w:rsid w:val="00C70694"/>
    <w:rsid w:val="00C70EF0"/>
    <w:rsid w:val="00C7117B"/>
    <w:rsid w:val="00C7152F"/>
    <w:rsid w:val="00C716F8"/>
    <w:rsid w:val="00C71B0B"/>
    <w:rsid w:val="00C72005"/>
    <w:rsid w:val="00C721A3"/>
    <w:rsid w:val="00C735BD"/>
    <w:rsid w:val="00C73625"/>
    <w:rsid w:val="00C73E18"/>
    <w:rsid w:val="00C74ABD"/>
    <w:rsid w:val="00C7587B"/>
    <w:rsid w:val="00C75AD2"/>
    <w:rsid w:val="00C75BE3"/>
    <w:rsid w:val="00C762D2"/>
    <w:rsid w:val="00C7630E"/>
    <w:rsid w:val="00C763AF"/>
    <w:rsid w:val="00C764E2"/>
    <w:rsid w:val="00C764EC"/>
    <w:rsid w:val="00C76BA4"/>
    <w:rsid w:val="00C77427"/>
    <w:rsid w:val="00C7776B"/>
    <w:rsid w:val="00C7789E"/>
    <w:rsid w:val="00C779CD"/>
    <w:rsid w:val="00C77C80"/>
    <w:rsid w:val="00C80293"/>
    <w:rsid w:val="00C80461"/>
    <w:rsid w:val="00C8076B"/>
    <w:rsid w:val="00C813F8"/>
    <w:rsid w:val="00C8187C"/>
    <w:rsid w:val="00C81BE3"/>
    <w:rsid w:val="00C81DEE"/>
    <w:rsid w:val="00C82FC1"/>
    <w:rsid w:val="00C8354C"/>
    <w:rsid w:val="00C83666"/>
    <w:rsid w:val="00C83790"/>
    <w:rsid w:val="00C841F2"/>
    <w:rsid w:val="00C843C6"/>
    <w:rsid w:val="00C84D9F"/>
    <w:rsid w:val="00C8509C"/>
    <w:rsid w:val="00C851A6"/>
    <w:rsid w:val="00C854FA"/>
    <w:rsid w:val="00C85517"/>
    <w:rsid w:val="00C8562D"/>
    <w:rsid w:val="00C85AD7"/>
    <w:rsid w:val="00C85E09"/>
    <w:rsid w:val="00C85EC4"/>
    <w:rsid w:val="00C86840"/>
    <w:rsid w:val="00C86849"/>
    <w:rsid w:val="00C86CA8"/>
    <w:rsid w:val="00C86D98"/>
    <w:rsid w:val="00C8746B"/>
    <w:rsid w:val="00C875B7"/>
    <w:rsid w:val="00C8781B"/>
    <w:rsid w:val="00C8787E"/>
    <w:rsid w:val="00C90CCF"/>
    <w:rsid w:val="00C9115B"/>
    <w:rsid w:val="00C9117E"/>
    <w:rsid w:val="00C911C8"/>
    <w:rsid w:val="00C912B4"/>
    <w:rsid w:val="00C926E9"/>
    <w:rsid w:val="00C92A2B"/>
    <w:rsid w:val="00C9329E"/>
    <w:rsid w:val="00C939F5"/>
    <w:rsid w:val="00C94663"/>
    <w:rsid w:val="00C94878"/>
    <w:rsid w:val="00C953F6"/>
    <w:rsid w:val="00C95876"/>
    <w:rsid w:val="00C95B5C"/>
    <w:rsid w:val="00C95CC8"/>
    <w:rsid w:val="00C96291"/>
    <w:rsid w:val="00C9639C"/>
    <w:rsid w:val="00C969E4"/>
    <w:rsid w:val="00C970D6"/>
    <w:rsid w:val="00C9758A"/>
    <w:rsid w:val="00C9765C"/>
    <w:rsid w:val="00C97AC5"/>
    <w:rsid w:val="00C97B86"/>
    <w:rsid w:val="00C97E56"/>
    <w:rsid w:val="00CA06C8"/>
    <w:rsid w:val="00CA0A43"/>
    <w:rsid w:val="00CA1534"/>
    <w:rsid w:val="00CA1612"/>
    <w:rsid w:val="00CA17B4"/>
    <w:rsid w:val="00CA1D5D"/>
    <w:rsid w:val="00CA1FB9"/>
    <w:rsid w:val="00CA21E3"/>
    <w:rsid w:val="00CA2415"/>
    <w:rsid w:val="00CA2ADF"/>
    <w:rsid w:val="00CA2C82"/>
    <w:rsid w:val="00CA2E07"/>
    <w:rsid w:val="00CA31A5"/>
    <w:rsid w:val="00CA3273"/>
    <w:rsid w:val="00CA400F"/>
    <w:rsid w:val="00CA4591"/>
    <w:rsid w:val="00CA505C"/>
    <w:rsid w:val="00CA5447"/>
    <w:rsid w:val="00CA54B2"/>
    <w:rsid w:val="00CA567F"/>
    <w:rsid w:val="00CA590F"/>
    <w:rsid w:val="00CA6601"/>
    <w:rsid w:val="00CA6DAC"/>
    <w:rsid w:val="00CA706A"/>
    <w:rsid w:val="00CA707D"/>
    <w:rsid w:val="00CA70AB"/>
    <w:rsid w:val="00CA71FA"/>
    <w:rsid w:val="00CA7653"/>
    <w:rsid w:val="00CA7771"/>
    <w:rsid w:val="00CA7E3A"/>
    <w:rsid w:val="00CB020B"/>
    <w:rsid w:val="00CB02D3"/>
    <w:rsid w:val="00CB0304"/>
    <w:rsid w:val="00CB041C"/>
    <w:rsid w:val="00CB0718"/>
    <w:rsid w:val="00CB0EAC"/>
    <w:rsid w:val="00CB0F3B"/>
    <w:rsid w:val="00CB11FB"/>
    <w:rsid w:val="00CB17C7"/>
    <w:rsid w:val="00CB1E0B"/>
    <w:rsid w:val="00CB21BF"/>
    <w:rsid w:val="00CB2780"/>
    <w:rsid w:val="00CB2E73"/>
    <w:rsid w:val="00CB35E4"/>
    <w:rsid w:val="00CB3778"/>
    <w:rsid w:val="00CB3DE0"/>
    <w:rsid w:val="00CB44AC"/>
    <w:rsid w:val="00CB4867"/>
    <w:rsid w:val="00CB486E"/>
    <w:rsid w:val="00CB517E"/>
    <w:rsid w:val="00CB560F"/>
    <w:rsid w:val="00CB5662"/>
    <w:rsid w:val="00CB5989"/>
    <w:rsid w:val="00CB5E77"/>
    <w:rsid w:val="00CB679F"/>
    <w:rsid w:val="00CB6C9C"/>
    <w:rsid w:val="00CB72B2"/>
    <w:rsid w:val="00CB74ED"/>
    <w:rsid w:val="00CB768B"/>
    <w:rsid w:val="00CB7A41"/>
    <w:rsid w:val="00CB7B58"/>
    <w:rsid w:val="00CC010F"/>
    <w:rsid w:val="00CC021E"/>
    <w:rsid w:val="00CC0297"/>
    <w:rsid w:val="00CC0494"/>
    <w:rsid w:val="00CC06A9"/>
    <w:rsid w:val="00CC0734"/>
    <w:rsid w:val="00CC08FE"/>
    <w:rsid w:val="00CC0CEF"/>
    <w:rsid w:val="00CC0D75"/>
    <w:rsid w:val="00CC0DE6"/>
    <w:rsid w:val="00CC0F2E"/>
    <w:rsid w:val="00CC1822"/>
    <w:rsid w:val="00CC1B38"/>
    <w:rsid w:val="00CC1D55"/>
    <w:rsid w:val="00CC256D"/>
    <w:rsid w:val="00CC2A35"/>
    <w:rsid w:val="00CC302A"/>
    <w:rsid w:val="00CC360F"/>
    <w:rsid w:val="00CC3B55"/>
    <w:rsid w:val="00CC4653"/>
    <w:rsid w:val="00CC4655"/>
    <w:rsid w:val="00CC4F36"/>
    <w:rsid w:val="00CC5117"/>
    <w:rsid w:val="00CC5D7C"/>
    <w:rsid w:val="00CC6042"/>
    <w:rsid w:val="00CC6170"/>
    <w:rsid w:val="00CC6301"/>
    <w:rsid w:val="00CC6434"/>
    <w:rsid w:val="00CC66CC"/>
    <w:rsid w:val="00CC6F1B"/>
    <w:rsid w:val="00CC70C5"/>
    <w:rsid w:val="00CC7837"/>
    <w:rsid w:val="00CC7B94"/>
    <w:rsid w:val="00CC7C1E"/>
    <w:rsid w:val="00CC7D96"/>
    <w:rsid w:val="00CD0299"/>
    <w:rsid w:val="00CD0B35"/>
    <w:rsid w:val="00CD1A28"/>
    <w:rsid w:val="00CD1AB9"/>
    <w:rsid w:val="00CD1DA8"/>
    <w:rsid w:val="00CD1DC1"/>
    <w:rsid w:val="00CD247F"/>
    <w:rsid w:val="00CD3226"/>
    <w:rsid w:val="00CD3C28"/>
    <w:rsid w:val="00CD4D37"/>
    <w:rsid w:val="00CD56B0"/>
    <w:rsid w:val="00CD58B5"/>
    <w:rsid w:val="00CD6080"/>
    <w:rsid w:val="00CD6500"/>
    <w:rsid w:val="00CD6B67"/>
    <w:rsid w:val="00CD75A3"/>
    <w:rsid w:val="00CD7D11"/>
    <w:rsid w:val="00CE04B7"/>
    <w:rsid w:val="00CE089C"/>
    <w:rsid w:val="00CE1383"/>
    <w:rsid w:val="00CE19AD"/>
    <w:rsid w:val="00CE1B1C"/>
    <w:rsid w:val="00CE1B8D"/>
    <w:rsid w:val="00CE1EF3"/>
    <w:rsid w:val="00CE24DA"/>
    <w:rsid w:val="00CE2517"/>
    <w:rsid w:val="00CE2A3B"/>
    <w:rsid w:val="00CE2A98"/>
    <w:rsid w:val="00CE2BCD"/>
    <w:rsid w:val="00CE2EA9"/>
    <w:rsid w:val="00CE31C1"/>
    <w:rsid w:val="00CE378C"/>
    <w:rsid w:val="00CE4360"/>
    <w:rsid w:val="00CE482C"/>
    <w:rsid w:val="00CE4E12"/>
    <w:rsid w:val="00CE5683"/>
    <w:rsid w:val="00CE5F12"/>
    <w:rsid w:val="00CE615E"/>
    <w:rsid w:val="00CE678C"/>
    <w:rsid w:val="00CE67BE"/>
    <w:rsid w:val="00CE7383"/>
    <w:rsid w:val="00CE7474"/>
    <w:rsid w:val="00CE7DB3"/>
    <w:rsid w:val="00CE7FE2"/>
    <w:rsid w:val="00CF0492"/>
    <w:rsid w:val="00CF0996"/>
    <w:rsid w:val="00CF1949"/>
    <w:rsid w:val="00CF2502"/>
    <w:rsid w:val="00CF2586"/>
    <w:rsid w:val="00CF3195"/>
    <w:rsid w:val="00CF31DD"/>
    <w:rsid w:val="00CF3400"/>
    <w:rsid w:val="00CF3AC3"/>
    <w:rsid w:val="00CF458F"/>
    <w:rsid w:val="00CF459D"/>
    <w:rsid w:val="00CF4C5F"/>
    <w:rsid w:val="00CF4CF2"/>
    <w:rsid w:val="00CF504D"/>
    <w:rsid w:val="00CF5549"/>
    <w:rsid w:val="00CF59ED"/>
    <w:rsid w:val="00CF679E"/>
    <w:rsid w:val="00CF681B"/>
    <w:rsid w:val="00CF6D7A"/>
    <w:rsid w:val="00CF7306"/>
    <w:rsid w:val="00CF732A"/>
    <w:rsid w:val="00CF7584"/>
    <w:rsid w:val="00CF7734"/>
    <w:rsid w:val="00D00152"/>
    <w:rsid w:val="00D0069C"/>
    <w:rsid w:val="00D01B69"/>
    <w:rsid w:val="00D01C46"/>
    <w:rsid w:val="00D024D6"/>
    <w:rsid w:val="00D028CD"/>
    <w:rsid w:val="00D0303F"/>
    <w:rsid w:val="00D03201"/>
    <w:rsid w:val="00D03438"/>
    <w:rsid w:val="00D037FB"/>
    <w:rsid w:val="00D039BD"/>
    <w:rsid w:val="00D04035"/>
    <w:rsid w:val="00D04176"/>
    <w:rsid w:val="00D05501"/>
    <w:rsid w:val="00D058CC"/>
    <w:rsid w:val="00D06C57"/>
    <w:rsid w:val="00D10058"/>
    <w:rsid w:val="00D10593"/>
    <w:rsid w:val="00D107AC"/>
    <w:rsid w:val="00D10855"/>
    <w:rsid w:val="00D10927"/>
    <w:rsid w:val="00D10A75"/>
    <w:rsid w:val="00D11276"/>
    <w:rsid w:val="00D11FCD"/>
    <w:rsid w:val="00D121F6"/>
    <w:rsid w:val="00D122A7"/>
    <w:rsid w:val="00D125D4"/>
    <w:rsid w:val="00D126D9"/>
    <w:rsid w:val="00D1382B"/>
    <w:rsid w:val="00D13C39"/>
    <w:rsid w:val="00D14111"/>
    <w:rsid w:val="00D154DF"/>
    <w:rsid w:val="00D15839"/>
    <w:rsid w:val="00D15B29"/>
    <w:rsid w:val="00D164E2"/>
    <w:rsid w:val="00D16650"/>
    <w:rsid w:val="00D16A51"/>
    <w:rsid w:val="00D17152"/>
    <w:rsid w:val="00D17F8E"/>
    <w:rsid w:val="00D20101"/>
    <w:rsid w:val="00D21168"/>
    <w:rsid w:val="00D21710"/>
    <w:rsid w:val="00D21825"/>
    <w:rsid w:val="00D22799"/>
    <w:rsid w:val="00D22BF3"/>
    <w:rsid w:val="00D2325E"/>
    <w:rsid w:val="00D23395"/>
    <w:rsid w:val="00D2377C"/>
    <w:rsid w:val="00D2469F"/>
    <w:rsid w:val="00D24757"/>
    <w:rsid w:val="00D24D32"/>
    <w:rsid w:val="00D24EB8"/>
    <w:rsid w:val="00D25181"/>
    <w:rsid w:val="00D25884"/>
    <w:rsid w:val="00D25D1E"/>
    <w:rsid w:val="00D25FB6"/>
    <w:rsid w:val="00D26036"/>
    <w:rsid w:val="00D26354"/>
    <w:rsid w:val="00D2657A"/>
    <w:rsid w:val="00D26F2A"/>
    <w:rsid w:val="00D26FF5"/>
    <w:rsid w:val="00D27864"/>
    <w:rsid w:val="00D27BE3"/>
    <w:rsid w:val="00D304D3"/>
    <w:rsid w:val="00D30BB1"/>
    <w:rsid w:val="00D30D4C"/>
    <w:rsid w:val="00D312D5"/>
    <w:rsid w:val="00D31318"/>
    <w:rsid w:val="00D315EA"/>
    <w:rsid w:val="00D31673"/>
    <w:rsid w:val="00D32634"/>
    <w:rsid w:val="00D32A03"/>
    <w:rsid w:val="00D331A1"/>
    <w:rsid w:val="00D33525"/>
    <w:rsid w:val="00D33869"/>
    <w:rsid w:val="00D33D0B"/>
    <w:rsid w:val="00D34175"/>
    <w:rsid w:val="00D341A4"/>
    <w:rsid w:val="00D344FB"/>
    <w:rsid w:val="00D3474B"/>
    <w:rsid w:val="00D3478C"/>
    <w:rsid w:val="00D34EB3"/>
    <w:rsid w:val="00D35829"/>
    <w:rsid w:val="00D3582C"/>
    <w:rsid w:val="00D35A46"/>
    <w:rsid w:val="00D35D83"/>
    <w:rsid w:val="00D35E92"/>
    <w:rsid w:val="00D3609A"/>
    <w:rsid w:val="00D3628E"/>
    <w:rsid w:val="00D3651F"/>
    <w:rsid w:val="00D3772E"/>
    <w:rsid w:val="00D37BC0"/>
    <w:rsid w:val="00D4020A"/>
    <w:rsid w:val="00D405E4"/>
    <w:rsid w:val="00D406D2"/>
    <w:rsid w:val="00D40FA6"/>
    <w:rsid w:val="00D4109D"/>
    <w:rsid w:val="00D41759"/>
    <w:rsid w:val="00D418A2"/>
    <w:rsid w:val="00D41B9B"/>
    <w:rsid w:val="00D41F53"/>
    <w:rsid w:val="00D4282E"/>
    <w:rsid w:val="00D42BF2"/>
    <w:rsid w:val="00D42FFC"/>
    <w:rsid w:val="00D434C0"/>
    <w:rsid w:val="00D43CFC"/>
    <w:rsid w:val="00D43DC8"/>
    <w:rsid w:val="00D4405F"/>
    <w:rsid w:val="00D44DB5"/>
    <w:rsid w:val="00D44FB3"/>
    <w:rsid w:val="00D451BD"/>
    <w:rsid w:val="00D454FC"/>
    <w:rsid w:val="00D45974"/>
    <w:rsid w:val="00D45C90"/>
    <w:rsid w:val="00D45E44"/>
    <w:rsid w:val="00D4614F"/>
    <w:rsid w:val="00D4619B"/>
    <w:rsid w:val="00D46362"/>
    <w:rsid w:val="00D464A1"/>
    <w:rsid w:val="00D46821"/>
    <w:rsid w:val="00D46B3E"/>
    <w:rsid w:val="00D47198"/>
    <w:rsid w:val="00D4768E"/>
    <w:rsid w:val="00D47EA2"/>
    <w:rsid w:val="00D50064"/>
    <w:rsid w:val="00D51342"/>
    <w:rsid w:val="00D5158C"/>
    <w:rsid w:val="00D51684"/>
    <w:rsid w:val="00D5234C"/>
    <w:rsid w:val="00D52CC8"/>
    <w:rsid w:val="00D52CF9"/>
    <w:rsid w:val="00D53679"/>
    <w:rsid w:val="00D53770"/>
    <w:rsid w:val="00D53DE5"/>
    <w:rsid w:val="00D53E3B"/>
    <w:rsid w:val="00D54017"/>
    <w:rsid w:val="00D541A7"/>
    <w:rsid w:val="00D541B9"/>
    <w:rsid w:val="00D54F76"/>
    <w:rsid w:val="00D551FF"/>
    <w:rsid w:val="00D559DA"/>
    <w:rsid w:val="00D55E35"/>
    <w:rsid w:val="00D55E49"/>
    <w:rsid w:val="00D55E68"/>
    <w:rsid w:val="00D560F7"/>
    <w:rsid w:val="00D562F3"/>
    <w:rsid w:val="00D569CF"/>
    <w:rsid w:val="00D56AE0"/>
    <w:rsid w:val="00D57107"/>
    <w:rsid w:val="00D57241"/>
    <w:rsid w:val="00D5731E"/>
    <w:rsid w:val="00D57642"/>
    <w:rsid w:val="00D57ACD"/>
    <w:rsid w:val="00D57AF5"/>
    <w:rsid w:val="00D57BEC"/>
    <w:rsid w:val="00D60095"/>
    <w:rsid w:val="00D6023E"/>
    <w:rsid w:val="00D604FA"/>
    <w:rsid w:val="00D608B6"/>
    <w:rsid w:val="00D60CEA"/>
    <w:rsid w:val="00D60D5D"/>
    <w:rsid w:val="00D60E48"/>
    <w:rsid w:val="00D614A2"/>
    <w:rsid w:val="00D6175A"/>
    <w:rsid w:val="00D61962"/>
    <w:rsid w:val="00D619BF"/>
    <w:rsid w:val="00D61D94"/>
    <w:rsid w:val="00D61DA7"/>
    <w:rsid w:val="00D61E94"/>
    <w:rsid w:val="00D61F39"/>
    <w:rsid w:val="00D62633"/>
    <w:rsid w:val="00D628B7"/>
    <w:rsid w:val="00D62971"/>
    <w:rsid w:val="00D62B3F"/>
    <w:rsid w:val="00D636C5"/>
    <w:rsid w:val="00D63828"/>
    <w:rsid w:val="00D63B1F"/>
    <w:rsid w:val="00D63C71"/>
    <w:rsid w:val="00D63DED"/>
    <w:rsid w:val="00D63E99"/>
    <w:rsid w:val="00D6520B"/>
    <w:rsid w:val="00D65988"/>
    <w:rsid w:val="00D65A72"/>
    <w:rsid w:val="00D65B5A"/>
    <w:rsid w:val="00D668F4"/>
    <w:rsid w:val="00D67382"/>
    <w:rsid w:val="00D67A29"/>
    <w:rsid w:val="00D701C8"/>
    <w:rsid w:val="00D7057C"/>
    <w:rsid w:val="00D7069E"/>
    <w:rsid w:val="00D70A95"/>
    <w:rsid w:val="00D70B40"/>
    <w:rsid w:val="00D7111E"/>
    <w:rsid w:val="00D713CB"/>
    <w:rsid w:val="00D71B78"/>
    <w:rsid w:val="00D72133"/>
    <w:rsid w:val="00D722AD"/>
    <w:rsid w:val="00D72389"/>
    <w:rsid w:val="00D724CF"/>
    <w:rsid w:val="00D73499"/>
    <w:rsid w:val="00D73DEB"/>
    <w:rsid w:val="00D73FF8"/>
    <w:rsid w:val="00D74306"/>
    <w:rsid w:val="00D74B12"/>
    <w:rsid w:val="00D74D15"/>
    <w:rsid w:val="00D7508C"/>
    <w:rsid w:val="00D75485"/>
    <w:rsid w:val="00D754BE"/>
    <w:rsid w:val="00D7576F"/>
    <w:rsid w:val="00D76319"/>
    <w:rsid w:val="00D7659B"/>
    <w:rsid w:val="00D76B05"/>
    <w:rsid w:val="00D77315"/>
    <w:rsid w:val="00D77D1A"/>
    <w:rsid w:val="00D77FE8"/>
    <w:rsid w:val="00D803A0"/>
    <w:rsid w:val="00D80772"/>
    <w:rsid w:val="00D80B56"/>
    <w:rsid w:val="00D80C83"/>
    <w:rsid w:val="00D80D42"/>
    <w:rsid w:val="00D812AB"/>
    <w:rsid w:val="00D82130"/>
    <w:rsid w:val="00D82172"/>
    <w:rsid w:val="00D826F1"/>
    <w:rsid w:val="00D8315D"/>
    <w:rsid w:val="00D83207"/>
    <w:rsid w:val="00D837BE"/>
    <w:rsid w:val="00D83A1A"/>
    <w:rsid w:val="00D83C2F"/>
    <w:rsid w:val="00D842F6"/>
    <w:rsid w:val="00D8469D"/>
    <w:rsid w:val="00D8491F"/>
    <w:rsid w:val="00D84977"/>
    <w:rsid w:val="00D84B56"/>
    <w:rsid w:val="00D84B7B"/>
    <w:rsid w:val="00D84CB1"/>
    <w:rsid w:val="00D84FB0"/>
    <w:rsid w:val="00D8587F"/>
    <w:rsid w:val="00D858A4"/>
    <w:rsid w:val="00D8594E"/>
    <w:rsid w:val="00D85CDE"/>
    <w:rsid w:val="00D8639D"/>
    <w:rsid w:val="00D868D7"/>
    <w:rsid w:val="00D86F50"/>
    <w:rsid w:val="00D870D5"/>
    <w:rsid w:val="00D87403"/>
    <w:rsid w:val="00D87A46"/>
    <w:rsid w:val="00D87CF0"/>
    <w:rsid w:val="00D90175"/>
    <w:rsid w:val="00D901CA"/>
    <w:rsid w:val="00D9032C"/>
    <w:rsid w:val="00D90781"/>
    <w:rsid w:val="00D90925"/>
    <w:rsid w:val="00D90BF8"/>
    <w:rsid w:val="00D90C62"/>
    <w:rsid w:val="00D91273"/>
    <w:rsid w:val="00D917C2"/>
    <w:rsid w:val="00D91CF4"/>
    <w:rsid w:val="00D91E95"/>
    <w:rsid w:val="00D93686"/>
    <w:rsid w:val="00D94172"/>
    <w:rsid w:val="00D94294"/>
    <w:rsid w:val="00D946F2"/>
    <w:rsid w:val="00D949B2"/>
    <w:rsid w:val="00D94ACC"/>
    <w:rsid w:val="00D953D5"/>
    <w:rsid w:val="00D95A0D"/>
    <w:rsid w:val="00D95A2E"/>
    <w:rsid w:val="00D95E93"/>
    <w:rsid w:val="00D96F1C"/>
    <w:rsid w:val="00DA0129"/>
    <w:rsid w:val="00DA03F1"/>
    <w:rsid w:val="00DA06C1"/>
    <w:rsid w:val="00DA0A11"/>
    <w:rsid w:val="00DA0B2B"/>
    <w:rsid w:val="00DA12DC"/>
    <w:rsid w:val="00DA14D4"/>
    <w:rsid w:val="00DA1DED"/>
    <w:rsid w:val="00DA200E"/>
    <w:rsid w:val="00DA2387"/>
    <w:rsid w:val="00DA246F"/>
    <w:rsid w:val="00DA25F4"/>
    <w:rsid w:val="00DA3219"/>
    <w:rsid w:val="00DA45F1"/>
    <w:rsid w:val="00DA468F"/>
    <w:rsid w:val="00DA49C8"/>
    <w:rsid w:val="00DA4D9D"/>
    <w:rsid w:val="00DA4F7B"/>
    <w:rsid w:val="00DA5ABD"/>
    <w:rsid w:val="00DA5D8B"/>
    <w:rsid w:val="00DA6170"/>
    <w:rsid w:val="00DA633F"/>
    <w:rsid w:val="00DA6456"/>
    <w:rsid w:val="00DA6C06"/>
    <w:rsid w:val="00DA7295"/>
    <w:rsid w:val="00DA7DF4"/>
    <w:rsid w:val="00DB0023"/>
    <w:rsid w:val="00DB0947"/>
    <w:rsid w:val="00DB0BEF"/>
    <w:rsid w:val="00DB0C6E"/>
    <w:rsid w:val="00DB0FC1"/>
    <w:rsid w:val="00DB1114"/>
    <w:rsid w:val="00DB169E"/>
    <w:rsid w:val="00DB1A79"/>
    <w:rsid w:val="00DB21FF"/>
    <w:rsid w:val="00DB28BD"/>
    <w:rsid w:val="00DB35DB"/>
    <w:rsid w:val="00DB3C6C"/>
    <w:rsid w:val="00DB3D02"/>
    <w:rsid w:val="00DB3F96"/>
    <w:rsid w:val="00DB431A"/>
    <w:rsid w:val="00DB4986"/>
    <w:rsid w:val="00DB4B58"/>
    <w:rsid w:val="00DB4D14"/>
    <w:rsid w:val="00DB4D59"/>
    <w:rsid w:val="00DB4DB8"/>
    <w:rsid w:val="00DB4F11"/>
    <w:rsid w:val="00DB5341"/>
    <w:rsid w:val="00DB55AF"/>
    <w:rsid w:val="00DB615E"/>
    <w:rsid w:val="00DB6C65"/>
    <w:rsid w:val="00DB6C6D"/>
    <w:rsid w:val="00DB74FC"/>
    <w:rsid w:val="00DB7747"/>
    <w:rsid w:val="00DB7C61"/>
    <w:rsid w:val="00DB7CDB"/>
    <w:rsid w:val="00DC045D"/>
    <w:rsid w:val="00DC0469"/>
    <w:rsid w:val="00DC0477"/>
    <w:rsid w:val="00DC0670"/>
    <w:rsid w:val="00DC0903"/>
    <w:rsid w:val="00DC0A3D"/>
    <w:rsid w:val="00DC0B97"/>
    <w:rsid w:val="00DC0CB2"/>
    <w:rsid w:val="00DC10C6"/>
    <w:rsid w:val="00DC12F0"/>
    <w:rsid w:val="00DC1B15"/>
    <w:rsid w:val="00DC48F7"/>
    <w:rsid w:val="00DC4CA6"/>
    <w:rsid w:val="00DC52AA"/>
    <w:rsid w:val="00DC557E"/>
    <w:rsid w:val="00DC5CA0"/>
    <w:rsid w:val="00DC5FC5"/>
    <w:rsid w:val="00DC62A8"/>
    <w:rsid w:val="00DC6877"/>
    <w:rsid w:val="00DC6931"/>
    <w:rsid w:val="00DC6F01"/>
    <w:rsid w:val="00DC714E"/>
    <w:rsid w:val="00DC73A3"/>
    <w:rsid w:val="00DC7419"/>
    <w:rsid w:val="00DC74CD"/>
    <w:rsid w:val="00DC7580"/>
    <w:rsid w:val="00DC7733"/>
    <w:rsid w:val="00DD0CB7"/>
    <w:rsid w:val="00DD0E65"/>
    <w:rsid w:val="00DD17A5"/>
    <w:rsid w:val="00DD1D56"/>
    <w:rsid w:val="00DD2390"/>
    <w:rsid w:val="00DD2724"/>
    <w:rsid w:val="00DD3640"/>
    <w:rsid w:val="00DD3FCA"/>
    <w:rsid w:val="00DD44FB"/>
    <w:rsid w:val="00DD4991"/>
    <w:rsid w:val="00DD4ECE"/>
    <w:rsid w:val="00DD5001"/>
    <w:rsid w:val="00DD5387"/>
    <w:rsid w:val="00DD5622"/>
    <w:rsid w:val="00DD5869"/>
    <w:rsid w:val="00DD6536"/>
    <w:rsid w:val="00DD65FD"/>
    <w:rsid w:val="00DD6769"/>
    <w:rsid w:val="00DD6A98"/>
    <w:rsid w:val="00DD6EEA"/>
    <w:rsid w:val="00DD74F4"/>
    <w:rsid w:val="00DD755F"/>
    <w:rsid w:val="00DD75F9"/>
    <w:rsid w:val="00DD77D7"/>
    <w:rsid w:val="00DE03B3"/>
    <w:rsid w:val="00DE0622"/>
    <w:rsid w:val="00DE064B"/>
    <w:rsid w:val="00DE071C"/>
    <w:rsid w:val="00DE20C8"/>
    <w:rsid w:val="00DE2257"/>
    <w:rsid w:val="00DE2A97"/>
    <w:rsid w:val="00DE2ABC"/>
    <w:rsid w:val="00DE2C15"/>
    <w:rsid w:val="00DE34FF"/>
    <w:rsid w:val="00DE3B21"/>
    <w:rsid w:val="00DE3CCE"/>
    <w:rsid w:val="00DE4113"/>
    <w:rsid w:val="00DE48BC"/>
    <w:rsid w:val="00DE523A"/>
    <w:rsid w:val="00DE58A3"/>
    <w:rsid w:val="00DE5E7D"/>
    <w:rsid w:val="00DE5F9F"/>
    <w:rsid w:val="00DE6781"/>
    <w:rsid w:val="00DE6FBD"/>
    <w:rsid w:val="00DE72C6"/>
    <w:rsid w:val="00DE75DD"/>
    <w:rsid w:val="00DF0732"/>
    <w:rsid w:val="00DF0B57"/>
    <w:rsid w:val="00DF0BA6"/>
    <w:rsid w:val="00DF0BFC"/>
    <w:rsid w:val="00DF0D63"/>
    <w:rsid w:val="00DF0FB2"/>
    <w:rsid w:val="00DF16B6"/>
    <w:rsid w:val="00DF28CC"/>
    <w:rsid w:val="00DF2C6C"/>
    <w:rsid w:val="00DF31BA"/>
    <w:rsid w:val="00DF329E"/>
    <w:rsid w:val="00DF3C15"/>
    <w:rsid w:val="00DF3F6B"/>
    <w:rsid w:val="00DF4381"/>
    <w:rsid w:val="00DF4682"/>
    <w:rsid w:val="00DF47A3"/>
    <w:rsid w:val="00DF4B3E"/>
    <w:rsid w:val="00DF4FE5"/>
    <w:rsid w:val="00DF53F6"/>
    <w:rsid w:val="00DF56FF"/>
    <w:rsid w:val="00DF57AD"/>
    <w:rsid w:val="00DF6130"/>
    <w:rsid w:val="00DF67FA"/>
    <w:rsid w:val="00DF6C85"/>
    <w:rsid w:val="00DF71A1"/>
    <w:rsid w:val="00DF72FE"/>
    <w:rsid w:val="00DF73CE"/>
    <w:rsid w:val="00E00CF7"/>
    <w:rsid w:val="00E01AA1"/>
    <w:rsid w:val="00E01DEC"/>
    <w:rsid w:val="00E02306"/>
    <w:rsid w:val="00E02B73"/>
    <w:rsid w:val="00E02FCA"/>
    <w:rsid w:val="00E0352E"/>
    <w:rsid w:val="00E03E05"/>
    <w:rsid w:val="00E03F1C"/>
    <w:rsid w:val="00E0401E"/>
    <w:rsid w:val="00E04354"/>
    <w:rsid w:val="00E04369"/>
    <w:rsid w:val="00E049EA"/>
    <w:rsid w:val="00E04BAE"/>
    <w:rsid w:val="00E05056"/>
    <w:rsid w:val="00E05164"/>
    <w:rsid w:val="00E0577C"/>
    <w:rsid w:val="00E05FDA"/>
    <w:rsid w:val="00E068A7"/>
    <w:rsid w:val="00E06B08"/>
    <w:rsid w:val="00E06D37"/>
    <w:rsid w:val="00E06DD4"/>
    <w:rsid w:val="00E0768E"/>
    <w:rsid w:val="00E076A7"/>
    <w:rsid w:val="00E07837"/>
    <w:rsid w:val="00E07FC4"/>
    <w:rsid w:val="00E100D3"/>
    <w:rsid w:val="00E1050D"/>
    <w:rsid w:val="00E10BB7"/>
    <w:rsid w:val="00E10D47"/>
    <w:rsid w:val="00E10E95"/>
    <w:rsid w:val="00E12BD8"/>
    <w:rsid w:val="00E13277"/>
    <w:rsid w:val="00E13398"/>
    <w:rsid w:val="00E13C91"/>
    <w:rsid w:val="00E144CE"/>
    <w:rsid w:val="00E15538"/>
    <w:rsid w:val="00E15A61"/>
    <w:rsid w:val="00E15AD3"/>
    <w:rsid w:val="00E15BBA"/>
    <w:rsid w:val="00E15FEC"/>
    <w:rsid w:val="00E1634E"/>
    <w:rsid w:val="00E163EA"/>
    <w:rsid w:val="00E16619"/>
    <w:rsid w:val="00E16DE4"/>
    <w:rsid w:val="00E17307"/>
    <w:rsid w:val="00E17310"/>
    <w:rsid w:val="00E17447"/>
    <w:rsid w:val="00E174E9"/>
    <w:rsid w:val="00E179AD"/>
    <w:rsid w:val="00E204F4"/>
    <w:rsid w:val="00E206F3"/>
    <w:rsid w:val="00E20784"/>
    <w:rsid w:val="00E20B1D"/>
    <w:rsid w:val="00E214B5"/>
    <w:rsid w:val="00E226B1"/>
    <w:rsid w:val="00E22ACC"/>
    <w:rsid w:val="00E22E28"/>
    <w:rsid w:val="00E23037"/>
    <w:rsid w:val="00E23B60"/>
    <w:rsid w:val="00E23E63"/>
    <w:rsid w:val="00E242C9"/>
    <w:rsid w:val="00E2430D"/>
    <w:rsid w:val="00E247C0"/>
    <w:rsid w:val="00E24815"/>
    <w:rsid w:val="00E24AA8"/>
    <w:rsid w:val="00E24E99"/>
    <w:rsid w:val="00E2551C"/>
    <w:rsid w:val="00E26119"/>
    <w:rsid w:val="00E2623B"/>
    <w:rsid w:val="00E2685E"/>
    <w:rsid w:val="00E26E78"/>
    <w:rsid w:val="00E279CB"/>
    <w:rsid w:val="00E27CE5"/>
    <w:rsid w:val="00E31754"/>
    <w:rsid w:val="00E32309"/>
    <w:rsid w:val="00E32B14"/>
    <w:rsid w:val="00E32B7E"/>
    <w:rsid w:val="00E32C46"/>
    <w:rsid w:val="00E333E8"/>
    <w:rsid w:val="00E338AA"/>
    <w:rsid w:val="00E34348"/>
    <w:rsid w:val="00E34368"/>
    <w:rsid w:val="00E34439"/>
    <w:rsid w:val="00E34F53"/>
    <w:rsid w:val="00E3565F"/>
    <w:rsid w:val="00E35AF3"/>
    <w:rsid w:val="00E366D0"/>
    <w:rsid w:val="00E3680E"/>
    <w:rsid w:val="00E36D84"/>
    <w:rsid w:val="00E371DD"/>
    <w:rsid w:val="00E37652"/>
    <w:rsid w:val="00E37B13"/>
    <w:rsid w:val="00E37D0C"/>
    <w:rsid w:val="00E40193"/>
    <w:rsid w:val="00E401BE"/>
    <w:rsid w:val="00E40BBB"/>
    <w:rsid w:val="00E40D98"/>
    <w:rsid w:val="00E40E91"/>
    <w:rsid w:val="00E4140A"/>
    <w:rsid w:val="00E417FA"/>
    <w:rsid w:val="00E4189B"/>
    <w:rsid w:val="00E419BC"/>
    <w:rsid w:val="00E41B90"/>
    <w:rsid w:val="00E41C1E"/>
    <w:rsid w:val="00E420FC"/>
    <w:rsid w:val="00E4239A"/>
    <w:rsid w:val="00E425A3"/>
    <w:rsid w:val="00E42699"/>
    <w:rsid w:val="00E431FE"/>
    <w:rsid w:val="00E43436"/>
    <w:rsid w:val="00E43B2F"/>
    <w:rsid w:val="00E43DE7"/>
    <w:rsid w:val="00E4407C"/>
    <w:rsid w:val="00E4421E"/>
    <w:rsid w:val="00E44312"/>
    <w:rsid w:val="00E44393"/>
    <w:rsid w:val="00E445DE"/>
    <w:rsid w:val="00E44E57"/>
    <w:rsid w:val="00E44E5B"/>
    <w:rsid w:val="00E45501"/>
    <w:rsid w:val="00E45700"/>
    <w:rsid w:val="00E4646A"/>
    <w:rsid w:val="00E46AEE"/>
    <w:rsid w:val="00E46AF6"/>
    <w:rsid w:val="00E46B72"/>
    <w:rsid w:val="00E47233"/>
    <w:rsid w:val="00E476D5"/>
    <w:rsid w:val="00E479F3"/>
    <w:rsid w:val="00E47E0B"/>
    <w:rsid w:val="00E47FC3"/>
    <w:rsid w:val="00E50309"/>
    <w:rsid w:val="00E50347"/>
    <w:rsid w:val="00E505CC"/>
    <w:rsid w:val="00E50C2F"/>
    <w:rsid w:val="00E512C6"/>
    <w:rsid w:val="00E5161F"/>
    <w:rsid w:val="00E516D0"/>
    <w:rsid w:val="00E517B7"/>
    <w:rsid w:val="00E51912"/>
    <w:rsid w:val="00E51BBD"/>
    <w:rsid w:val="00E52206"/>
    <w:rsid w:val="00E52343"/>
    <w:rsid w:val="00E52416"/>
    <w:rsid w:val="00E528EB"/>
    <w:rsid w:val="00E52923"/>
    <w:rsid w:val="00E52B0C"/>
    <w:rsid w:val="00E52CA1"/>
    <w:rsid w:val="00E53789"/>
    <w:rsid w:val="00E5459D"/>
    <w:rsid w:val="00E545D2"/>
    <w:rsid w:val="00E5530B"/>
    <w:rsid w:val="00E5576E"/>
    <w:rsid w:val="00E569DE"/>
    <w:rsid w:val="00E56AD8"/>
    <w:rsid w:val="00E56EC1"/>
    <w:rsid w:val="00E56F73"/>
    <w:rsid w:val="00E56FD3"/>
    <w:rsid w:val="00E570E1"/>
    <w:rsid w:val="00E57506"/>
    <w:rsid w:val="00E601D1"/>
    <w:rsid w:val="00E605C2"/>
    <w:rsid w:val="00E60989"/>
    <w:rsid w:val="00E60E7A"/>
    <w:rsid w:val="00E61074"/>
    <w:rsid w:val="00E614A5"/>
    <w:rsid w:val="00E61B75"/>
    <w:rsid w:val="00E61D53"/>
    <w:rsid w:val="00E6215A"/>
    <w:rsid w:val="00E62311"/>
    <w:rsid w:val="00E62532"/>
    <w:rsid w:val="00E62D30"/>
    <w:rsid w:val="00E6356A"/>
    <w:rsid w:val="00E635DE"/>
    <w:rsid w:val="00E63604"/>
    <w:rsid w:val="00E63A38"/>
    <w:rsid w:val="00E64776"/>
    <w:rsid w:val="00E647E6"/>
    <w:rsid w:val="00E64C16"/>
    <w:rsid w:val="00E65FA2"/>
    <w:rsid w:val="00E66B32"/>
    <w:rsid w:val="00E6738C"/>
    <w:rsid w:val="00E678EF"/>
    <w:rsid w:val="00E7050E"/>
    <w:rsid w:val="00E705AD"/>
    <w:rsid w:val="00E707F1"/>
    <w:rsid w:val="00E71B48"/>
    <w:rsid w:val="00E71D51"/>
    <w:rsid w:val="00E728CF"/>
    <w:rsid w:val="00E72C6F"/>
    <w:rsid w:val="00E72CB8"/>
    <w:rsid w:val="00E73B96"/>
    <w:rsid w:val="00E73C35"/>
    <w:rsid w:val="00E748F0"/>
    <w:rsid w:val="00E75246"/>
    <w:rsid w:val="00E754E1"/>
    <w:rsid w:val="00E759EB"/>
    <w:rsid w:val="00E7633F"/>
    <w:rsid w:val="00E764CB"/>
    <w:rsid w:val="00E76679"/>
    <w:rsid w:val="00E76A41"/>
    <w:rsid w:val="00E7742B"/>
    <w:rsid w:val="00E77A56"/>
    <w:rsid w:val="00E77C08"/>
    <w:rsid w:val="00E80947"/>
    <w:rsid w:val="00E81193"/>
    <w:rsid w:val="00E817D0"/>
    <w:rsid w:val="00E81C01"/>
    <w:rsid w:val="00E81C9A"/>
    <w:rsid w:val="00E81D23"/>
    <w:rsid w:val="00E82835"/>
    <w:rsid w:val="00E82983"/>
    <w:rsid w:val="00E829F9"/>
    <w:rsid w:val="00E82AAF"/>
    <w:rsid w:val="00E8383C"/>
    <w:rsid w:val="00E844A0"/>
    <w:rsid w:val="00E845DD"/>
    <w:rsid w:val="00E8558E"/>
    <w:rsid w:val="00E858F4"/>
    <w:rsid w:val="00E85DA2"/>
    <w:rsid w:val="00E86326"/>
    <w:rsid w:val="00E86B51"/>
    <w:rsid w:val="00E86C0E"/>
    <w:rsid w:val="00E8755D"/>
    <w:rsid w:val="00E87B53"/>
    <w:rsid w:val="00E87E8F"/>
    <w:rsid w:val="00E904C6"/>
    <w:rsid w:val="00E9082F"/>
    <w:rsid w:val="00E90B5B"/>
    <w:rsid w:val="00E90CE1"/>
    <w:rsid w:val="00E91093"/>
    <w:rsid w:val="00E91113"/>
    <w:rsid w:val="00E91478"/>
    <w:rsid w:val="00E914B3"/>
    <w:rsid w:val="00E91503"/>
    <w:rsid w:val="00E9165E"/>
    <w:rsid w:val="00E917FE"/>
    <w:rsid w:val="00E91B27"/>
    <w:rsid w:val="00E91CE1"/>
    <w:rsid w:val="00E92265"/>
    <w:rsid w:val="00E9281E"/>
    <w:rsid w:val="00E92928"/>
    <w:rsid w:val="00E92B7E"/>
    <w:rsid w:val="00E931A0"/>
    <w:rsid w:val="00E932C2"/>
    <w:rsid w:val="00E9434A"/>
    <w:rsid w:val="00E94484"/>
    <w:rsid w:val="00E944E9"/>
    <w:rsid w:val="00E949D2"/>
    <w:rsid w:val="00E952C6"/>
    <w:rsid w:val="00E954D1"/>
    <w:rsid w:val="00E957E0"/>
    <w:rsid w:val="00E95C1E"/>
    <w:rsid w:val="00E95E56"/>
    <w:rsid w:val="00E96DEC"/>
    <w:rsid w:val="00E97771"/>
    <w:rsid w:val="00EA01E0"/>
    <w:rsid w:val="00EA04F8"/>
    <w:rsid w:val="00EA0605"/>
    <w:rsid w:val="00EA0898"/>
    <w:rsid w:val="00EA0B40"/>
    <w:rsid w:val="00EA0DAB"/>
    <w:rsid w:val="00EA1294"/>
    <w:rsid w:val="00EA1687"/>
    <w:rsid w:val="00EA171E"/>
    <w:rsid w:val="00EA1788"/>
    <w:rsid w:val="00EA1B38"/>
    <w:rsid w:val="00EA245B"/>
    <w:rsid w:val="00EA2CA7"/>
    <w:rsid w:val="00EA2FAF"/>
    <w:rsid w:val="00EA333A"/>
    <w:rsid w:val="00EA3619"/>
    <w:rsid w:val="00EA3F6E"/>
    <w:rsid w:val="00EA4189"/>
    <w:rsid w:val="00EA4406"/>
    <w:rsid w:val="00EA4675"/>
    <w:rsid w:val="00EA62D7"/>
    <w:rsid w:val="00EA66D3"/>
    <w:rsid w:val="00EA6B97"/>
    <w:rsid w:val="00EA7036"/>
    <w:rsid w:val="00EA7094"/>
    <w:rsid w:val="00EA7250"/>
    <w:rsid w:val="00EA7505"/>
    <w:rsid w:val="00EA7D1C"/>
    <w:rsid w:val="00EB0383"/>
    <w:rsid w:val="00EB05C6"/>
    <w:rsid w:val="00EB0EA3"/>
    <w:rsid w:val="00EB12A6"/>
    <w:rsid w:val="00EB1F8D"/>
    <w:rsid w:val="00EB2155"/>
    <w:rsid w:val="00EB28A2"/>
    <w:rsid w:val="00EB29C4"/>
    <w:rsid w:val="00EB344D"/>
    <w:rsid w:val="00EB4001"/>
    <w:rsid w:val="00EB4166"/>
    <w:rsid w:val="00EB529A"/>
    <w:rsid w:val="00EB54D8"/>
    <w:rsid w:val="00EB5B1F"/>
    <w:rsid w:val="00EB5C28"/>
    <w:rsid w:val="00EB6041"/>
    <w:rsid w:val="00EB6258"/>
    <w:rsid w:val="00EB630E"/>
    <w:rsid w:val="00EB67EA"/>
    <w:rsid w:val="00EB6815"/>
    <w:rsid w:val="00EB6DAC"/>
    <w:rsid w:val="00EB70C0"/>
    <w:rsid w:val="00EB70E0"/>
    <w:rsid w:val="00EB7680"/>
    <w:rsid w:val="00EB782B"/>
    <w:rsid w:val="00EB7E43"/>
    <w:rsid w:val="00EC00D9"/>
    <w:rsid w:val="00EC110D"/>
    <w:rsid w:val="00EC1AE9"/>
    <w:rsid w:val="00EC1B06"/>
    <w:rsid w:val="00EC2354"/>
    <w:rsid w:val="00EC2670"/>
    <w:rsid w:val="00EC2C8B"/>
    <w:rsid w:val="00EC2DE5"/>
    <w:rsid w:val="00EC2F9F"/>
    <w:rsid w:val="00EC3336"/>
    <w:rsid w:val="00EC35E9"/>
    <w:rsid w:val="00EC37ED"/>
    <w:rsid w:val="00EC39EF"/>
    <w:rsid w:val="00EC42E4"/>
    <w:rsid w:val="00EC4576"/>
    <w:rsid w:val="00EC4A04"/>
    <w:rsid w:val="00EC5082"/>
    <w:rsid w:val="00EC5703"/>
    <w:rsid w:val="00EC59D6"/>
    <w:rsid w:val="00EC5A80"/>
    <w:rsid w:val="00EC5C13"/>
    <w:rsid w:val="00EC6D39"/>
    <w:rsid w:val="00EC72D0"/>
    <w:rsid w:val="00EC7452"/>
    <w:rsid w:val="00EC746B"/>
    <w:rsid w:val="00EC763E"/>
    <w:rsid w:val="00EC78E8"/>
    <w:rsid w:val="00ED01D3"/>
    <w:rsid w:val="00ED0A27"/>
    <w:rsid w:val="00ED1B4F"/>
    <w:rsid w:val="00ED1F2E"/>
    <w:rsid w:val="00ED1FAA"/>
    <w:rsid w:val="00ED2FE5"/>
    <w:rsid w:val="00ED32D0"/>
    <w:rsid w:val="00ED32FB"/>
    <w:rsid w:val="00ED3CA1"/>
    <w:rsid w:val="00ED3F51"/>
    <w:rsid w:val="00ED4077"/>
    <w:rsid w:val="00ED418D"/>
    <w:rsid w:val="00ED4C9F"/>
    <w:rsid w:val="00ED5188"/>
    <w:rsid w:val="00ED57B9"/>
    <w:rsid w:val="00ED585D"/>
    <w:rsid w:val="00ED5D0D"/>
    <w:rsid w:val="00ED5D8F"/>
    <w:rsid w:val="00ED6198"/>
    <w:rsid w:val="00ED66F4"/>
    <w:rsid w:val="00ED6A6E"/>
    <w:rsid w:val="00ED6AC6"/>
    <w:rsid w:val="00ED6D7B"/>
    <w:rsid w:val="00ED6E88"/>
    <w:rsid w:val="00ED6F8B"/>
    <w:rsid w:val="00ED7351"/>
    <w:rsid w:val="00ED75C5"/>
    <w:rsid w:val="00ED7BFF"/>
    <w:rsid w:val="00ED7C97"/>
    <w:rsid w:val="00ED7E2E"/>
    <w:rsid w:val="00EE0265"/>
    <w:rsid w:val="00EE1029"/>
    <w:rsid w:val="00EE153F"/>
    <w:rsid w:val="00EE195A"/>
    <w:rsid w:val="00EE23C9"/>
    <w:rsid w:val="00EE2F4E"/>
    <w:rsid w:val="00EE391D"/>
    <w:rsid w:val="00EE4338"/>
    <w:rsid w:val="00EE464E"/>
    <w:rsid w:val="00EE47AA"/>
    <w:rsid w:val="00EE4A68"/>
    <w:rsid w:val="00EE4C3B"/>
    <w:rsid w:val="00EE50D7"/>
    <w:rsid w:val="00EE5E06"/>
    <w:rsid w:val="00EE6487"/>
    <w:rsid w:val="00EE64AD"/>
    <w:rsid w:val="00EE6731"/>
    <w:rsid w:val="00EE6DC9"/>
    <w:rsid w:val="00EE7096"/>
    <w:rsid w:val="00EE72EC"/>
    <w:rsid w:val="00EE7BA4"/>
    <w:rsid w:val="00EE7CBB"/>
    <w:rsid w:val="00EE7E60"/>
    <w:rsid w:val="00EF02AF"/>
    <w:rsid w:val="00EF0484"/>
    <w:rsid w:val="00EF0541"/>
    <w:rsid w:val="00EF08EC"/>
    <w:rsid w:val="00EF19C8"/>
    <w:rsid w:val="00EF1B4B"/>
    <w:rsid w:val="00EF245E"/>
    <w:rsid w:val="00EF252E"/>
    <w:rsid w:val="00EF26E6"/>
    <w:rsid w:val="00EF2874"/>
    <w:rsid w:val="00EF2E4E"/>
    <w:rsid w:val="00EF2F18"/>
    <w:rsid w:val="00EF3678"/>
    <w:rsid w:val="00EF441A"/>
    <w:rsid w:val="00EF4C29"/>
    <w:rsid w:val="00EF4CFD"/>
    <w:rsid w:val="00EF6701"/>
    <w:rsid w:val="00EF675D"/>
    <w:rsid w:val="00EF6C18"/>
    <w:rsid w:val="00EF6CA4"/>
    <w:rsid w:val="00EF6D22"/>
    <w:rsid w:val="00EF702E"/>
    <w:rsid w:val="00EF75B4"/>
    <w:rsid w:val="00EF7967"/>
    <w:rsid w:val="00EF7979"/>
    <w:rsid w:val="00EF7A38"/>
    <w:rsid w:val="00EF7ABB"/>
    <w:rsid w:val="00EF7C82"/>
    <w:rsid w:val="00EF7D8E"/>
    <w:rsid w:val="00F00197"/>
    <w:rsid w:val="00F0030C"/>
    <w:rsid w:val="00F0056D"/>
    <w:rsid w:val="00F00B4E"/>
    <w:rsid w:val="00F00F5A"/>
    <w:rsid w:val="00F013E5"/>
    <w:rsid w:val="00F01A41"/>
    <w:rsid w:val="00F0261B"/>
    <w:rsid w:val="00F029E3"/>
    <w:rsid w:val="00F02A73"/>
    <w:rsid w:val="00F02A7B"/>
    <w:rsid w:val="00F0300B"/>
    <w:rsid w:val="00F03570"/>
    <w:rsid w:val="00F0378F"/>
    <w:rsid w:val="00F03CC9"/>
    <w:rsid w:val="00F04297"/>
    <w:rsid w:val="00F04C58"/>
    <w:rsid w:val="00F050DC"/>
    <w:rsid w:val="00F050E4"/>
    <w:rsid w:val="00F053AA"/>
    <w:rsid w:val="00F05C6C"/>
    <w:rsid w:val="00F061CA"/>
    <w:rsid w:val="00F06810"/>
    <w:rsid w:val="00F0691C"/>
    <w:rsid w:val="00F06947"/>
    <w:rsid w:val="00F06EDC"/>
    <w:rsid w:val="00F0794A"/>
    <w:rsid w:val="00F0798E"/>
    <w:rsid w:val="00F100BB"/>
    <w:rsid w:val="00F10215"/>
    <w:rsid w:val="00F10568"/>
    <w:rsid w:val="00F1101B"/>
    <w:rsid w:val="00F11086"/>
    <w:rsid w:val="00F11843"/>
    <w:rsid w:val="00F1184B"/>
    <w:rsid w:val="00F11F60"/>
    <w:rsid w:val="00F12307"/>
    <w:rsid w:val="00F12494"/>
    <w:rsid w:val="00F12776"/>
    <w:rsid w:val="00F129B0"/>
    <w:rsid w:val="00F12B5B"/>
    <w:rsid w:val="00F12D56"/>
    <w:rsid w:val="00F13969"/>
    <w:rsid w:val="00F13A8A"/>
    <w:rsid w:val="00F14373"/>
    <w:rsid w:val="00F14466"/>
    <w:rsid w:val="00F144FB"/>
    <w:rsid w:val="00F145B3"/>
    <w:rsid w:val="00F1471E"/>
    <w:rsid w:val="00F1495C"/>
    <w:rsid w:val="00F154C9"/>
    <w:rsid w:val="00F154E3"/>
    <w:rsid w:val="00F15B4A"/>
    <w:rsid w:val="00F162BB"/>
    <w:rsid w:val="00F17026"/>
    <w:rsid w:val="00F172DA"/>
    <w:rsid w:val="00F1737B"/>
    <w:rsid w:val="00F173B8"/>
    <w:rsid w:val="00F179E0"/>
    <w:rsid w:val="00F17DE2"/>
    <w:rsid w:val="00F20070"/>
    <w:rsid w:val="00F20375"/>
    <w:rsid w:val="00F20692"/>
    <w:rsid w:val="00F206F5"/>
    <w:rsid w:val="00F20B90"/>
    <w:rsid w:val="00F211B9"/>
    <w:rsid w:val="00F2190A"/>
    <w:rsid w:val="00F21CB9"/>
    <w:rsid w:val="00F22624"/>
    <w:rsid w:val="00F228C0"/>
    <w:rsid w:val="00F22AE1"/>
    <w:rsid w:val="00F22E12"/>
    <w:rsid w:val="00F23122"/>
    <w:rsid w:val="00F233FB"/>
    <w:rsid w:val="00F23747"/>
    <w:rsid w:val="00F23FCC"/>
    <w:rsid w:val="00F24089"/>
    <w:rsid w:val="00F24720"/>
    <w:rsid w:val="00F248E0"/>
    <w:rsid w:val="00F248FD"/>
    <w:rsid w:val="00F24AE7"/>
    <w:rsid w:val="00F252CE"/>
    <w:rsid w:val="00F254FE"/>
    <w:rsid w:val="00F25DDE"/>
    <w:rsid w:val="00F25F9F"/>
    <w:rsid w:val="00F25FA3"/>
    <w:rsid w:val="00F26396"/>
    <w:rsid w:val="00F2662D"/>
    <w:rsid w:val="00F267F6"/>
    <w:rsid w:val="00F26B20"/>
    <w:rsid w:val="00F26DFA"/>
    <w:rsid w:val="00F26E9A"/>
    <w:rsid w:val="00F2710F"/>
    <w:rsid w:val="00F2736B"/>
    <w:rsid w:val="00F275C9"/>
    <w:rsid w:val="00F27987"/>
    <w:rsid w:val="00F27FEF"/>
    <w:rsid w:val="00F302FB"/>
    <w:rsid w:val="00F30A9E"/>
    <w:rsid w:val="00F30E74"/>
    <w:rsid w:val="00F312BC"/>
    <w:rsid w:val="00F31B7D"/>
    <w:rsid w:val="00F31F22"/>
    <w:rsid w:val="00F32AD9"/>
    <w:rsid w:val="00F32D51"/>
    <w:rsid w:val="00F33263"/>
    <w:rsid w:val="00F33C91"/>
    <w:rsid w:val="00F35197"/>
    <w:rsid w:val="00F35468"/>
    <w:rsid w:val="00F3592B"/>
    <w:rsid w:val="00F35CF4"/>
    <w:rsid w:val="00F361DD"/>
    <w:rsid w:val="00F368AF"/>
    <w:rsid w:val="00F3696B"/>
    <w:rsid w:val="00F37C1B"/>
    <w:rsid w:val="00F37FE4"/>
    <w:rsid w:val="00F40316"/>
    <w:rsid w:val="00F406FE"/>
    <w:rsid w:val="00F429C0"/>
    <w:rsid w:val="00F430B6"/>
    <w:rsid w:val="00F43724"/>
    <w:rsid w:val="00F43C47"/>
    <w:rsid w:val="00F43CD9"/>
    <w:rsid w:val="00F43D81"/>
    <w:rsid w:val="00F43E92"/>
    <w:rsid w:val="00F43F94"/>
    <w:rsid w:val="00F4470A"/>
    <w:rsid w:val="00F4489B"/>
    <w:rsid w:val="00F44E0D"/>
    <w:rsid w:val="00F44F6B"/>
    <w:rsid w:val="00F453CB"/>
    <w:rsid w:val="00F45AF5"/>
    <w:rsid w:val="00F45B0F"/>
    <w:rsid w:val="00F46026"/>
    <w:rsid w:val="00F460C2"/>
    <w:rsid w:val="00F461F7"/>
    <w:rsid w:val="00F471BB"/>
    <w:rsid w:val="00F479E8"/>
    <w:rsid w:val="00F479FD"/>
    <w:rsid w:val="00F508B2"/>
    <w:rsid w:val="00F50F03"/>
    <w:rsid w:val="00F50F55"/>
    <w:rsid w:val="00F51DA9"/>
    <w:rsid w:val="00F51F89"/>
    <w:rsid w:val="00F51FAE"/>
    <w:rsid w:val="00F52841"/>
    <w:rsid w:val="00F52B38"/>
    <w:rsid w:val="00F53594"/>
    <w:rsid w:val="00F535A8"/>
    <w:rsid w:val="00F53FE5"/>
    <w:rsid w:val="00F540C4"/>
    <w:rsid w:val="00F5469D"/>
    <w:rsid w:val="00F54C1D"/>
    <w:rsid w:val="00F55351"/>
    <w:rsid w:val="00F561F1"/>
    <w:rsid w:val="00F562BD"/>
    <w:rsid w:val="00F5665A"/>
    <w:rsid w:val="00F56761"/>
    <w:rsid w:val="00F56B35"/>
    <w:rsid w:val="00F57086"/>
    <w:rsid w:val="00F5746E"/>
    <w:rsid w:val="00F57A2C"/>
    <w:rsid w:val="00F57C07"/>
    <w:rsid w:val="00F57F97"/>
    <w:rsid w:val="00F602A4"/>
    <w:rsid w:val="00F60621"/>
    <w:rsid w:val="00F60791"/>
    <w:rsid w:val="00F617EE"/>
    <w:rsid w:val="00F61881"/>
    <w:rsid w:val="00F61CAC"/>
    <w:rsid w:val="00F626BF"/>
    <w:rsid w:val="00F62B01"/>
    <w:rsid w:val="00F63FB6"/>
    <w:rsid w:val="00F64334"/>
    <w:rsid w:val="00F6459B"/>
    <w:rsid w:val="00F64D34"/>
    <w:rsid w:val="00F65973"/>
    <w:rsid w:val="00F65B46"/>
    <w:rsid w:val="00F65F09"/>
    <w:rsid w:val="00F66837"/>
    <w:rsid w:val="00F672AF"/>
    <w:rsid w:val="00F67B83"/>
    <w:rsid w:val="00F707C8"/>
    <w:rsid w:val="00F70836"/>
    <w:rsid w:val="00F7086C"/>
    <w:rsid w:val="00F70C5A"/>
    <w:rsid w:val="00F70F42"/>
    <w:rsid w:val="00F71426"/>
    <w:rsid w:val="00F72070"/>
    <w:rsid w:val="00F7246F"/>
    <w:rsid w:val="00F726A5"/>
    <w:rsid w:val="00F72778"/>
    <w:rsid w:val="00F728AA"/>
    <w:rsid w:val="00F73923"/>
    <w:rsid w:val="00F73937"/>
    <w:rsid w:val="00F73FD1"/>
    <w:rsid w:val="00F74C7F"/>
    <w:rsid w:val="00F74F29"/>
    <w:rsid w:val="00F754F2"/>
    <w:rsid w:val="00F76322"/>
    <w:rsid w:val="00F768CC"/>
    <w:rsid w:val="00F76BA3"/>
    <w:rsid w:val="00F76D9F"/>
    <w:rsid w:val="00F76DA5"/>
    <w:rsid w:val="00F770C4"/>
    <w:rsid w:val="00F80BF2"/>
    <w:rsid w:val="00F81974"/>
    <w:rsid w:val="00F819BF"/>
    <w:rsid w:val="00F81D68"/>
    <w:rsid w:val="00F83105"/>
    <w:rsid w:val="00F8352F"/>
    <w:rsid w:val="00F8359D"/>
    <w:rsid w:val="00F836C2"/>
    <w:rsid w:val="00F83CEB"/>
    <w:rsid w:val="00F84248"/>
    <w:rsid w:val="00F8424E"/>
    <w:rsid w:val="00F8482E"/>
    <w:rsid w:val="00F8526D"/>
    <w:rsid w:val="00F856D1"/>
    <w:rsid w:val="00F85C4F"/>
    <w:rsid w:val="00F85EB7"/>
    <w:rsid w:val="00F868E0"/>
    <w:rsid w:val="00F86ED7"/>
    <w:rsid w:val="00F872CF"/>
    <w:rsid w:val="00F878B5"/>
    <w:rsid w:val="00F87A8C"/>
    <w:rsid w:val="00F87A92"/>
    <w:rsid w:val="00F906E9"/>
    <w:rsid w:val="00F90976"/>
    <w:rsid w:val="00F90C44"/>
    <w:rsid w:val="00F91063"/>
    <w:rsid w:val="00F925B7"/>
    <w:rsid w:val="00F92C90"/>
    <w:rsid w:val="00F930FA"/>
    <w:rsid w:val="00F931BB"/>
    <w:rsid w:val="00F93F77"/>
    <w:rsid w:val="00F94195"/>
    <w:rsid w:val="00F946C2"/>
    <w:rsid w:val="00F94C23"/>
    <w:rsid w:val="00F94CF5"/>
    <w:rsid w:val="00F94FE9"/>
    <w:rsid w:val="00F95676"/>
    <w:rsid w:val="00F95806"/>
    <w:rsid w:val="00F96177"/>
    <w:rsid w:val="00F963D4"/>
    <w:rsid w:val="00F96D8E"/>
    <w:rsid w:val="00F96FB9"/>
    <w:rsid w:val="00F972EE"/>
    <w:rsid w:val="00F97557"/>
    <w:rsid w:val="00F97683"/>
    <w:rsid w:val="00FA0353"/>
    <w:rsid w:val="00FA05CB"/>
    <w:rsid w:val="00FA0852"/>
    <w:rsid w:val="00FA10FE"/>
    <w:rsid w:val="00FA1169"/>
    <w:rsid w:val="00FA1885"/>
    <w:rsid w:val="00FA1A77"/>
    <w:rsid w:val="00FA1DFD"/>
    <w:rsid w:val="00FA2236"/>
    <w:rsid w:val="00FA2723"/>
    <w:rsid w:val="00FA28A3"/>
    <w:rsid w:val="00FA2C49"/>
    <w:rsid w:val="00FA2F74"/>
    <w:rsid w:val="00FA3104"/>
    <w:rsid w:val="00FA3274"/>
    <w:rsid w:val="00FA344C"/>
    <w:rsid w:val="00FA3883"/>
    <w:rsid w:val="00FA3B0E"/>
    <w:rsid w:val="00FA48CB"/>
    <w:rsid w:val="00FA4DF3"/>
    <w:rsid w:val="00FA5358"/>
    <w:rsid w:val="00FA53AC"/>
    <w:rsid w:val="00FA53E7"/>
    <w:rsid w:val="00FA559F"/>
    <w:rsid w:val="00FA59FA"/>
    <w:rsid w:val="00FA5ABE"/>
    <w:rsid w:val="00FA5BC0"/>
    <w:rsid w:val="00FA5C6B"/>
    <w:rsid w:val="00FA5CA8"/>
    <w:rsid w:val="00FA5FA0"/>
    <w:rsid w:val="00FA621A"/>
    <w:rsid w:val="00FA6423"/>
    <w:rsid w:val="00FA64CE"/>
    <w:rsid w:val="00FA6B6D"/>
    <w:rsid w:val="00FA6CC1"/>
    <w:rsid w:val="00FA6EB9"/>
    <w:rsid w:val="00FA7044"/>
    <w:rsid w:val="00FA7089"/>
    <w:rsid w:val="00FA72A8"/>
    <w:rsid w:val="00FB0051"/>
    <w:rsid w:val="00FB0489"/>
    <w:rsid w:val="00FB061D"/>
    <w:rsid w:val="00FB082A"/>
    <w:rsid w:val="00FB0AC0"/>
    <w:rsid w:val="00FB0DE0"/>
    <w:rsid w:val="00FB0E7C"/>
    <w:rsid w:val="00FB1361"/>
    <w:rsid w:val="00FB1AD2"/>
    <w:rsid w:val="00FB1B41"/>
    <w:rsid w:val="00FB1D33"/>
    <w:rsid w:val="00FB1DC7"/>
    <w:rsid w:val="00FB1FEB"/>
    <w:rsid w:val="00FB20EC"/>
    <w:rsid w:val="00FB22B7"/>
    <w:rsid w:val="00FB23F2"/>
    <w:rsid w:val="00FB25F8"/>
    <w:rsid w:val="00FB36DD"/>
    <w:rsid w:val="00FB3B1B"/>
    <w:rsid w:val="00FB454B"/>
    <w:rsid w:val="00FB4C43"/>
    <w:rsid w:val="00FB5562"/>
    <w:rsid w:val="00FB55AC"/>
    <w:rsid w:val="00FB5756"/>
    <w:rsid w:val="00FB5961"/>
    <w:rsid w:val="00FB5977"/>
    <w:rsid w:val="00FB6076"/>
    <w:rsid w:val="00FB69C8"/>
    <w:rsid w:val="00FB6A3B"/>
    <w:rsid w:val="00FB6DEE"/>
    <w:rsid w:val="00FB6F2B"/>
    <w:rsid w:val="00FB7605"/>
    <w:rsid w:val="00FB7CB7"/>
    <w:rsid w:val="00FB7F62"/>
    <w:rsid w:val="00FC0777"/>
    <w:rsid w:val="00FC08DD"/>
    <w:rsid w:val="00FC0AB5"/>
    <w:rsid w:val="00FC0BA4"/>
    <w:rsid w:val="00FC0C0F"/>
    <w:rsid w:val="00FC1553"/>
    <w:rsid w:val="00FC18F3"/>
    <w:rsid w:val="00FC1990"/>
    <w:rsid w:val="00FC1BA3"/>
    <w:rsid w:val="00FC1D24"/>
    <w:rsid w:val="00FC2058"/>
    <w:rsid w:val="00FC281F"/>
    <w:rsid w:val="00FC2C67"/>
    <w:rsid w:val="00FC3090"/>
    <w:rsid w:val="00FC321D"/>
    <w:rsid w:val="00FC3250"/>
    <w:rsid w:val="00FC3C39"/>
    <w:rsid w:val="00FC44B7"/>
    <w:rsid w:val="00FC48F7"/>
    <w:rsid w:val="00FC49C8"/>
    <w:rsid w:val="00FC4E4D"/>
    <w:rsid w:val="00FC509E"/>
    <w:rsid w:val="00FC517C"/>
    <w:rsid w:val="00FC5B62"/>
    <w:rsid w:val="00FC602F"/>
    <w:rsid w:val="00FC6090"/>
    <w:rsid w:val="00FC6296"/>
    <w:rsid w:val="00FC656D"/>
    <w:rsid w:val="00FC773B"/>
    <w:rsid w:val="00FC7B2F"/>
    <w:rsid w:val="00FD04A4"/>
    <w:rsid w:val="00FD0872"/>
    <w:rsid w:val="00FD0B4B"/>
    <w:rsid w:val="00FD0DEE"/>
    <w:rsid w:val="00FD0ED5"/>
    <w:rsid w:val="00FD1032"/>
    <w:rsid w:val="00FD105A"/>
    <w:rsid w:val="00FD1185"/>
    <w:rsid w:val="00FD1535"/>
    <w:rsid w:val="00FD16E5"/>
    <w:rsid w:val="00FD1A74"/>
    <w:rsid w:val="00FD1B80"/>
    <w:rsid w:val="00FD2241"/>
    <w:rsid w:val="00FD3576"/>
    <w:rsid w:val="00FD3604"/>
    <w:rsid w:val="00FD3A1A"/>
    <w:rsid w:val="00FD3A7D"/>
    <w:rsid w:val="00FD450B"/>
    <w:rsid w:val="00FD5B4E"/>
    <w:rsid w:val="00FD64F2"/>
    <w:rsid w:val="00FD69F3"/>
    <w:rsid w:val="00FD6F2D"/>
    <w:rsid w:val="00FD726F"/>
    <w:rsid w:val="00FD7458"/>
    <w:rsid w:val="00FD750D"/>
    <w:rsid w:val="00FD7A3E"/>
    <w:rsid w:val="00FD7C3F"/>
    <w:rsid w:val="00FE009B"/>
    <w:rsid w:val="00FE016B"/>
    <w:rsid w:val="00FE03A7"/>
    <w:rsid w:val="00FE095C"/>
    <w:rsid w:val="00FE0A48"/>
    <w:rsid w:val="00FE0A66"/>
    <w:rsid w:val="00FE12FE"/>
    <w:rsid w:val="00FE1566"/>
    <w:rsid w:val="00FE179C"/>
    <w:rsid w:val="00FE18E5"/>
    <w:rsid w:val="00FE1B97"/>
    <w:rsid w:val="00FE1E1A"/>
    <w:rsid w:val="00FE1EA9"/>
    <w:rsid w:val="00FE1FD2"/>
    <w:rsid w:val="00FE2201"/>
    <w:rsid w:val="00FE2221"/>
    <w:rsid w:val="00FE22B0"/>
    <w:rsid w:val="00FE23F9"/>
    <w:rsid w:val="00FE28F1"/>
    <w:rsid w:val="00FE3278"/>
    <w:rsid w:val="00FE343C"/>
    <w:rsid w:val="00FE3471"/>
    <w:rsid w:val="00FE4009"/>
    <w:rsid w:val="00FE488E"/>
    <w:rsid w:val="00FE4C1F"/>
    <w:rsid w:val="00FE519A"/>
    <w:rsid w:val="00FE53B9"/>
    <w:rsid w:val="00FE5D2A"/>
    <w:rsid w:val="00FE602D"/>
    <w:rsid w:val="00FE6277"/>
    <w:rsid w:val="00FE68ED"/>
    <w:rsid w:val="00FE6CED"/>
    <w:rsid w:val="00FE7785"/>
    <w:rsid w:val="00FE7ABF"/>
    <w:rsid w:val="00FE7C0E"/>
    <w:rsid w:val="00FF004A"/>
    <w:rsid w:val="00FF1019"/>
    <w:rsid w:val="00FF1968"/>
    <w:rsid w:val="00FF1E74"/>
    <w:rsid w:val="00FF1F12"/>
    <w:rsid w:val="00FF24A0"/>
    <w:rsid w:val="00FF33EC"/>
    <w:rsid w:val="00FF3403"/>
    <w:rsid w:val="00FF3839"/>
    <w:rsid w:val="00FF46CF"/>
    <w:rsid w:val="00FF495F"/>
    <w:rsid w:val="00FF4BA2"/>
    <w:rsid w:val="00FF6395"/>
    <w:rsid w:val="00FF64BF"/>
    <w:rsid w:val="00FF6911"/>
    <w:rsid w:val="00FF7498"/>
    <w:rsid w:val="00FF7910"/>
    <w:rsid w:val="00FF7AF5"/>
    <w:rsid w:val="00FF7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F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6" w:qFormat="1"/>
    <w:lsdException w:name="annotation reference" w:uiPriority="0"/>
    <w:lsdException w:name="endnote text" w:uiPriority="0"/>
    <w:lsdException w:name="Title" w:semiHidden="0" w:uiPriority="7"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45"/>
    <w:pPr>
      <w:spacing w:after="0" w:line="240" w:lineRule="auto"/>
      <w:jc w:val="both"/>
    </w:pPr>
    <w:rPr>
      <w:rFonts w:ascii="Times New Roman" w:eastAsia="Calibri" w:hAnsi="Times New Roman" w:cs="Arial"/>
      <w:sz w:val="24"/>
      <w:szCs w:val="24"/>
      <w:lang w:val="en-GB"/>
    </w:rPr>
  </w:style>
  <w:style w:type="paragraph" w:styleId="Heading1">
    <w:name w:val="heading 1"/>
    <w:next w:val="Normal"/>
    <w:link w:val="Heading1Char"/>
    <w:autoRedefine/>
    <w:uiPriority w:val="3"/>
    <w:qFormat/>
    <w:rsid w:val="00F972EE"/>
    <w:pPr>
      <w:keepNext/>
      <w:keepLines/>
      <w:spacing w:after="120" w:line="240" w:lineRule="auto"/>
      <w:ind w:left="567" w:hanging="567"/>
      <w:outlineLvl w:val="0"/>
    </w:pPr>
    <w:rPr>
      <w:rFonts w:ascii="Times New Roman" w:eastAsia="Calibri" w:hAnsi="Times New Roman" w:cs="Times New Roman"/>
      <w:b/>
      <w:sz w:val="24"/>
      <w:szCs w:val="24"/>
      <w:lang w:val="en-GB"/>
    </w:rPr>
  </w:style>
  <w:style w:type="paragraph" w:styleId="Heading2">
    <w:name w:val="heading 2"/>
    <w:basedOn w:val="Heading1"/>
    <w:next w:val="Normal"/>
    <w:link w:val="Heading2Char"/>
    <w:autoRedefine/>
    <w:uiPriority w:val="3"/>
    <w:unhideWhenUsed/>
    <w:qFormat/>
    <w:rsid w:val="00F972EE"/>
    <w:pPr>
      <w:outlineLvl w:val="1"/>
    </w:pPr>
  </w:style>
  <w:style w:type="paragraph" w:styleId="Heading3">
    <w:name w:val="heading 3"/>
    <w:basedOn w:val="Heading2"/>
    <w:next w:val="Normal"/>
    <w:link w:val="Heading3Char"/>
    <w:uiPriority w:val="3"/>
    <w:unhideWhenUsed/>
    <w:qFormat/>
    <w:rsid w:val="00F972EE"/>
    <w:pPr>
      <w:outlineLvl w:val="2"/>
    </w:pPr>
  </w:style>
  <w:style w:type="paragraph" w:styleId="Heading4">
    <w:name w:val="heading 4"/>
    <w:basedOn w:val="Heading3"/>
    <w:next w:val="Normal"/>
    <w:link w:val="Heading4Char"/>
    <w:uiPriority w:val="3"/>
    <w:unhideWhenUsed/>
    <w:qFormat/>
    <w:rsid w:val="00F972EE"/>
    <w:pPr>
      <w:outlineLvl w:val="3"/>
    </w:pPr>
    <w:rPr>
      <w:u w:val="single"/>
    </w:rPr>
  </w:style>
  <w:style w:type="paragraph" w:styleId="Heading5">
    <w:name w:val="heading 5"/>
    <w:basedOn w:val="Heading4"/>
    <w:next w:val="Normal"/>
    <w:link w:val="Heading5Char"/>
    <w:uiPriority w:val="9"/>
    <w:semiHidden/>
    <w:rsid w:val="00F972EE"/>
    <w:pPr>
      <w:outlineLvl w:val="4"/>
    </w:pPr>
    <w:rPr>
      <w:rFonts w:eastAsia="Times New Roman"/>
      <w:b w:val="0"/>
      <w:bCs/>
      <w:iCs/>
      <w:szCs w:val="26"/>
      <w:u w:val="none"/>
    </w:rPr>
  </w:style>
  <w:style w:type="paragraph" w:styleId="Heading6">
    <w:name w:val="heading 6"/>
    <w:basedOn w:val="Normal"/>
    <w:next w:val="Normal"/>
    <w:link w:val="Heading6Char"/>
    <w:uiPriority w:val="9"/>
    <w:semiHidden/>
    <w:unhideWhenUsed/>
    <w:qFormat/>
    <w:rsid w:val="009357BA"/>
    <w:pPr>
      <w:keepNext/>
      <w:keepLines/>
      <w:spacing w:before="40"/>
      <w:outlineLvl w:val="5"/>
    </w:pPr>
  </w:style>
  <w:style w:type="paragraph" w:styleId="Heading7">
    <w:name w:val="heading 7"/>
    <w:basedOn w:val="Normal"/>
    <w:next w:val="Normal"/>
    <w:link w:val="Heading7Char"/>
    <w:uiPriority w:val="9"/>
    <w:semiHidden/>
    <w:unhideWhenUsed/>
    <w:qFormat/>
    <w:rsid w:val="009357BA"/>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357BA"/>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9357B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F972EE"/>
    <w:rPr>
      <w:sz w:val="16"/>
      <w:szCs w:val="16"/>
    </w:rPr>
  </w:style>
  <w:style w:type="paragraph" w:styleId="CommentText">
    <w:name w:val="annotation text"/>
    <w:basedOn w:val="Normal"/>
    <w:link w:val="CommentTextChar"/>
    <w:uiPriority w:val="99"/>
    <w:unhideWhenUsed/>
    <w:rsid w:val="00F972EE"/>
    <w:rPr>
      <w:sz w:val="20"/>
      <w:szCs w:val="20"/>
    </w:rPr>
  </w:style>
  <w:style w:type="character" w:customStyle="1" w:styleId="CommentTextChar">
    <w:name w:val="Comment Text Char"/>
    <w:link w:val="CommentText"/>
    <w:uiPriority w:val="99"/>
    <w:rsid w:val="00F972EE"/>
    <w:rPr>
      <w:rFonts w:ascii="Times New Roman" w:eastAsia="Calibri" w:hAnsi="Times New Roman" w:cs="Arial"/>
      <w:sz w:val="20"/>
      <w:szCs w:val="20"/>
      <w:lang w:val="en-GB"/>
    </w:rPr>
  </w:style>
  <w:style w:type="paragraph" w:styleId="CommentSubject">
    <w:name w:val="annotation subject"/>
    <w:basedOn w:val="CommentText"/>
    <w:next w:val="CommentText"/>
    <w:link w:val="CommentSubjectChar"/>
    <w:uiPriority w:val="99"/>
    <w:semiHidden/>
    <w:unhideWhenUsed/>
    <w:rsid w:val="00F972EE"/>
    <w:rPr>
      <w:b/>
      <w:bCs/>
    </w:rPr>
  </w:style>
  <w:style w:type="character" w:customStyle="1" w:styleId="CommentSubjectChar">
    <w:name w:val="Comment Subject Char"/>
    <w:link w:val="CommentSubject"/>
    <w:uiPriority w:val="99"/>
    <w:semiHidden/>
    <w:rsid w:val="00F972EE"/>
    <w:rPr>
      <w:rFonts w:ascii="Times New Roman" w:eastAsia="Calibri" w:hAnsi="Times New Roman" w:cs="Arial"/>
      <w:b/>
      <w:bCs/>
      <w:sz w:val="20"/>
      <w:szCs w:val="20"/>
      <w:lang w:val="en-GB"/>
    </w:rPr>
  </w:style>
  <w:style w:type="paragraph" w:styleId="Title">
    <w:name w:val="Title"/>
    <w:basedOn w:val="Normal"/>
    <w:next w:val="Normal"/>
    <w:link w:val="TitleChar"/>
    <w:uiPriority w:val="7"/>
    <w:qFormat/>
    <w:rsid w:val="00F972EE"/>
    <w:pPr>
      <w:spacing w:after="240"/>
      <w:jc w:val="center"/>
      <w:outlineLvl w:val="0"/>
    </w:pPr>
    <w:rPr>
      <w:rFonts w:eastAsia="Times New Roman" w:cs="Times New Roman"/>
      <w:b/>
      <w:bCs/>
      <w:sz w:val="36"/>
      <w:szCs w:val="32"/>
    </w:rPr>
  </w:style>
  <w:style w:type="character" w:customStyle="1" w:styleId="TitleChar">
    <w:name w:val="Title Char"/>
    <w:link w:val="Title"/>
    <w:uiPriority w:val="7"/>
    <w:rsid w:val="00F972EE"/>
    <w:rPr>
      <w:rFonts w:ascii="Times New Roman" w:eastAsia="Times New Roman" w:hAnsi="Times New Roman" w:cs="Times New Roman"/>
      <w:b/>
      <w:bCs/>
      <w:sz w:val="36"/>
      <w:szCs w:val="32"/>
      <w:lang w:val="en-GB"/>
    </w:rPr>
  </w:style>
  <w:style w:type="character" w:customStyle="1" w:styleId="Heading1Char">
    <w:name w:val="Heading 1 Char"/>
    <w:link w:val="Heading1"/>
    <w:uiPriority w:val="3"/>
    <w:rsid w:val="00F972EE"/>
    <w:rPr>
      <w:rFonts w:ascii="Times New Roman" w:eastAsia="Calibri" w:hAnsi="Times New Roman" w:cs="Times New Roman"/>
      <w:b/>
      <w:sz w:val="24"/>
      <w:szCs w:val="24"/>
      <w:lang w:val="en-GB"/>
    </w:rPr>
  </w:style>
  <w:style w:type="character" w:customStyle="1" w:styleId="Heading2Char">
    <w:name w:val="Heading 2 Char"/>
    <w:link w:val="Heading2"/>
    <w:uiPriority w:val="3"/>
    <w:rsid w:val="00F972EE"/>
    <w:rPr>
      <w:rFonts w:ascii="Times New Roman" w:eastAsia="Calibri" w:hAnsi="Times New Roman" w:cs="Times New Roman"/>
      <w:b/>
      <w:sz w:val="24"/>
      <w:szCs w:val="24"/>
      <w:lang w:val="en-GB"/>
    </w:rPr>
  </w:style>
  <w:style w:type="character" w:customStyle="1" w:styleId="Heading3Char">
    <w:name w:val="Heading 3 Char"/>
    <w:link w:val="Heading3"/>
    <w:uiPriority w:val="3"/>
    <w:rsid w:val="00F972EE"/>
    <w:rPr>
      <w:rFonts w:ascii="Times New Roman" w:eastAsia="Calibri" w:hAnsi="Times New Roman" w:cs="Times New Roman"/>
      <w:b/>
      <w:sz w:val="24"/>
      <w:szCs w:val="24"/>
      <w:lang w:val="en-GB"/>
    </w:rPr>
  </w:style>
  <w:style w:type="character" w:customStyle="1" w:styleId="Heading4Char">
    <w:name w:val="Heading 4 Char"/>
    <w:link w:val="Heading4"/>
    <w:uiPriority w:val="3"/>
    <w:rsid w:val="00F972EE"/>
    <w:rPr>
      <w:rFonts w:ascii="Times New Roman" w:eastAsia="Calibri" w:hAnsi="Times New Roman" w:cs="Times New Roman"/>
      <w:b/>
      <w:sz w:val="24"/>
      <w:szCs w:val="24"/>
      <w:u w:val="single"/>
      <w:lang w:val="en-GB"/>
    </w:rPr>
  </w:style>
  <w:style w:type="paragraph" w:styleId="NoSpacing">
    <w:name w:val="No Spacing"/>
    <w:link w:val="NoSpacingChar"/>
    <w:uiPriority w:val="7"/>
    <w:rsid w:val="00F972EE"/>
    <w:pPr>
      <w:spacing w:after="0" w:line="240" w:lineRule="auto"/>
    </w:pPr>
    <w:rPr>
      <w:rFonts w:ascii="Times New Roman" w:eastAsia="Times New Roman" w:hAnsi="Times New Roman" w:cs="Times New Roman"/>
      <w:lang w:val="en-US"/>
    </w:rPr>
  </w:style>
  <w:style w:type="character" w:customStyle="1" w:styleId="Heading5Char">
    <w:name w:val="Heading 5 Char"/>
    <w:link w:val="Heading5"/>
    <w:uiPriority w:val="9"/>
    <w:semiHidden/>
    <w:rsid w:val="00F972EE"/>
    <w:rPr>
      <w:rFonts w:ascii="Times New Roman" w:eastAsia="Times New Roman" w:hAnsi="Times New Roman" w:cs="Times New Roman"/>
      <w:bCs/>
      <w:iCs/>
      <w:sz w:val="24"/>
      <w:szCs w:val="26"/>
      <w:lang w:val="en-GB"/>
    </w:rPr>
  </w:style>
  <w:style w:type="character" w:customStyle="1" w:styleId="Heading6Char">
    <w:name w:val="Heading 6 Char"/>
    <w:basedOn w:val="DefaultParagraphFont"/>
    <w:link w:val="Heading6"/>
    <w:uiPriority w:val="9"/>
    <w:semiHidden/>
    <w:rsid w:val="009357BA"/>
  </w:style>
  <w:style w:type="character" w:customStyle="1" w:styleId="Heading7Char">
    <w:name w:val="Heading 7 Char"/>
    <w:basedOn w:val="DefaultParagraphFont"/>
    <w:link w:val="Heading7"/>
    <w:uiPriority w:val="9"/>
    <w:semiHidden/>
    <w:rsid w:val="009357B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57BA"/>
    <w:rPr>
      <w:color w:val="262626" w:themeColor="text1" w:themeTint="D9"/>
      <w:sz w:val="21"/>
      <w:szCs w:val="21"/>
    </w:rPr>
  </w:style>
  <w:style w:type="character" w:customStyle="1" w:styleId="Heading9Char">
    <w:name w:val="Heading 9 Char"/>
    <w:basedOn w:val="DefaultParagraphFont"/>
    <w:link w:val="Heading9"/>
    <w:uiPriority w:val="9"/>
    <w:semiHidden/>
    <w:rsid w:val="009357BA"/>
    <w:rPr>
      <w:rFonts w:asciiTheme="majorHAnsi" w:eastAsiaTheme="majorEastAsia" w:hAnsiTheme="majorHAnsi" w:cstheme="majorBidi"/>
      <w:i/>
      <w:iCs/>
      <w:color w:val="262626" w:themeColor="text1" w:themeTint="D9"/>
      <w:sz w:val="21"/>
      <w:szCs w:val="21"/>
    </w:rPr>
  </w:style>
  <w:style w:type="paragraph" w:styleId="Caption">
    <w:name w:val="caption"/>
    <w:basedOn w:val="TableCaption"/>
    <w:next w:val="Normal"/>
    <w:uiPriority w:val="6"/>
    <w:qFormat/>
    <w:rsid w:val="00F972EE"/>
    <w:rPr>
      <w:bCs w:val="0"/>
    </w:rPr>
  </w:style>
  <w:style w:type="paragraph" w:styleId="Subtitle">
    <w:name w:val="Subtitle"/>
    <w:basedOn w:val="Normal"/>
    <w:next w:val="Normal"/>
    <w:link w:val="SubtitleChar"/>
    <w:uiPriority w:val="11"/>
    <w:qFormat/>
    <w:rsid w:val="009357BA"/>
    <w:pPr>
      <w:numPr>
        <w:ilvl w:val="1"/>
      </w:numPr>
      <w:ind w:firstLine="454"/>
    </w:pPr>
    <w:rPr>
      <w:color w:val="5A5A5A" w:themeColor="text1" w:themeTint="A5"/>
      <w:spacing w:val="15"/>
    </w:rPr>
  </w:style>
  <w:style w:type="character" w:customStyle="1" w:styleId="SubtitleChar">
    <w:name w:val="Subtitle Char"/>
    <w:basedOn w:val="DefaultParagraphFont"/>
    <w:link w:val="Subtitle"/>
    <w:uiPriority w:val="11"/>
    <w:rsid w:val="009357BA"/>
    <w:rPr>
      <w:color w:val="5A5A5A" w:themeColor="text1" w:themeTint="A5"/>
      <w:spacing w:val="15"/>
    </w:rPr>
  </w:style>
  <w:style w:type="character" w:styleId="Strong">
    <w:name w:val="Strong"/>
    <w:basedOn w:val="DefaultParagraphFont"/>
    <w:uiPriority w:val="22"/>
    <w:qFormat/>
    <w:rsid w:val="009357BA"/>
    <w:rPr>
      <w:b/>
      <w:bCs/>
      <w:color w:val="auto"/>
    </w:rPr>
  </w:style>
  <w:style w:type="character" w:styleId="Emphasis">
    <w:name w:val="Emphasis"/>
    <w:uiPriority w:val="20"/>
    <w:rsid w:val="00F972EE"/>
    <w:rPr>
      <w:i/>
      <w:iCs/>
    </w:rPr>
  </w:style>
  <w:style w:type="paragraph" w:styleId="Quote">
    <w:name w:val="Quote"/>
    <w:basedOn w:val="Normal"/>
    <w:next w:val="Normal"/>
    <w:link w:val="QuoteChar"/>
    <w:uiPriority w:val="29"/>
    <w:qFormat/>
    <w:rsid w:val="00F972EE"/>
    <w:pPr>
      <w:ind w:left="567" w:right="567"/>
    </w:pPr>
    <w:rPr>
      <w:i/>
      <w:iCs/>
      <w:color w:val="000000"/>
      <w:lang w:eastAsia="en-GB"/>
    </w:rPr>
  </w:style>
  <w:style w:type="character" w:customStyle="1" w:styleId="QuoteChar">
    <w:name w:val="Quote Char"/>
    <w:link w:val="Quote"/>
    <w:uiPriority w:val="29"/>
    <w:rsid w:val="00F972EE"/>
    <w:rPr>
      <w:rFonts w:ascii="Times New Roman" w:eastAsia="Calibri" w:hAnsi="Times New Roman" w:cs="Arial"/>
      <w:i/>
      <w:iCs/>
      <w:color w:val="000000"/>
      <w:sz w:val="24"/>
      <w:szCs w:val="24"/>
      <w:lang w:val="en-GB" w:eastAsia="en-GB"/>
    </w:rPr>
  </w:style>
  <w:style w:type="paragraph" w:styleId="IntenseQuote">
    <w:name w:val="Intense Quote"/>
    <w:basedOn w:val="Normal"/>
    <w:next w:val="Normal"/>
    <w:link w:val="IntenseQuoteChar"/>
    <w:uiPriority w:val="30"/>
    <w:qFormat/>
    <w:rsid w:val="009357B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357BA"/>
    <w:rPr>
      <w:i/>
      <w:iCs/>
      <w:color w:val="404040" w:themeColor="text1" w:themeTint="BF"/>
    </w:rPr>
  </w:style>
  <w:style w:type="character" w:styleId="SubtleEmphasis">
    <w:name w:val="Subtle Emphasis"/>
    <w:uiPriority w:val="19"/>
    <w:qFormat/>
    <w:rsid w:val="00B408EA"/>
    <w:rPr>
      <w:i/>
      <w:iCs/>
      <w:color w:val="5B9BD5" w:themeColor="accent5"/>
      <w:lang w:val="en-US"/>
    </w:rPr>
  </w:style>
  <w:style w:type="character" w:styleId="IntenseEmphasis">
    <w:name w:val="Intense Emphasis"/>
    <w:basedOn w:val="DefaultParagraphFont"/>
    <w:uiPriority w:val="21"/>
    <w:qFormat/>
    <w:rsid w:val="009357BA"/>
    <w:rPr>
      <w:b/>
      <w:bCs/>
      <w:i/>
      <w:iCs/>
      <w:color w:val="auto"/>
    </w:rPr>
  </w:style>
  <w:style w:type="character" w:styleId="SubtleReference">
    <w:name w:val="Subtle Reference"/>
    <w:basedOn w:val="DefaultParagraphFont"/>
    <w:uiPriority w:val="31"/>
    <w:qFormat/>
    <w:rsid w:val="009357BA"/>
    <w:rPr>
      <w:smallCaps/>
      <w:color w:val="404040" w:themeColor="text1" w:themeTint="BF"/>
    </w:rPr>
  </w:style>
  <w:style w:type="character" w:styleId="IntenseReference">
    <w:name w:val="Intense Reference"/>
    <w:basedOn w:val="DefaultParagraphFont"/>
    <w:uiPriority w:val="32"/>
    <w:qFormat/>
    <w:rsid w:val="009357BA"/>
    <w:rPr>
      <w:b/>
      <w:bCs/>
      <w:smallCaps/>
      <w:color w:val="404040" w:themeColor="text1" w:themeTint="BF"/>
      <w:spacing w:val="5"/>
    </w:rPr>
  </w:style>
  <w:style w:type="character" w:styleId="BookTitle">
    <w:name w:val="Book Title"/>
    <w:uiPriority w:val="33"/>
    <w:rsid w:val="00F972EE"/>
    <w:rPr>
      <w:b/>
      <w:bCs/>
      <w:smallCaps/>
      <w:spacing w:val="5"/>
    </w:rPr>
  </w:style>
  <w:style w:type="paragraph" w:styleId="TOCHeading">
    <w:name w:val="TOC Heading"/>
    <w:basedOn w:val="Heading1"/>
    <w:next w:val="Normal"/>
    <w:uiPriority w:val="39"/>
    <w:unhideWhenUsed/>
    <w:qFormat/>
    <w:rsid w:val="009357BA"/>
    <w:pPr>
      <w:outlineLvl w:val="9"/>
    </w:pPr>
  </w:style>
  <w:style w:type="paragraph" w:styleId="ListParagraph">
    <w:name w:val="List Paragraph"/>
    <w:basedOn w:val="Normal"/>
    <w:uiPriority w:val="34"/>
    <w:qFormat/>
    <w:rsid w:val="00F972EE"/>
    <w:pPr>
      <w:ind w:left="567" w:hanging="567"/>
    </w:pPr>
  </w:style>
  <w:style w:type="paragraph" w:styleId="NormalWeb">
    <w:name w:val="Normal (Web)"/>
    <w:basedOn w:val="Normal"/>
    <w:uiPriority w:val="99"/>
    <w:semiHidden/>
    <w:unhideWhenUsed/>
    <w:rsid w:val="00830AF3"/>
    <w:pPr>
      <w:spacing w:before="100" w:beforeAutospacing="1" w:after="100" w:afterAutospacing="1"/>
      <w:jc w:val="left"/>
    </w:pPr>
    <w:rPr>
      <w:rFonts w:eastAsia="Times New Roman" w:cs="Times New Roman"/>
      <w:lang w:val="it-IT" w:eastAsia="it-IT"/>
    </w:rPr>
  </w:style>
  <w:style w:type="character" w:customStyle="1" w:styleId="hgkelc">
    <w:name w:val="hgkelc"/>
    <w:basedOn w:val="DefaultParagraphFont"/>
    <w:rsid w:val="00A25006"/>
  </w:style>
  <w:style w:type="paragraph" w:styleId="Bibliography">
    <w:name w:val="Bibliography"/>
    <w:basedOn w:val="Normal"/>
    <w:next w:val="Normal"/>
    <w:uiPriority w:val="37"/>
    <w:unhideWhenUsed/>
    <w:rsid w:val="00532820"/>
  </w:style>
  <w:style w:type="paragraph" w:styleId="Revision">
    <w:name w:val="Revision"/>
    <w:hidden/>
    <w:uiPriority w:val="99"/>
    <w:semiHidden/>
    <w:rsid w:val="007968AE"/>
    <w:pPr>
      <w:spacing w:after="0" w:line="240" w:lineRule="auto"/>
    </w:pPr>
    <w:rPr>
      <w:lang w:val="en-GB"/>
    </w:rPr>
  </w:style>
  <w:style w:type="paragraph" w:styleId="Header">
    <w:name w:val="header"/>
    <w:basedOn w:val="Normal"/>
    <w:link w:val="HeaderChar"/>
    <w:uiPriority w:val="99"/>
    <w:unhideWhenUsed/>
    <w:rsid w:val="00F972EE"/>
    <w:pPr>
      <w:tabs>
        <w:tab w:val="center" w:pos="4513"/>
        <w:tab w:val="right" w:pos="9026"/>
      </w:tabs>
      <w:snapToGrid w:val="0"/>
    </w:pPr>
  </w:style>
  <w:style w:type="character" w:customStyle="1" w:styleId="HeaderChar">
    <w:name w:val="Header Char"/>
    <w:link w:val="Header"/>
    <w:uiPriority w:val="99"/>
    <w:rsid w:val="00F972EE"/>
    <w:rPr>
      <w:rFonts w:ascii="Times New Roman" w:eastAsia="Calibri" w:hAnsi="Times New Roman" w:cs="Arial"/>
      <w:sz w:val="24"/>
      <w:szCs w:val="24"/>
      <w:lang w:val="en-GB"/>
    </w:rPr>
  </w:style>
  <w:style w:type="paragraph" w:styleId="Footer">
    <w:name w:val="footer"/>
    <w:basedOn w:val="Normal"/>
    <w:link w:val="FooterChar"/>
    <w:uiPriority w:val="99"/>
    <w:unhideWhenUsed/>
    <w:rsid w:val="00F972EE"/>
    <w:pPr>
      <w:tabs>
        <w:tab w:val="center" w:pos="4513"/>
        <w:tab w:val="right" w:pos="9026"/>
      </w:tabs>
      <w:snapToGrid w:val="0"/>
    </w:pPr>
  </w:style>
  <w:style w:type="character" w:customStyle="1" w:styleId="FooterChar">
    <w:name w:val="Footer Char"/>
    <w:link w:val="Footer"/>
    <w:uiPriority w:val="99"/>
    <w:rsid w:val="00F972EE"/>
    <w:rPr>
      <w:rFonts w:ascii="Times New Roman" w:eastAsia="Calibri" w:hAnsi="Times New Roman" w:cs="Arial"/>
      <w:sz w:val="24"/>
      <w:szCs w:val="24"/>
      <w:lang w:val="en-GB"/>
    </w:rPr>
  </w:style>
  <w:style w:type="paragraph" w:styleId="TOC1">
    <w:name w:val="toc 1"/>
    <w:basedOn w:val="Normal"/>
    <w:next w:val="Normal"/>
    <w:autoRedefine/>
    <w:uiPriority w:val="39"/>
    <w:unhideWhenUsed/>
    <w:qFormat/>
    <w:rsid w:val="00F972EE"/>
    <w:pPr>
      <w:tabs>
        <w:tab w:val="right" w:leader="dot" w:pos="9016"/>
      </w:tabs>
      <w:spacing w:before="120"/>
      <w:jc w:val="left"/>
    </w:pPr>
    <w:rPr>
      <w:rFonts w:eastAsia="SimSun" w:cs="Calibri"/>
      <w:b/>
      <w:bCs/>
      <w:sz w:val="28"/>
      <w:szCs w:val="20"/>
      <w:lang w:eastAsia="zh-CN"/>
    </w:rPr>
  </w:style>
  <w:style w:type="paragraph" w:styleId="TOC2">
    <w:name w:val="toc 2"/>
    <w:basedOn w:val="Normal"/>
    <w:next w:val="Normal"/>
    <w:autoRedefine/>
    <w:uiPriority w:val="39"/>
    <w:unhideWhenUsed/>
    <w:qFormat/>
    <w:rsid w:val="00F972EE"/>
    <w:pPr>
      <w:keepNext/>
      <w:tabs>
        <w:tab w:val="right" w:leader="dot" w:pos="9015"/>
      </w:tabs>
      <w:ind w:left="284" w:right="1418" w:hanging="284"/>
      <w:jc w:val="left"/>
    </w:pPr>
    <w:rPr>
      <w:rFonts w:eastAsia="SimSun" w:cs="Calibri"/>
      <w:noProof/>
      <w:szCs w:val="20"/>
      <w:lang w:eastAsia="zh-CN"/>
    </w:rPr>
  </w:style>
  <w:style w:type="paragraph" w:styleId="TOC3">
    <w:name w:val="toc 3"/>
    <w:basedOn w:val="Normal"/>
    <w:next w:val="Normal"/>
    <w:autoRedefine/>
    <w:uiPriority w:val="39"/>
    <w:unhideWhenUsed/>
    <w:qFormat/>
    <w:rsid w:val="00F972EE"/>
    <w:pPr>
      <w:tabs>
        <w:tab w:val="right" w:pos="9015"/>
      </w:tabs>
      <w:ind w:left="284" w:right="1418"/>
      <w:jc w:val="left"/>
    </w:pPr>
    <w:rPr>
      <w:rFonts w:eastAsia="SimSun" w:cs="Calibri"/>
      <w:i/>
      <w:iCs/>
      <w:szCs w:val="20"/>
      <w:lang w:eastAsia="zh-CN"/>
    </w:rPr>
  </w:style>
  <w:style w:type="character" w:styleId="Hyperlink">
    <w:name w:val="Hyperlink"/>
    <w:uiPriority w:val="99"/>
    <w:unhideWhenUsed/>
    <w:rsid w:val="00F972EE"/>
    <w:rPr>
      <w:rFonts w:ascii="Times New Roman" w:hAnsi="Times New Roman"/>
      <w:i w:val="0"/>
      <w:color w:val="E36C0A"/>
      <w:u w:val="none"/>
    </w:rPr>
  </w:style>
  <w:style w:type="paragraph" w:styleId="TOC4">
    <w:name w:val="toc 4"/>
    <w:basedOn w:val="Normal"/>
    <w:next w:val="Normal"/>
    <w:autoRedefine/>
    <w:uiPriority w:val="39"/>
    <w:unhideWhenUsed/>
    <w:rsid w:val="00CC06A9"/>
    <w:pPr>
      <w:spacing w:after="100"/>
      <w:ind w:left="660"/>
    </w:pPr>
  </w:style>
  <w:style w:type="table" w:styleId="TableGrid">
    <w:name w:val="Table Grid"/>
    <w:basedOn w:val="TableNormal"/>
    <w:rsid w:val="00F972EE"/>
    <w:pPr>
      <w:spacing w:after="0" w:line="240" w:lineRule="auto"/>
    </w:pPr>
    <w:rPr>
      <w:rFonts w:ascii="Times New Roman" w:eastAsia="SimSu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51591"/>
    <w:rPr>
      <w:rFonts w:ascii="Calibri" w:hAnsi="Calibri" w:cs="Calibri" w:hint="default"/>
      <w:color w:val="000200"/>
      <w:sz w:val="22"/>
      <w:szCs w:val="22"/>
    </w:rPr>
  </w:style>
  <w:style w:type="paragraph" w:customStyle="1" w:styleId="pf0">
    <w:name w:val="pf0"/>
    <w:basedOn w:val="Normal"/>
    <w:rsid w:val="0004501C"/>
    <w:pPr>
      <w:spacing w:before="100" w:beforeAutospacing="1" w:after="100" w:afterAutospacing="1"/>
      <w:jc w:val="left"/>
    </w:pPr>
    <w:rPr>
      <w:rFonts w:eastAsia="Times New Roman" w:cs="Times New Roman"/>
      <w:lang w:val="it-IT" w:eastAsia="it-IT"/>
    </w:rPr>
  </w:style>
  <w:style w:type="character" w:styleId="FootnoteReference">
    <w:name w:val="footnote reference"/>
    <w:uiPriority w:val="99"/>
    <w:semiHidden/>
    <w:rsid w:val="00F972EE"/>
    <w:rPr>
      <w:vertAlign w:val="superscript"/>
    </w:rPr>
  </w:style>
  <w:style w:type="character" w:styleId="FollowedHyperlink">
    <w:name w:val="FollowedHyperlink"/>
    <w:uiPriority w:val="99"/>
    <w:semiHidden/>
    <w:unhideWhenUsed/>
    <w:rsid w:val="00F972EE"/>
    <w:rPr>
      <w:rFonts w:ascii="Calibri" w:hAnsi="Calibri"/>
      <w:i w:val="0"/>
      <w:color w:val="auto"/>
      <w:u w:val="none"/>
    </w:rPr>
  </w:style>
  <w:style w:type="paragraph" w:styleId="FootnoteText">
    <w:name w:val="footnote text"/>
    <w:basedOn w:val="Normal"/>
    <w:link w:val="FootnoteTextChar"/>
    <w:uiPriority w:val="99"/>
    <w:semiHidden/>
    <w:rsid w:val="00F972EE"/>
    <w:rPr>
      <w:rFonts w:eastAsia="SimSun" w:cs="Times New Roman"/>
      <w:noProof/>
      <w:sz w:val="20"/>
      <w:szCs w:val="20"/>
      <w:lang w:val="x-none" w:eastAsia="zh-CN"/>
    </w:rPr>
  </w:style>
  <w:style w:type="character" w:customStyle="1" w:styleId="FootnoteTextChar">
    <w:name w:val="Footnote Text Char"/>
    <w:link w:val="FootnoteText"/>
    <w:uiPriority w:val="99"/>
    <w:semiHidden/>
    <w:rsid w:val="00F972EE"/>
    <w:rPr>
      <w:rFonts w:ascii="Times New Roman" w:eastAsia="SimSun" w:hAnsi="Times New Roman" w:cs="Times New Roman"/>
      <w:noProof/>
      <w:sz w:val="20"/>
      <w:szCs w:val="20"/>
      <w:lang w:val="x-none" w:eastAsia="zh-CN"/>
    </w:rPr>
  </w:style>
  <w:style w:type="numbering" w:customStyle="1" w:styleId="NoList1">
    <w:name w:val="No List1"/>
    <w:next w:val="NoList"/>
    <w:uiPriority w:val="99"/>
    <w:semiHidden/>
    <w:unhideWhenUsed/>
    <w:rsid w:val="0092544E"/>
  </w:style>
  <w:style w:type="paragraph" w:customStyle="1" w:styleId="msonormal0">
    <w:name w:val="msonormal"/>
    <w:basedOn w:val="Normal"/>
    <w:rsid w:val="0092544E"/>
    <w:pPr>
      <w:spacing w:before="100" w:beforeAutospacing="1" w:after="100" w:afterAutospacing="1"/>
      <w:jc w:val="left"/>
    </w:pPr>
    <w:rPr>
      <w:rFonts w:eastAsia="Times New Roman" w:cs="Times New Roman"/>
      <w:lang w:val="it-IT" w:eastAsia="it-IT"/>
    </w:rPr>
  </w:style>
  <w:style w:type="paragraph" w:customStyle="1" w:styleId="xl65">
    <w:name w:val="xl65"/>
    <w:basedOn w:val="Normal"/>
    <w:rsid w:val="0092544E"/>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Calibri" w:eastAsia="Times New Roman" w:hAnsi="Calibri" w:cs="Calibri"/>
      <w:b/>
      <w:bCs/>
      <w:color w:val="000000"/>
      <w:lang w:val="it-IT" w:eastAsia="it-IT"/>
    </w:rPr>
  </w:style>
  <w:style w:type="paragraph" w:customStyle="1" w:styleId="xl66">
    <w:name w:val="xl66"/>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right"/>
      <w:textAlignment w:val="center"/>
    </w:pPr>
    <w:rPr>
      <w:rFonts w:ascii="Calibri" w:eastAsia="Times New Roman" w:hAnsi="Calibri" w:cs="Calibri"/>
      <w:color w:val="000000"/>
      <w:lang w:val="it-IT" w:eastAsia="it-IT"/>
    </w:rPr>
  </w:style>
  <w:style w:type="paragraph" w:customStyle="1" w:styleId="xl67">
    <w:name w:val="xl67"/>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8">
    <w:name w:val="xl68"/>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9">
    <w:name w:val="xl69"/>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0">
    <w:name w:val="xl70"/>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1">
    <w:name w:val="xl71"/>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2">
    <w:name w:val="xl72"/>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3">
    <w:name w:val="xl63"/>
    <w:basedOn w:val="Normal"/>
    <w:rsid w:val="0092544E"/>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Calibri" w:eastAsia="Times New Roman" w:hAnsi="Calibri" w:cs="Calibri"/>
      <w:b/>
      <w:bCs/>
      <w:color w:val="000000"/>
      <w:lang w:val="it-IT" w:eastAsia="it-IT"/>
    </w:rPr>
  </w:style>
  <w:style w:type="paragraph" w:customStyle="1" w:styleId="xl64">
    <w:name w:val="xl64"/>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styleId="BalloonText">
    <w:name w:val="Balloon Text"/>
    <w:basedOn w:val="Normal"/>
    <w:link w:val="BalloonTextChar"/>
    <w:uiPriority w:val="99"/>
    <w:unhideWhenUsed/>
    <w:qFormat/>
    <w:rsid w:val="00F972EE"/>
    <w:rPr>
      <w:rFonts w:ascii="Tahoma" w:hAnsi="Tahoma" w:cs="Tahoma"/>
      <w:sz w:val="16"/>
      <w:szCs w:val="16"/>
    </w:rPr>
  </w:style>
  <w:style w:type="character" w:customStyle="1" w:styleId="BalloonTextChar">
    <w:name w:val="Balloon Text Char"/>
    <w:link w:val="BalloonText"/>
    <w:uiPriority w:val="99"/>
    <w:rsid w:val="00F972EE"/>
    <w:rPr>
      <w:rFonts w:ascii="Tahoma" w:eastAsia="Calibri" w:hAnsi="Tahoma" w:cs="Tahoma"/>
      <w:sz w:val="16"/>
      <w:szCs w:val="16"/>
      <w:lang w:val="en-GB"/>
    </w:rPr>
  </w:style>
  <w:style w:type="character" w:customStyle="1" w:styleId="UnresolvedMention">
    <w:name w:val="Unresolved Mention"/>
    <w:basedOn w:val="DefaultParagraphFont"/>
    <w:uiPriority w:val="99"/>
    <w:semiHidden/>
    <w:unhideWhenUsed/>
    <w:rsid w:val="009F2164"/>
    <w:rPr>
      <w:color w:val="605E5C"/>
      <w:shd w:val="clear" w:color="auto" w:fill="E1DFDD"/>
    </w:rPr>
  </w:style>
  <w:style w:type="numbering" w:customStyle="1" w:styleId="Elencocorrente1">
    <w:name w:val="Elenco corrente1"/>
    <w:uiPriority w:val="99"/>
    <w:rsid w:val="00BE5B4F"/>
    <w:pPr>
      <w:numPr>
        <w:numId w:val="44"/>
      </w:numPr>
    </w:pPr>
  </w:style>
  <w:style w:type="character" w:customStyle="1" w:styleId="NoSpacingChar">
    <w:name w:val="No Spacing Char"/>
    <w:basedOn w:val="DefaultParagraphFont"/>
    <w:link w:val="NoSpacing"/>
    <w:uiPriority w:val="7"/>
    <w:rsid w:val="00F0378F"/>
    <w:rPr>
      <w:rFonts w:ascii="Times New Roman" w:eastAsia="Times New Roman" w:hAnsi="Times New Roman" w:cs="Times New Roman"/>
      <w:lang w:val="en-US"/>
    </w:rPr>
  </w:style>
  <w:style w:type="character" w:styleId="PlaceholderText">
    <w:name w:val="Placeholder Text"/>
    <w:basedOn w:val="DefaultParagraphFont"/>
    <w:uiPriority w:val="99"/>
    <w:semiHidden/>
    <w:rsid w:val="00D76319"/>
    <w:rPr>
      <w:color w:val="808080"/>
    </w:rPr>
  </w:style>
  <w:style w:type="paragraph" w:customStyle="1" w:styleId="EndNoteBibliographyTitle">
    <w:name w:val="EndNote Bibliography Title"/>
    <w:basedOn w:val="Normal"/>
    <w:link w:val="EndNoteBibliographyTitleCarattere"/>
    <w:rsid w:val="00C525B9"/>
    <w:pPr>
      <w:jc w:val="center"/>
    </w:pPr>
    <w:rPr>
      <w:rFonts w:ascii="Calibri Light" w:hAnsi="Calibri Light" w:cs="Calibri Light"/>
      <w:noProof/>
      <w:sz w:val="32"/>
      <w:lang w:val="en-US"/>
    </w:rPr>
  </w:style>
  <w:style w:type="character" w:customStyle="1" w:styleId="EndNoteBibliographyTitleCarattere">
    <w:name w:val="EndNote Bibliography Title Carattere"/>
    <w:basedOn w:val="DefaultParagraphFont"/>
    <w:link w:val="EndNoteBibliographyTitle"/>
    <w:rsid w:val="00C525B9"/>
    <w:rPr>
      <w:rFonts w:ascii="Calibri Light" w:hAnsi="Calibri Light" w:cs="Calibri Light"/>
      <w:noProof/>
      <w:sz w:val="32"/>
      <w:lang w:val="en-US"/>
    </w:rPr>
  </w:style>
  <w:style w:type="paragraph" w:customStyle="1" w:styleId="EndNoteBibliography">
    <w:name w:val="EndNote Bibliography"/>
    <w:basedOn w:val="Normal"/>
    <w:link w:val="EndNoteBibliographyCarattere"/>
    <w:rsid w:val="00C525B9"/>
    <w:rPr>
      <w:rFonts w:ascii="Calibri Light" w:hAnsi="Calibri Light" w:cs="Calibri Light"/>
      <w:noProof/>
      <w:sz w:val="32"/>
      <w:lang w:val="en-US"/>
    </w:rPr>
  </w:style>
  <w:style w:type="character" w:customStyle="1" w:styleId="EndNoteBibliographyCarattere">
    <w:name w:val="EndNote Bibliography Carattere"/>
    <w:basedOn w:val="DefaultParagraphFont"/>
    <w:link w:val="EndNoteBibliography"/>
    <w:rsid w:val="00C525B9"/>
    <w:rPr>
      <w:rFonts w:ascii="Calibri Light" w:hAnsi="Calibri Light" w:cs="Calibri Light"/>
      <w:noProof/>
      <w:sz w:val="32"/>
      <w:lang w:val="en-US"/>
    </w:rPr>
  </w:style>
  <w:style w:type="paragraph" w:customStyle="1" w:styleId="Abnormal">
    <w:name w:val="Abnormal"/>
    <w:basedOn w:val="Normal"/>
    <w:uiPriority w:val="4"/>
    <w:qFormat/>
    <w:rsid w:val="00F972EE"/>
    <w:rPr>
      <w:rFonts w:eastAsia="Times New Roman" w:cs="Times New Roman"/>
      <w:lang w:eastAsia="en-GB"/>
    </w:rPr>
  </w:style>
  <w:style w:type="paragraph" w:customStyle="1" w:styleId="abstract">
    <w:name w:val="abstract"/>
    <w:basedOn w:val="Normal"/>
    <w:uiPriority w:val="7"/>
    <w:qFormat/>
    <w:rsid w:val="00F972EE"/>
    <w:rPr>
      <w:sz w:val="22"/>
      <w:szCs w:val="20"/>
    </w:rPr>
  </w:style>
  <w:style w:type="paragraph" w:customStyle="1" w:styleId="authors">
    <w:name w:val="authors"/>
    <w:basedOn w:val="Title"/>
    <w:uiPriority w:val="8"/>
    <w:qFormat/>
    <w:rsid w:val="00F972EE"/>
    <w:rPr>
      <w:b w:val="0"/>
      <w:sz w:val="28"/>
      <w:szCs w:val="28"/>
    </w:rPr>
  </w:style>
  <w:style w:type="paragraph" w:customStyle="1" w:styleId="biblio">
    <w:name w:val="biblio"/>
    <w:basedOn w:val="Normal"/>
    <w:link w:val="biblioChar"/>
    <w:uiPriority w:val="1"/>
    <w:qFormat/>
    <w:rsid w:val="00F972EE"/>
    <w:pPr>
      <w:spacing w:after="120"/>
      <w:ind w:left="567" w:hanging="567"/>
      <w:jc w:val="left"/>
    </w:pPr>
    <w:rPr>
      <w:szCs w:val="22"/>
      <w:lang w:eastAsia="en-GB"/>
    </w:rPr>
  </w:style>
  <w:style w:type="character" w:customStyle="1" w:styleId="biblioChar">
    <w:name w:val="biblio Char"/>
    <w:link w:val="biblio"/>
    <w:uiPriority w:val="1"/>
    <w:rsid w:val="00F972EE"/>
    <w:rPr>
      <w:rFonts w:ascii="Times New Roman" w:eastAsia="Calibri" w:hAnsi="Times New Roman" w:cs="Arial"/>
      <w:sz w:val="24"/>
      <w:lang w:val="en-GB" w:eastAsia="en-GB"/>
    </w:rPr>
  </w:style>
  <w:style w:type="paragraph" w:customStyle="1" w:styleId="TableCaption">
    <w:name w:val="Table Caption"/>
    <w:basedOn w:val="Normal"/>
    <w:uiPriority w:val="6"/>
    <w:qFormat/>
    <w:rsid w:val="00F972EE"/>
    <w:pPr>
      <w:keepNext/>
    </w:pPr>
    <w:rPr>
      <w:rFonts w:eastAsia="SimSun" w:cs="Times New Roman"/>
      <w:bCs/>
      <w:sz w:val="20"/>
      <w:szCs w:val="20"/>
      <w:lang w:eastAsia="zh-CN"/>
    </w:rPr>
  </w:style>
  <w:style w:type="paragraph" w:customStyle="1" w:styleId="contact">
    <w:name w:val="contact"/>
    <w:basedOn w:val="authors"/>
    <w:uiPriority w:val="8"/>
    <w:qFormat/>
    <w:rsid w:val="00F972EE"/>
    <w:pPr>
      <w:outlineLvl w:val="9"/>
    </w:pPr>
    <w:rPr>
      <w:sz w:val="20"/>
      <w:szCs w:val="20"/>
    </w:rPr>
  </w:style>
  <w:style w:type="paragraph" w:customStyle="1" w:styleId="cover-header">
    <w:name w:val="cover-header"/>
    <w:uiPriority w:val="8"/>
    <w:qFormat/>
    <w:rsid w:val="00F972EE"/>
    <w:pPr>
      <w:tabs>
        <w:tab w:val="right" w:pos="9072"/>
      </w:tabs>
      <w:spacing w:after="0" w:line="240" w:lineRule="auto"/>
    </w:pPr>
    <w:rPr>
      <w:rFonts w:ascii="Times New Roman" w:eastAsia="Calibri" w:hAnsi="Times New Roman" w:cs="Arial"/>
      <w:sz w:val="20"/>
      <w:szCs w:val="20"/>
      <w:lang w:val="en-GB"/>
    </w:rPr>
  </w:style>
  <w:style w:type="paragraph" w:customStyle="1" w:styleId="cover-footer">
    <w:name w:val="cover-footer"/>
    <w:basedOn w:val="cover-header"/>
    <w:uiPriority w:val="8"/>
    <w:qFormat/>
    <w:rsid w:val="00F972EE"/>
    <w:pPr>
      <w:tabs>
        <w:tab w:val="clear" w:pos="9072"/>
        <w:tab w:val="right" w:pos="7371"/>
      </w:tabs>
      <w:ind w:right="1699"/>
      <w:jc w:val="both"/>
    </w:pPr>
  </w:style>
  <w:style w:type="paragraph" w:styleId="Date">
    <w:name w:val="Date"/>
    <w:basedOn w:val="Normal"/>
    <w:next w:val="Normal"/>
    <w:link w:val="DateChar"/>
    <w:uiPriority w:val="99"/>
    <w:semiHidden/>
    <w:unhideWhenUsed/>
    <w:rsid w:val="00F972EE"/>
  </w:style>
  <w:style w:type="character" w:customStyle="1" w:styleId="DateChar">
    <w:name w:val="Date Char"/>
    <w:link w:val="Date"/>
    <w:uiPriority w:val="99"/>
    <w:semiHidden/>
    <w:rsid w:val="00F972EE"/>
    <w:rPr>
      <w:rFonts w:ascii="Times New Roman" w:eastAsia="Calibri" w:hAnsi="Times New Roman" w:cs="Arial"/>
      <w:sz w:val="24"/>
      <w:szCs w:val="24"/>
      <w:lang w:val="en-GB"/>
    </w:rPr>
  </w:style>
  <w:style w:type="paragraph" w:customStyle="1" w:styleId="Default">
    <w:name w:val="Default"/>
    <w:rsid w:val="00F972E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EndnoteReference">
    <w:name w:val="endnote reference"/>
    <w:uiPriority w:val="99"/>
    <w:semiHidden/>
    <w:unhideWhenUsed/>
    <w:rsid w:val="00F972EE"/>
    <w:rPr>
      <w:vertAlign w:val="superscript"/>
    </w:rPr>
  </w:style>
  <w:style w:type="paragraph" w:styleId="EndnoteText">
    <w:name w:val="endnote text"/>
    <w:basedOn w:val="Normal"/>
    <w:link w:val="EndnoteTextChar"/>
    <w:semiHidden/>
    <w:rsid w:val="00F972EE"/>
    <w:pPr>
      <w:spacing w:after="120"/>
    </w:pPr>
    <w:rPr>
      <w:rFonts w:eastAsia="SimSun" w:cs="Times New Roman"/>
      <w:sz w:val="20"/>
      <w:szCs w:val="20"/>
    </w:rPr>
  </w:style>
  <w:style w:type="character" w:customStyle="1" w:styleId="EndnoteTextChar">
    <w:name w:val="Endnote Text Char"/>
    <w:link w:val="EndnoteText"/>
    <w:semiHidden/>
    <w:rsid w:val="00F972EE"/>
    <w:rPr>
      <w:rFonts w:ascii="Times New Roman" w:eastAsia="SimSun" w:hAnsi="Times New Roman" w:cs="Times New Roman"/>
      <w:sz w:val="20"/>
      <w:szCs w:val="20"/>
      <w:lang w:val="en-GB"/>
    </w:rPr>
  </w:style>
  <w:style w:type="paragraph" w:customStyle="1" w:styleId="image">
    <w:name w:val="image"/>
    <w:basedOn w:val="Caption"/>
    <w:uiPriority w:val="6"/>
    <w:qFormat/>
    <w:rsid w:val="00F972EE"/>
    <w:pPr>
      <w:jc w:val="center"/>
    </w:pPr>
  </w:style>
  <w:style w:type="table" w:customStyle="1" w:styleId="JLSTable">
    <w:name w:val="JLS Table"/>
    <w:basedOn w:val="TableNormal"/>
    <w:uiPriority w:val="99"/>
    <w:rsid w:val="00F972EE"/>
    <w:pPr>
      <w:spacing w:after="0" w:line="240" w:lineRule="auto"/>
      <w:jc w:val="center"/>
    </w:pPr>
    <w:rPr>
      <w:rFonts w:ascii="Calibri" w:eastAsia="Calibri" w:hAnsi="Calibri" w:cs="Arial"/>
      <w:sz w:val="24"/>
      <w:szCs w:val="20"/>
      <w:lang w:val="en-GB" w:eastAsia="en-GB"/>
    </w:rPr>
    <w:tblPr>
      <w:tblBorders>
        <w:bottom w:val="single" w:sz="4" w:space="0" w:color="auto"/>
      </w:tblBorders>
    </w:tblPr>
    <w:tblStylePr w:type="firstRow">
      <w:pPr>
        <w:jc w:val="center"/>
      </w:pPr>
      <w:rPr>
        <w:b/>
      </w:rPr>
      <w:tblPr/>
      <w:tcPr>
        <w:tcBorders>
          <w:top w:val="single" w:sz="4" w:space="0" w:color="auto"/>
          <w:bottom w:val="single" w:sz="4" w:space="0" w:color="auto"/>
        </w:tcBorders>
        <w:vAlign w:val="bottom"/>
      </w:tcPr>
    </w:tblStylePr>
    <w:tblStylePr w:type="lastRow">
      <w:rPr>
        <w:b/>
      </w:rPr>
      <w:tblPr/>
      <w:tcPr>
        <w:tcBorders>
          <w:top w:val="single" w:sz="4" w:space="0" w:color="auto"/>
          <w:bottom w:val="single" w:sz="4" w:space="0" w:color="auto"/>
        </w:tcBorders>
      </w:tcPr>
    </w:tblStylePr>
    <w:tblStylePr w:type="firstCol">
      <w:pPr>
        <w:wordWrap/>
        <w:jc w:val="left"/>
      </w:pPr>
    </w:tblStylePr>
  </w:style>
  <w:style w:type="paragraph" w:customStyle="1" w:styleId="listbullets">
    <w:name w:val="list bullets"/>
    <w:basedOn w:val="Normal"/>
    <w:uiPriority w:val="9"/>
    <w:rsid w:val="00F972EE"/>
    <w:pPr>
      <w:tabs>
        <w:tab w:val="left" w:pos="993"/>
      </w:tabs>
      <w:ind w:left="993" w:hanging="273"/>
    </w:pPr>
    <w:rPr>
      <w:lang w:bidi="ar-SY"/>
    </w:rPr>
  </w:style>
  <w:style w:type="paragraph" w:customStyle="1" w:styleId="noindent">
    <w:name w:val="no indent"/>
    <w:basedOn w:val="abstract"/>
    <w:uiPriority w:val="5"/>
    <w:qFormat/>
    <w:rsid w:val="00F972EE"/>
  </w:style>
  <w:style w:type="character" w:styleId="PageNumber">
    <w:name w:val="page number"/>
    <w:uiPriority w:val="99"/>
    <w:semiHidden/>
    <w:unhideWhenUsed/>
    <w:rsid w:val="00F972EE"/>
  </w:style>
  <w:style w:type="paragraph" w:customStyle="1" w:styleId="TableNormal1">
    <w:name w:val="Table Normal1"/>
    <w:basedOn w:val="Normal"/>
    <w:uiPriority w:val="6"/>
    <w:qFormat/>
    <w:rsid w:val="00F972EE"/>
    <w:pPr>
      <w:keepNext/>
      <w:jc w:val="left"/>
    </w:pPr>
    <w:rPr>
      <w:rFonts w:ascii="Calibri" w:hAnsi="Calibri"/>
    </w:rPr>
  </w:style>
  <w:style w:type="paragraph" w:customStyle="1" w:styleId="sTableNormal">
    <w:name w:val="s Table Normal"/>
    <w:basedOn w:val="TableNormal1"/>
    <w:uiPriority w:val="9"/>
    <w:rsid w:val="00F972EE"/>
    <w:pPr>
      <w:jc w:val="center"/>
    </w:pPr>
    <w:rPr>
      <w:sz w:val="18"/>
      <w:szCs w:val="18"/>
    </w:rPr>
  </w:style>
  <w:style w:type="table" w:customStyle="1" w:styleId="TableGrid1">
    <w:name w:val="Table Grid1"/>
    <w:basedOn w:val="TableNormal"/>
    <w:next w:val="TableGrid"/>
    <w:rsid w:val="00F972E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F97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6" w:qFormat="1"/>
    <w:lsdException w:name="annotation reference" w:uiPriority="0"/>
    <w:lsdException w:name="endnote text" w:uiPriority="0"/>
    <w:lsdException w:name="Title" w:semiHidden="0" w:uiPriority="7"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E45"/>
    <w:pPr>
      <w:spacing w:after="0" w:line="240" w:lineRule="auto"/>
      <w:jc w:val="both"/>
    </w:pPr>
    <w:rPr>
      <w:rFonts w:ascii="Times New Roman" w:eastAsia="Calibri" w:hAnsi="Times New Roman" w:cs="Arial"/>
      <w:sz w:val="24"/>
      <w:szCs w:val="24"/>
      <w:lang w:val="en-GB"/>
    </w:rPr>
  </w:style>
  <w:style w:type="paragraph" w:styleId="Heading1">
    <w:name w:val="heading 1"/>
    <w:next w:val="Normal"/>
    <w:link w:val="Heading1Char"/>
    <w:autoRedefine/>
    <w:uiPriority w:val="3"/>
    <w:qFormat/>
    <w:rsid w:val="00F972EE"/>
    <w:pPr>
      <w:keepNext/>
      <w:keepLines/>
      <w:spacing w:after="120" w:line="240" w:lineRule="auto"/>
      <w:ind w:left="567" w:hanging="567"/>
      <w:outlineLvl w:val="0"/>
    </w:pPr>
    <w:rPr>
      <w:rFonts w:ascii="Times New Roman" w:eastAsia="Calibri" w:hAnsi="Times New Roman" w:cs="Times New Roman"/>
      <w:b/>
      <w:sz w:val="24"/>
      <w:szCs w:val="24"/>
      <w:lang w:val="en-GB"/>
    </w:rPr>
  </w:style>
  <w:style w:type="paragraph" w:styleId="Heading2">
    <w:name w:val="heading 2"/>
    <w:basedOn w:val="Heading1"/>
    <w:next w:val="Normal"/>
    <w:link w:val="Heading2Char"/>
    <w:autoRedefine/>
    <w:uiPriority w:val="3"/>
    <w:unhideWhenUsed/>
    <w:qFormat/>
    <w:rsid w:val="00F972EE"/>
    <w:pPr>
      <w:outlineLvl w:val="1"/>
    </w:pPr>
  </w:style>
  <w:style w:type="paragraph" w:styleId="Heading3">
    <w:name w:val="heading 3"/>
    <w:basedOn w:val="Heading2"/>
    <w:next w:val="Normal"/>
    <w:link w:val="Heading3Char"/>
    <w:uiPriority w:val="3"/>
    <w:unhideWhenUsed/>
    <w:qFormat/>
    <w:rsid w:val="00F972EE"/>
    <w:pPr>
      <w:outlineLvl w:val="2"/>
    </w:pPr>
  </w:style>
  <w:style w:type="paragraph" w:styleId="Heading4">
    <w:name w:val="heading 4"/>
    <w:basedOn w:val="Heading3"/>
    <w:next w:val="Normal"/>
    <w:link w:val="Heading4Char"/>
    <w:uiPriority w:val="3"/>
    <w:unhideWhenUsed/>
    <w:qFormat/>
    <w:rsid w:val="00F972EE"/>
    <w:pPr>
      <w:outlineLvl w:val="3"/>
    </w:pPr>
    <w:rPr>
      <w:u w:val="single"/>
    </w:rPr>
  </w:style>
  <w:style w:type="paragraph" w:styleId="Heading5">
    <w:name w:val="heading 5"/>
    <w:basedOn w:val="Heading4"/>
    <w:next w:val="Normal"/>
    <w:link w:val="Heading5Char"/>
    <w:uiPriority w:val="9"/>
    <w:semiHidden/>
    <w:rsid w:val="00F972EE"/>
    <w:pPr>
      <w:outlineLvl w:val="4"/>
    </w:pPr>
    <w:rPr>
      <w:rFonts w:eastAsia="Times New Roman"/>
      <w:b w:val="0"/>
      <w:bCs/>
      <w:iCs/>
      <w:szCs w:val="26"/>
      <w:u w:val="none"/>
    </w:rPr>
  </w:style>
  <w:style w:type="paragraph" w:styleId="Heading6">
    <w:name w:val="heading 6"/>
    <w:basedOn w:val="Normal"/>
    <w:next w:val="Normal"/>
    <w:link w:val="Heading6Char"/>
    <w:uiPriority w:val="9"/>
    <w:semiHidden/>
    <w:unhideWhenUsed/>
    <w:qFormat/>
    <w:rsid w:val="009357BA"/>
    <w:pPr>
      <w:keepNext/>
      <w:keepLines/>
      <w:spacing w:before="40"/>
      <w:outlineLvl w:val="5"/>
    </w:pPr>
  </w:style>
  <w:style w:type="paragraph" w:styleId="Heading7">
    <w:name w:val="heading 7"/>
    <w:basedOn w:val="Normal"/>
    <w:next w:val="Normal"/>
    <w:link w:val="Heading7Char"/>
    <w:uiPriority w:val="9"/>
    <w:semiHidden/>
    <w:unhideWhenUsed/>
    <w:qFormat/>
    <w:rsid w:val="009357BA"/>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357BA"/>
    <w:pPr>
      <w:keepNext/>
      <w:keepLines/>
      <w:spacing w:before="4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9357BA"/>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F972EE"/>
    <w:rPr>
      <w:sz w:val="16"/>
      <w:szCs w:val="16"/>
    </w:rPr>
  </w:style>
  <w:style w:type="paragraph" w:styleId="CommentText">
    <w:name w:val="annotation text"/>
    <w:basedOn w:val="Normal"/>
    <w:link w:val="CommentTextChar"/>
    <w:uiPriority w:val="99"/>
    <w:unhideWhenUsed/>
    <w:rsid w:val="00F972EE"/>
    <w:rPr>
      <w:sz w:val="20"/>
      <w:szCs w:val="20"/>
    </w:rPr>
  </w:style>
  <w:style w:type="character" w:customStyle="1" w:styleId="CommentTextChar">
    <w:name w:val="Comment Text Char"/>
    <w:link w:val="CommentText"/>
    <w:uiPriority w:val="99"/>
    <w:rsid w:val="00F972EE"/>
    <w:rPr>
      <w:rFonts w:ascii="Times New Roman" w:eastAsia="Calibri" w:hAnsi="Times New Roman" w:cs="Arial"/>
      <w:sz w:val="20"/>
      <w:szCs w:val="20"/>
      <w:lang w:val="en-GB"/>
    </w:rPr>
  </w:style>
  <w:style w:type="paragraph" w:styleId="CommentSubject">
    <w:name w:val="annotation subject"/>
    <w:basedOn w:val="CommentText"/>
    <w:next w:val="CommentText"/>
    <w:link w:val="CommentSubjectChar"/>
    <w:uiPriority w:val="99"/>
    <w:semiHidden/>
    <w:unhideWhenUsed/>
    <w:rsid w:val="00F972EE"/>
    <w:rPr>
      <w:b/>
      <w:bCs/>
    </w:rPr>
  </w:style>
  <w:style w:type="character" w:customStyle="1" w:styleId="CommentSubjectChar">
    <w:name w:val="Comment Subject Char"/>
    <w:link w:val="CommentSubject"/>
    <w:uiPriority w:val="99"/>
    <w:semiHidden/>
    <w:rsid w:val="00F972EE"/>
    <w:rPr>
      <w:rFonts w:ascii="Times New Roman" w:eastAsia="Calibri" w:hAnsi="Times New Roman" w:cs="Arial"/>
      <w:b/>
      <w:bCs/>
      <w:sz w:val="20"/>
      <w:szCs w:val="20"/>
      <w:lang w:val="en-GB"/>
    </w:rPr>
  </w:style>
  <w:style w:type="paragraph" w:styleId="Title">
    <w:name w:val="Title"/>
    <w:basedOn w:val="Normal"/>
    <w:next w:val="Normal"/>
    <w:link w:val="TitleChar"/>
    <w:uiPriority w:val="7"/>
    <w:qFormat/>
    <w:rsid w:val="00F972EE"/>
    <w:pPr>
      <w:spacing w:after="240"/>
      <w:jc w:val="center"/>
      <w:outlineLvl w:val="0"/>
    </w:pPr>
    <w:rPr>
      <w:rFonts w:eastAsia="Times New Roman" w:cs="Times New Roman"/>
      <w:b/>
      <w:bCs/>
      <w:sz w:val="36"/>
      <w:szCs w:val="32"/>
    </w:rPr>
  </w:style>
  <w:style w:type="character" w:customStyle="1" w:styleId="TitleChar">
    <w:name w:val="Title Char"/>
    <w:link w:val="Title"/>
    <w:uiPriority w:val="7"/>
    <w:rsid w:val="00F972EE"/>
    <w:rPr>
      <w:rFonts w:ascii="Times New Roman" w:eastAsia="Times New Roman" w:hAnsi="Times New Roman" w:cs="Times New Roman"/>
      <w:b/>
      <w:bCs/>
      <w:sz w:val="36"/>
      <w:szCs w:val="32"/>
      <w:lang w:val="en-GB"/>
    </w:rPr>
  </w:style>
  <w:style w:type="character" w:customStyle="1" w:styleId="Heading1Char">
    <w:name w:val="Heading 1 Char"/>
    <w:link w:val="Heading1"/>
    <w:uiPriority w:val="3"/>
    <w:rsid w:val="00F972EE"/>
    <w:rPr>
      <w:rFonts w:ascii="Times New Roman" w:eastAsia="Calibri" w:hAnsi="Times New Roman" w:cs="Times New Roman"/>
      <w:b/>
      <w:sz w:val="24"/>
      <w:szCs w:val="24"/>
      <w:lang w:val="en-GB"/>
    </w:rPr>
  </w:style>
  <w:style w:type="character" w:customStyle="1" w:styleId="Heading2Char">
    <w:name w:val="Heading 2 Char"/>
    <w:link w:val="Heading2"/>
    <w:uiPriority w:val="3"/>
    <w:rsid w:val="00F972EE"/>
    <w:rPr>
      <w:rFonts w:ascii="Times New Roman" w:eastAsia="Calibri" w:hAnsi="Times New Roman" w:cs="Times New Roman"/>
      <w:b/>
      <w:sz w:val="24"/>
      <w:szCs w:val="24"/>
      <w:lang w:val="en-GB"/>
    </w:rPr>
  </w:style>
  <w:style w:type="character" w:customStyle="1" w:styleId="Heading3Char">
    <w:name w:val="Heading 3 Char"/>
    <w:link w:val="Heading3"/>
    <w:uiPriority w:val="3"/>
    <w:rsid w:val="00F972EE"/>
    <w:rPr>
      <w:rFonts w:ascii="Times New Roman" w:eastAsia="Calibri" w:hAnsi="Times New Roman" w:cs="Times New Roman"/>
      <w:b/>
      <w:sz w:val="24"/>
      <w:szCs w:val="24"/>
      <w:lang w:val="en-GB"/>
    </w:rPr>
  </w:style>
  <w:style w:type="character" w:customStyle="1" w:styleId="Heading4Char">
    <w:name w:val="Heading 4 Char"/>
    <w:link w:val="Heading4"/>
    <w:uiPriority w:val="3"/>
    <w:rsid w:val="00F972EE"/>
    <w:rPr>
      <w:rFonts w:ascii="Times New Roman" w:eastAsia="Calibri" w:hAnsi="Times New Roman" w:cs="Times New Roman"/>
      <w:b/>
      <w:sz w:val="24"/>
      <w:szCs w:val="24"/>
      <w:u w:val="single"/>
      <w:lang w:val="en-GB"/>
    </w:rPr>
  </w:style>
  <w:style w:type="paragraph" w:styleId="NoSpacing">
    <w:name w:val="No Spacing"/>
    <w:link w:val="NoSpacingChar"/>
    <w:uiPriority w:val="7"/>
    <w:rsid w:val="00F972EE"/>
    <w:pPr>
      <w:spacing w:after="0" w:line="240" w:lineRule="auto"/>
    </w:pPr>
    <w:rPr>
      <w:rFonts w:ascii="Times New Roman" w:eastAsia="Times New Roman" w:hAnsi="Times New Roman" w:cs="Times New Roman"/>
      <w:lang w:val="en-US"/>
    </w:rPr>
  </w:style>
  <w:style w:type="character" w:customStyle="1" w:styleId="Heading5Char">
    <w:name w:val="Heading 5 Char"/>
    <w:link w:val="Heading5"/>
    <w:uiPriority w:val="9"/>
    <w:semiHidden/>
    <w:rsid w:val="00F972EE"/>
    <w:rPr>
      <w:rFonts w:ascii="Times New Roman" w:eastAsia="Times New Roman" w:hAnsi="Times New Roman" w:cs="Times New Roman"/>
      <w:bCs/>
      <w:iCs/>
      <w:sz w:val="24"/>
      <w:szCs w:val="26"/>
      <w:lang w:val="en-GB"/>
    </w:rPr>
  </w:style>
  <w:style w:type="character" w:customStyle="1" w:styleId="Heading6Char">
    <w:name w:val="Heading 6 Char"/>
    <w:basedOn w:val="DefaultParagraphFont"/>
    <w:link w:val="Heading6"/>
    <w:uiPriority w:val="9"/>
    <w:semiHidden/>
    <w:rsid w:val="009357BA"/>
  </w:style>
  <w:style w:type="character" w:customStyle="1" w:styleId="Heading7Char">
    <w:name w:val="Heading 7 Char"/>
    <w:basedOn w:val="DefaultParagraphFont"/>
    <w:link w:val="Heading7"/>
    <w:uiPriority w:val="9"/>
    <w:semiHidden/>
    <w:rsid w:val="009357B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57BA"/>
    <w:rPr>
      <w:color w:val="262626" w:themeColor="text1" w:themeTint="D9"/>
      <w:sz w:val="21"/>
      <w:szCs w:val="21"/>
    </w:rPr>
  </w:style>
  <w:style w:type="character" w:customStyle="1" w:styleId="Heading9Char">
    <w:name w:val="Heading 9 Char"/>
    <w:basedOn w:val="DefaultParagraphFont"/>
    <w:link w:val="Heading9"/>
    <w:uiPriority w:val="9"/>
    <w:semiHidden/>
    <w:rsid w:val="009357BA"/>
    <w:rPr>
      <w:rFonts w:asciiTheme="majorHAnsi" w:eastAsiaTheme="majorEastAsia" w:hAnsiTheme="majorHAnsi" w:cstheme="majorBidi"/>
      <w:i/>
      <w:iCs/>
      <w:color w:val="262626" w:themeColor="text1" w:themeTint="D9"/>
      <w:sz w:val="21"/>
      <w:szCs w:val="21"/>
    </w:rPr>
  </w:style>
  <w:style w:type="paragraph" w:styleId="Caption">
    <w:name w:val="caption"/>
    <w:basedOn w:val="TableCaption"/>
    <w:next w:val="Normal"/>
    <w:uiPriority w:val="6"/>
    <w:qFormat/>
    <w:rsid w:val="00F972EE"/>
    <w:rPr>
      <w:bCs w:val="0"/>
    </w:rPr>
  </w:style>
  <w:style w:type="paragraph" w:styleId="Subtitle">
    <w:name w:val="Subtitle"/>
    <w:basedOn w:val="Normal"/>
    <w:next w:val="Normal"/>
    <w:link w:val="SubtitleChar"/>
    <w:uiPriority w:val="11"/>
    <w:qFormat/>
    <w:rsid w:val="009357BA"/>
    <w:pPr>
      <w:numPr>
        <w:ilvl w:val="1"/>
      </w:numPr>
      <w:ind w:firstLine="454"/>
    </w:pPr>
    <w:rPr>
      <w:color w:val="5A5A5A" w:themeColor="text1" w:themeTint="A5"/>
      <w:spacing w:val="15"/>
    </w:rPr>
  </w:style>
  <w:style w:type="character" w:customStyle="1" w:styleId="SubtitleChar">
    <w:name w:val="Subtitle Char"/>
    <w:basedOn w:val="DefaultParagraphFont"/>
    <w:link w:val="Subtitle"/>
    <w:uiPriority w:val="11"/>
    <w:rsid w:val="009357BA"/>
    <w:rPr>
      <w:color w:val="5A5A5A" w:themeColor="text1" w:themeTint="A5"/>
      <w:spacing w:val="15"/>
    </w:rPr>
  </w:style>
  <w:style w:type="character" w:styleId="Strong">
    <w:name w:val="Strong"/>
    <w:basedOn w:val="DefaultParagraphFont"/>
    <w:uiPriority w:val="22"/>
    <w:qFormat/>
    <w:rsid w:val="009357BA"/>
    <w:rPr>
      <w:b/>
      <w:bCs/>
      <w:color w:val="auto"/>
    </w:rPr>
  </w:style>
  <w:style w:type="character" w:styleId="Emphasis">
    <w:name w:val="Emphasis"/>
    <w:uiPriority w:val="20"/>
    <w:rsid w:val="00F972EE"/>
    <w:rPr>
      <w:i/>
      <w:iCs/>
    </w:rPr>
  </w:style>
  <w:style w:type="paragraph" w:styleId="Quote">
    <w:name w:val="Quote"/>
    <w:basedOn w:val="Normal"/>
    <w:next w:val="Normal"/>
    <w:link w:val="QuoteChar"/>
    <w:uiPriority w:val="29"/>
    <w:qFormat/>
    <w:rsid w:val="00F972EE"/>
    <w:pPr>
      <w:ind w:left="567" w:right="567"/>
    </w:pPr>
    <w:rPr>
      <w:i/>
      <w:iCs/>
      <w:color w:val="000000"/>
      <w:lang w:eastAsia="en-GB"/>
    </w:rPr>
  </w:style>
  <w:style w:type="character" w:customStyle="1" w:styleId="QuoteChar">
    <w:name w:val="Quote Char"/>
    <w:link w:val="Quote"/>
    <w:uiPriority w:val="29"/>
    <w:rsid w:val="00F972EE"/>
    <w:rPr>
      <w:rFonts w:ascii="Times New Roman" w:eastAsia="Calibri" w:hAnsi="Times New Roman" w:cs="Arial"/>
      <w:i/>
      <w:iCs/>
      <w:color w:val="000000"/>
      <w:sz w:val="24"/>
      <w:szCs w:val="24"/>
      <w:lang w:val="en-GB" w:eastAsia="en-GB"/>
    </w:rPr>
  </w:style>
  <w:style w:type="paragraph" w:styleId="IntenseQuote">
    <w:name w:val="Intense Quote"/>
    <w:basedOn w:val="Normal"/>
    <w:next w:val="Normal"/>
    <w:link w:val="IntenseQuoteChar"/>
    <w:uiPriority w:val="30"/>
    <w:qFormat/>
    <w:rsid w:val="009357B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9357BA"/>
    <w:rPr>
      <w:i/>
      <w:iCs/>
      <w:color w:val="404040" w:themeColor="text1" w:themeTint="BF"/>
    </w:rPr>
  </w:style>
  <w:style w:type="character" w:styleId="SubtleEmphasis">
    <w:name w:val="Subtle Emphasis"/>
    <w:uiPriority w:val="19"/>
    <w:qFormat/>
    <w:rsid w:val="00B408EA"/>
    <w:rPr>
      <w:i/>
      <w:iCs/>
      <w:color w:val="5B9BD5" w:themeColor="accent5"/>
      <w:lang w:val="en-US"/>
    </w:rPr>
  </w:style>
  <w:style w:type="character" w:styleId="IntenseEmphasis">
    <w:name w:val="Intense Emphasis"/>
    <w:basedOn w:val="DefaultParagraphFont"/>
    <w:uiPriority w:val="21"/>
    <w:qFormat/>
    <w:rsid w:val="009357BA"/>
    <w:rPr>
      <w:b/>
      <w:bCs/>
      <w:i/>
      <w:iCs/>
      <w:color w:val="auto"/>
    </w:rPr>
  </w:style>
  <w:style w:type="character" w:styleId="SubtleReference">
    <w:name w:val="Subtle Reference"/>
    <w:basedOn w:val="DefaultParagraphFont"/>
    <w:uiPriority w:val="31"/>
    <w:qFormat/>
    <w:rsid w:val="009357BA"/>
    <w:rPr>
      <w:smallCaps/>
      <w:color w:val="404040" w:themeColor="text1" w:themeTint="BF"/>
    </w:rPr>
  </w:style>
  <w:style w:type="character" w:styleId="IntenseReference">
    <w:name w:val="Intense Reference"/>
    <w:basedOn w:val="DefaultParagraphFont"/>
    <w:uiPriority w:val="32"/>
    <w:qFormat/>
    <w:rsid w:val="009357BA"/>
    <w:rPr>
      <w:b/>
      <w:bCs/>
      <w:smallCaps/>
      <w:color w:val="404040" w:themeColor="text1" w:themeTint="BF"/>
      <w:spacing w:val="5"/>
    </w:rPr>
  </w:style>
  <w:style w:type="character" w:styleId="BookTitle">
    <w:name w:val="Book Title"/>
    <w:uiPriority w:val="33"/>
    <w:rsid w:val="00F972EE"/>
    <w:rPr>
      <w:b/>
      <w:bCs/>
      <w:smallCaps/>
      <w:spacing w:val="5"/>
    </w:rPr>
  </w:style>
  <w:style w:type="paragraph" w:styleId="TOCHeading">
    <w:name w:val="TOC Heading"/>
    <w:basedOn w:val="Heading1"/>
    <w:next w:val="Normal"/>
    <w:uiPriority w:val="39"/>
    <w:unhideWhenUsed/>
    <w:qFormat/>
    <w:rsid w:val="009357BA"/>
    <w:pPr>
      <w:outlineLvl w:val="9"/>
    </w:pPr>
  </w:style>
  <w:style w:type="paragraph" w:styleId="ListParagraph">
    <w:name w:val="List Paragraph"/>
    <w:basedOn w:val="Normal"/>
    <w:uiPriority w:val="34"/>
    <w:qFormat/>
    <w:rsid w:val="00F972EE"/>
    <w:pPr>
      <w:ind w:left="567" w:hanging="567"/>
    </w:pPr>
  </w:style>
  <w:style w:type="paragraph" w:styleId="NormalWeb">
    <w:name w:val="Normal (Web)"/>
    <w:basedOn w:val="Normal"/>
    <w:uiPriority w:val="99"/>
    <w:semiHidden/>
    <w:unhideWhenUsed/>
    <w:rsid w:val="00830AF3"/>
    <w:pPr>
      <w:spacing w:before="100" w:beforeAutospacing="1" w:after="100" w:afterAutospacing="1"/>
      <w:jc w:val="left"/>
    </w:pPr>
    <w:rPr>
      <w:rFonts w:eastAsia="Times New Roman" w:cs="Times New Roman"/>
      <w:lang w:val="it-IT" w:eastAsia="it-IT"/>
    </w:rPr>
  </w:style>
  <w:style w:type="character" w:customStyle="1" w:styleId="hgkelc">
    <w:name w:val="hgkelc"/>
    <w:basedOn w:val="DefaultParagraphFont"/>
    <w:rsid w:val="00A25006"/>
  </w:style>
  <w:style w:type="paragraph" w:styleId="Bibliography">
    <w:name w:val="Bibliography"/>
    <w:basedOn w:val="Normal"/>
    <w:next w:val="Normal"/>
    <w:uiPriority w:val="37"/>
    <w:unhideWhenUsed/>
    <w:rsid w:val="00532820"/>
  </w:style>
  <w:style w:type="paragraph" w:styleId="Revision">
    <w:name w:val="Revision"/>
    <w:hidden/>
    <w:uiPriority w:val="99"/>
    <w:semiHidden/>
    <w:rsid w:val="007968AE"/>
    <w:pPr>
      <w:spacing w:after="0" w:line="240" w:lineRule="auto"/>
    </w:pPr>
    <w:rPr>
      <w:lang w:val="en-GB"/>
    </w:rPr>
  </w:style>
  <w:style w:type="paragraph" w:styleId="Header">
    <w:name w:val="header"/>
    <w:basedOn w:val="Normal"/>
    <w:link w:val="HeaderChar"/>
    <w:uiPriority w:val="99"/>
    <w:unhideWhenUsed/>
    <w:rsid w:val="00F972EE"/>
    <w:pPr>
      <w:tabs>
        <w:tab w:val="center" w:pos="4513"/>
        <w:tab w:val="right" w:pos="9026"/>
      </w:tabs>
      <w:snapToGrid w:val="0"/>
    </w:pPr>
  </w:style>
  <w:style w:type="character" w:customStyle="1" w:styleId="HeaderChar">
    <w:name w:val="Header Char"/>
    <w:link w:val="Header"/>
    <w:uiPriority w:val="99"/>
    <w:rsid w:val="00F972EE"/>
    <w:rPr>
      <w:rFonts w:ascii="Times New Roman" w:eastAsia="Calibri" w:hAnsi="Times New Roman" w:cs="Arial"/>
      <w:sz w:val="24"/>
      <w:szCs w:val="24"/>
      <w:lang w:val="en-GB"/>
    </w:rPr>
  </w:style>
  <w:style w:type="paragraph" w:styleId="Footer">
    <w:name w:val="footer"/>
    <w:basedOn w:val="Normal"/>
    <w:link w:val="FooterChar"/>
    <w:uiPriority w:val="99"/>
    <w:unhideWhenUsed/>
    <w:rsid w:val="00F972EE"/>
    <w:pPr>
      <w:tabs>
        <w:tab w:val="center" w:pos="4513"/>
        <w:tab w:val="right" w:pos="9026"/>
      </w:tabs>
      <w:snapToGrid w:val="0"/>
    </w:pPr>
  </w:style>
  <w:style w:type="character" w:customStyle="1" w:styleId="FooterChar">
    <w:name w:val="Footer Char"/>
    <w:link w:val="Footer"/>
    <w:uiPriority w:val="99"/>
    <w:rsid w:val="00F972EE"/>
    <w:rPr>
      <w:rFonts w:ascii="Times New Roman" w:eastAsia="Calibri" w:hAnsi="Times New Roman" w:cs="Arial"/>
      <w:sz w:val="24"/>
      <w:szCs w:val="24"/>
      <w:lang w:val="en-GB"/>
    </w:rPr>
  </w:style>
  <w:style w:type="paragraph" w:styleId="TOC1">
    <w:name w:val="toc 1"/>
    <w:basedOn w:val="Normal"/>
    <w:next w:val="Normal"/>
    <w:autoRedefine/>
    <w:uiPriority w:val="39"/>
    <w:unhideWhenUsed/>
    <w:qFormat/>
    <w:rsid w:val="00F972EE"/>
    <w:pPr>
      <w:tabs>
        <w:tab w:val="right" w:leader="dot" w:pos="9016"/>
      </w:tabs>
      <w:spacing w:before="120"/>
      <w:jc w:val="left"/>
    </w:pPr>
    <w:rPr>
      <w:rFonts w:eastAsia="SimSun" w:cs="Calibri"/>
      <w:b/>
      <w:bCs/>
      <w:sz w:val="28"/>
      <w:szCs w:val="20"/>
      <w:lang w:eastAsia="zh-CN"/>
    </w:rPr>
  </w:style>
  <w:style w:type="paragraph" w:styleId="TOC2">
    <w:name w:val="toc 2"/>
    <w:basedOn w:val="Normal"/>
    <w:next w:val="Normal"/>
    <w:autoRedefine/>
    <w:uiPriority w:val="39"/>
    <w:unhideWhenUsed/>
    <w:qFormat/>
    <w:rsid w:val="00F972EE"/>
    <w:pPr>
      <w:keepNext/>
      <w:tabs>
        <w:tab w:val="right" w:leader="dot" w:pos="9015"/>
      </w:tabs>
      <w:ind w:left="284" w:right="1418" w:hanging="284"/>
      <w:jc w:val="left"/>
    </w:pPr>
    <w:rPr>
      <w:rFonts w:eastAsia="SimSun" w:cs="Calibri"/>
      <w:noProof/>
      <w:szCs w:val="20"/>
      <w:lang w:eastAsia="zh-CN"/>
    </w:rPr>
  </w:style>
  <w:style w:type="paragraph" w:styleId="TOC3">
    <w:name w:val="toc 3"/>
    <w:basedOn w:val="Normal"/>
    <w:next w:val="Normal"/>
    <w:autoRedefine/>
    <w:uiPriority w:val="39"/>
    <w:unhideWhenUsed/>
    <w:qFormat/>
    <w:rsid w:val="00F972EE"/>
    <w:pPr>
      <w:tabs>
        <w:tab w:val="right" w:pos="9015"/>
      </w:tabs>
      <w:ind w:left="284" w:right="1418"/>
      <w:jc w:val="left"/>
    </w:pPr>
    <w:rPr>
      <w:rFonts w:eastAsia="SimSun" w:cs="Calibri"/>
      <w:i/>
      <w:iCs/>
      <w:szCs w:val="20"/>
      <w:lang w:eastAsia="zh-CN"/>
    </w:rPr>
  </w:style>
  <w:style w:type="character" w:styleId="Hyperlink">
    <w:name w:val="Hyperlink"/>
    <w:uiPriority w:val="99"/>
    <w:unhideWhenUsed/>
    <w:rsid w:val="00F972EE"/>
    <w:rPr>
      <w:rFonts w:ascii="Times New Roman" w:hAnsi="Times New Roman"/>
      <w:i w:val="0"/>
      <w:color w:val="E36C0A"/>
      <w:u w:val="none"/>
    </w:rPr>
  </w:style>
  <w:style w:type="paragraph" w:styleId="TOC4">
    <w:name w:val="toc 4"/>
    <w:basedOn w:val="Normal"/>
    <w:next w:val="Normal"/>
    <w:autoRedefine/>
    <w:uiPriority w:val="39"/>
    <w:unhideWhenUsed/>
    <w:rsid w:val="00CC06A9"/>
    <w:pPr>
      <w:spacing w:after="100"/>
      <w:ind w:left="660"/>
    </w:pPr>
  </w:style>
  <w:style w:type="table" w:styleId="TableGrid">
    <w:name w:val="Table Grid"/>
    <w:basedOn w:val="TableNormal"/>
    <w:rsid w:val="00F972EE"/>
    <w:pPr>
      <w:spacing w:after="0" w:line="240" w:lineRule="auto"/>
    </w:pPr>
    <w:rPr>
      <w:rFonts w:ascii="Times New Roman" w:eastAsia="SimSu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51591"/>
    <w:rPr>
      <w:rFonts w:ascii="Calibri" w:hAnsi="Calibri" w:cs="Calibri" w:hint="default"/>
      <w:color w:val="000200"/>
      <w:sz w:val="22"/>
      <w:szCs w:val="22"/>
    </w:rPr>
  </w:style>
  <w:style w:type="paragraph" w:customStyle="1" w:styleId="pf0">
    <w:name w:val="pf0"/>
    <w:basedOn w:val="Normal"/>
    <w:rsid w:val="0004501C"/>
    <w:pPr>
      <w:spacing w:before="100" w:beforeAutospacing="1" w:after="100" w:afterAutospacing="1"/>
      <w:jc w:val="left"/>
    </w:pPr>
    <w:rPr>
      <w:rFonts w:eastAsia="Times New Roman" w:cs="Times New Roman"/>
      <w:lang w:val="it-IT" w:eastAsia="it-IT"/>
    </w:rPr>
  </w:style>
  <w:style w:type="character" w:styleId="FootnoteReference">
    <w:name w:val="footnote reference"/>
    <w:uiPriority w:val="99"/>
    <w:semiHidden/>
    <w:rsid w:val="00F972EE"/>
    <w:rPr>
      <w:vertAlign w:val="superscript"/>
    </w:rPr>
  </w:style>
  <w:style w:type="character" w:styleId="FollowedHyperlink">
    <w:name w:val="FollowedHyperlink"/>
    <w:uiPriority w:val="99"/>
    <w:semiHidden/>
    <w:unhideWhenUsed/>
    <w:rsid w:val="00F972EE"/>
    <w:rPr>
      <w:rFonts w:ascii="Calibri" w:hAnsi="Calibri"/>
      <w:i w:val="0"/>
      <w:color w:val="auto"/>
      <w:u w:val="none"/>
    </w:rPr>
  </w:style>
  <w:style w:type="paragraph" w:styleId="FootnoteText">
    <w:name w:val="footnote text"/>
    <w:basedOn w:val="Normal"/>
    <w:link w:val="FootnoteTextChar"/>
    <w:uiPriority w:val="99"/>
    <w:semiHidden/>
    <w:rsid w:val="00F972EE"/>
    <w:rPr>
      <w:rFonts w:eastAsia="SimSun" w:cs="Times New Roman"/>
      <w:noProof/>
      <w:sz w:val="20"/>
      <w:szCs w:val="20"/>
      <w:lang w:val="x-none" w:eastAsia="zh-CN"/>
    </w:rPr>
  </w:style>
  <w:style w:type="character" w:customStyle="1" w:styleId="FootnoteTextChar">
    <w:name w:val="Footnote Text Char"/>
    <w:link w:val="FootnoteText"/>
    <w:uiPriority w:val="99"/>
    <w:semiHidden/>
    <w:rsid w:val="00F972EE"/>
    <w:rPr>
      <w:rFonts w:ascii="Times New Roman" w:eastAsia="SimSun" w:hAnsi="Times New Roman" w:cs="Times New Roman"/>
      <w:noProof/>
      <w:sz w:val="20"/>
      <w:szCs w:val="20"/>
      <w:lang w:val="x-none" w:eastAsia="zh-CN"/>
    </w:rPr>
  </w:style>
  <w:style w:type="numbering" w:customStyle="1" w:styleId="NoList1">
    <w:name w:val="No List1"/>
    <w:next w:val="NoList"/>
    <w:uiPriority w:val="99"/>
    <w:semiHidden/>
    <w:unhideWhenUsed/>
    <w:rsid w:val="0092544E"/>
  </w:style>
  <w:style w:type="paragraph" w:customStyle="1" w:styleId="msonormal0">
    <w:name w:val="msonormal"/>
    <w:basedOn w:val="Normal"/>
    <w:rsid w:val="0092544E"/>
    <w:pPr>
      <w:spacing w:before="100" w:beforeAutospacing="1" w:after="100" w:afterAutospacing="1"/>
      <w:jc w:val="left"/>
    </w:pPr>
    <w:rPr>
      <w:rFonts w:eastAsia="Times New Roman" w:cs="Times New Roman"/>
      <w:lang w:val="it-IT" w:eastAsia="it-IT"/>
    </w:rPr>
  </w:style>
  <w:style w:type="paragraph" w:customStyle="1" w:styleId="xl65">
    <w:name w:val="xl65"/>
    <w:basedOn w:val="Normal"/>
    <w:rsid w:val="0092544E"/>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Calibri" w:eastAsia="Times New Roman" w:hAnsi="Calibri" w:cs="Calibri"/>
      <w:b/>
      <w:bCs/>
      <w:color w:val="000000"/>
      <w:lang w:val="it-IT" w:eastAsia="it-IT"/>
    </w:rPr>
  </w:style>
  <w:style w:type="paragraph" w:customStyle="1" w:styleId="xl66">
    <w:name w:val="xl66"/>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right"/>
      <w:textAlignment w:val="center"/>
    </w:pPr>
    <w:rPr>
      <w:rFonts w:ascii="Calibri" w:eastAsia="Times New Roman" w:hAnsi="Calibri" w:cs="Calibri"/>
      <w:color w:val="000000"/>
      <w:lang w:val="it-IT" w:eastAsia="it-IT"/>
    </w:rPr>
  </w:style>
  <w:style w:type="paragraph" w:customStyle="1" w:styleId="xl67">
    <w:name w:val="xl67"/>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8">
    <w:name w:val="xl68"/>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9">
    <w:name w:val="xl69"/>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0">
    <w:name w:val="xl70"/>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1">
    <w:name w:val="xl71"/>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72">
    <w:name w:val="xl72"/>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customStyle="1" w:styleId="xl63">
    <w:name w:val="xl63"/>
    <w:basedOn w:val="Normal"/>
    <w:rsid w:val="0092544E"/>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jc w:val="center"/>
      <w:textAlignment w:val="center"/>
    </w:pPr>
    <w:rPr>
      <w:rFonts w:ascii="Calibri" w:eastAsia="Times New Roman" w:hAnsi="Calibri" w:cs="Calibri"/>
      <w:b/>
      <w:bCs/>
      <w:color w:val="000000"/>
      <w:lang w:val="it-IT" w:eastAsia="it-IT"/>
    </w:rPr>
  </w:style>
  <w:style w:type="paragraph" w:customStyle="1" w:styleId="xl64">
    <w:name w:val="xl64"/>
    <w:basedOn w:val="Normal"/>
    <w:rsid w:val="0092544E"/>
    <w:pPr>
      <w:pBdr>
        <w:top w:val="single" w:sz="4" w:space="0" w:color="D0D7E5"/>
        <w:left w:val="single" w:sz="4" w:space="0" w:color="D0D7E5"/>
        <w:bottom w:val="single" w:sz="4" w:space="0" w:color="D0D7E5"/>
        <w:right w:val="single" w:sz="4" w:space="0" w:color="D0D7E5"/>
      </w:pBdr>
      <w:spacing w:before="100" w:beforeAutospacing="1" w:after="100" w:afterAutospacing="1"/>
      <w:jc w:val="left"/>
      <w:textAlignment w:val="center"/>
    </w:pPr>
    <w:rPr>
      <w:rFonts w:ascii="Calibri" w:eastAsia="Times New Roman" w:hAnsi="Calibri" w:cs="Calibri"/>
      <w:color w:val="000000"/>
      <w:lang w:val="it-IT" w:eastAsia="it-IT"/>
    </w:rPr>
  </w:style>
  <w:style w:type="paragraph" w:styleId="BalloonText">
    <w:name w:val="Balloon Text"/>
    <w:basedOn w:val="Normal"/>
    <w:link w:val="BalloonTextChar"/>
    <w:uiPriority w:val="99"/>
    <w:unhideWhenUsed/>
    <w:qFormat/>
    <w:rsid w:val="00F972EE"/>
    <w:rPr>
      <w:rFonts w:ascii="Tahoma" w:hAnsi="Tahoma" w:cs="Tahoma"/>
      <w:sz w:val="16"/>
      <w:szCs w:val="16"/>
    </w:rPr>
  </w:style>
  <w:style w:type="character" w:customStyle="1" w:styleId="BalloonTextChar">
    <w:name w:val="Balloon Text Char"/>
    <w:link w:val="BalloonText"/>
    <w:uiPriority w:val="99"/>
    <w:rsid w:val="00F972EE"/>
    <w:rPr>
      <w:rFonts w:ascii="Tahoma" w:eastAsia="Calibri" w:hAnsi="Tahoma" w:cs="Tahoma"/>
      <w:sz w:val="16"/>
      <w:szCs w:val="16"/>
      <w:lang w:val="en-GB"/>
    </w:rPr>
  </w:style>
  <w:style w:type="character" w:customStyle="1" w:styleId="UnresolvedMention">
    <w:name w:val="Unresolved Mention"/>
    <w:basedOn w:val="DefaultParagraphFont"/>
    <w:uiPriority w:val="99"/>
    <w:semiHidden/>
    <w:unhideWhenUsed/>
    <w:rsid w:val="009F2164"/>
    <w:rPr>
      <w:color w:val="605E5C"/>
      <w:shd w:val="clear" w:color="auto" w:fill="E1DFDD"/>
    </w:rPr>
  </w:style>
  <w:style w:type="numbering" w:customStyle="1" w:styleId="Elencocorrente1">
    <w:name w:val="Elenco corrente1"/>
    <w:uiPriority w:val="99"/>
    <w:rsid w:val="00BE5B4F"/>
    <w:pPr>
      <w:numPr>
        <w:numId w:val="44"/>
      </w:numPr>
    </w:pPr>
  </w:style>
  <w:style w:type="character" w:customStyle="1" w:styleId="NoSpacingChar">
    <w:name w:val="No Spacing Char"/>
    <w:basedOn w:val="DefaultParagraphFont"/>
    <w:link w:val="NoSpacing"/>
    <w:uiPriority w:val="7"/>
    <w:rsid w:val="00F0378F"/>
    <w:rPr>
      <w:rFonts w:ascii="Times New Roman" w:eastAsia="Times New Roman" w:hAnsi="Times New Roman" w:cs="Times New Roman"/>
      <w:lang w:val="en-US"/>
    </w:rPr>
  </w:style>
  <w:style w:type="character" w:styleId="PlaceholderText">
    <w:name w:val="Placeholder Text"/>
    <w:basedOn w:val="DefaultParagraphFont"/>
    <w:uiPriority w:val="99"/>
    <w:semiHidden/>
    <w:rsid w:val="00D76319"/>
    <w:rPr>
      <w:color w:val="808080"/>
    </w:rPr>
  </w:style>
  <w:style w:type="paragraph" w:customStyle="1" w:styleId="EndNoteBibliographyTitle">
    <w:name w:val="EndNote Bibliography Title"/>
    <w:basedOn w:val="Normal"/>
    <w:link w:val="EndNoteBibliographyTitleCarattere"/>
    <w:rsid w:val="00C525B9"/>
    <w:pPr>
      <w:jc w:val="center"/>
    </w:pPr>
    <w:rPr>
      <w:rFonts w:ascii="Calibri Light" w:hAnsi="Calibri Light" w:cs="Calibri Light"/>
      <w:noProof/>
      <w:sz w:val="32"/>
      <w:lang w:val="en-US"/>
    </w:rPr>
  </w:style>
  <w:style w:type="character" w:customStyle="1" w:styleId="EndNoteBibliographyTitleCarattere">
    <w:name w:val="EndNote Bibliography Title Carattere"/>
    <w:basedOn w:val="DefaultParagraphFont"/>
    <w:link w:val="EndNoteBibliographyTitle"/>
    <w:rsid w:val="00C525B9"/>
    <w:rPr>
      <w:rFonts w:ascii="Calibri Light" w:hAnsi="Calibri Light" w:cs="Calibri Light"/>
      <w:noProof/>
      <w:sz w:val="32"/>
      <w:lang w:val="en-US"/>
    </w:rPr>
  </w:style>
  <w:style w:type="paragraph" w:customStyle="1" w:styleId="EndNoteBibliography">
    <w:name w:val="EndNote Bibliography"/>
    <w:basedOn w:val="Normal"/>
    <w:link w:val="EndNoteBibliographyCarattere"/>
    <w:rsid w:val="00C525B9"/>
    <w:rPr>
      <w:rFonts w:ascii="Calibri Light" w:hAnsi="Calibri Light" w:cs="Calibri Light"/>
      <w:noProof/>
      <w:sz w:val="32"/>
      <w:lang w:val="en-US"/>
    </w:rPr>
  </w:style>
  <w:style w:type="character" w:customStyle="1" w:styleId="EndNoteBibliographyCarattere">
    <w:name w:val="EndNote Bibliography Carattere"/>
    <w:basedOn w:val="DefaultParagraphFont"/>
    <w:link w:val="EndNoteBibliography"/>
    <w:rsid w:val="00C525B9"/>
    <w:rPr>
      <w:rFonts w:ascii="Calibri Light" w:hAnsi="Calibri Light" w:cs="Calibri Light"/>
      <w:noProof/>
      <w:sz w:val="32"/>
      <w:lang w:val="en-US"/>
    </w:rPr>
  </w:style>
  <w:style w:type="paragraph" w:customStyle="1" w:styleId="Abnormal">
    <w:name w:val="Abnormal"/>
    <w:basedOn w:val="Normal"/>
    <w:uiPriority w:val="4"/>
    <w:qFormat/>
    <w:rsid w:val="00F972EE"/>
    <w:rPr>
      <w:rFonts w:eastAsia="Times New Roman" w:cs="Times New Roman"/>
      <w:lang w:eastAsia="en-GB"/>
    </w:rPr>
  </w:style>
  <w:style w:type="paragraph" w:customStyle="1" w:styleId="abstract">
    <w:name w:val="abstract"/>
    <w:basedOn w:val="Normal"/>
    <w:uiPriority w:val="7"/>
    <w:qFormat/>
    <w:rsid w:val="00F972EE"/>
    <w:rPr>
      <w:sz w:val="22"/>
      <w:szCs w:val="20"/>
    </w:rPr>
  </w:style>
  <w:style w:type="paragraph" w:customStyle="1" w:styleId="authors">
    <w:name w:val="authors"/>
    <w:basedOn w:val="Title"/>
    <w:uiPriority w:val="8"/>
    <w:qFormat/>
    <w:rsid w:val="00F972EE"/>
    <w:rPr>
      <w:b w:val="0"/>
      <w:sz w:val="28"/>
      <w:szCs w:val="28"/>
    </w:rPr>
  </w:style>
  <w:style w:type="paragraph" w:customStyle="1" w:styleId="biblio">
    <w:name w:val="biblio"/>
    <w:basedOn w:val="Normal"/>
    <w:link w:val="biblioChar"/>
    <w:uiPriority w:val="1"/>
    <w:qFormat/>
    <w:rsid w:val="00F972EE"/>
    <w:pPr>
      <w:spacing w:after="120"/>
      <w:ind w:left="567" w:hanging="567"/>
      <w:jc w:val="left"/>
    </w:pPr>
    <w:rPr>
      <w:szCs w:val="22"/>
      <w:lang w:eastAsia="en-GB"/>
    </w:rPr>
  </w:style>
  <w:style w:type="character" w:customStyle="1" w:styleId="biblioChar">
    <w:name w:val="biblio Char"/>
    <w:link w:val="biblio"/>
    <w:uiPriority w:val="1"/>
    <w:rsid w:val="00F972EE"/>
    <w:rPr>
      <w:rFonts w:ascii="Times New Roman" w:eastAsia="Calibri" w:hAnsi="Times New Roman" w:cs="Arial"/>
      <w:sz w:val="24"/>
      <w:lang w:val="en-GB" w:eastAsia="en-GB"/>
    </w:rPr>
  </w:style>
  <w:style w:type="paragraph" w:customStyle="1" w:styleId="TableCaption">
    <w:name w:val="Table Caption"/>
    <w:basedOn w:val="Normal"/>
    <w:uiPriority w:val="6"/>
    <w:qFormat/>
    <w:rsid w:val="00F972EE"/>
    <w:pPr>
      <w:keepNext/>
    </w:pPr>
    <w:rPr>
      <w:rFonts w:eastAsia="SimSun" w:cs="Times New Roman"/>
      <w:bCs/>
      <w:sz w:val="20"/>
      <w:szCs w:val="20"/>
      <w:lang w:eastAsia="zh-CN"/>
    </w:rPr>
  </w:style>
  <w:style w:type="paragraph" w:customStyle="1" w:styleId="contact">
    <w:name w:val="contact"/>
    <w:basedOn w:val="authors"/>
    <w:uiPriority w:val="8"/>
    <w:qFormat/>
    <w:rsid w:val="00F972EE"/>
    <w:pPr>
      <w:outlineLvl w:val="9"/>
    </w:pPr>
    <w:rPr>
      <w:sz w:val="20"/>
      <w:szCs w:val="20"/>
    </w:rPr>
  </w:style>
  <w:style w:type="paragraph" w:customStyle="1" w:styleId="cover-header">
    <w:name w:val="cover-header"/>
    <w:uiPriority w:val="8"/>
    <w:qFormat/>
    <w:rsid w:val="00F972EE"/>
    <w:pPr>
      <w:tabs>
        <w:tab w:val="right" w:pos="9072"/>
      </w:tabs>
      <w:spacing w:after="0" w:line="240" w:lineRule="auto"/>
    </w:pPr>
    <w:rPr>
      <w:rFonts w:ascii="Times New Roman" w:eastAsia="Calibri" w:hAnsi="Times New Roman" w:cs="Arial"/>
      <w:sz w:val="20"/>
      <w:szCs w:val="20"/>
      <w:lang w:val="en-GB"/>
    </w:rPr>
  </w:style>
  <w:style w:type="paragraph" w:customStyle="1" w:styleId="cover-footer">
    <w:name w:val="cover-footer"/>
    <w:basedOn w:val="cover-header"/>
    <w:uiPriority w:val="8"/>
    <w:qFormat/>
    <w:rsid w:val="00F972EE"/>
    <w:pPr>
      <w:tabs>
        <w:tab w:val="clear" w:pos="9072"/>
        <w:tab w:val="right" w:pos="7371"/>
      </w:tabs>
      <w:ind w:right="1699"/>
      <w:jc w:val="both"/>
    </w:pPr>
  </w:style>
  <w:style w:type="paragraph" w:styleId="Date">
    <w:name w:val="Date"/>
    <w:basedOn w:val="Normal"/>
    <w:next w:val="Normal"/>
    <w:link w:val="DateChar"/>
    <w:uiPriority w:val="99"/>
    <w:semiHidden/>
    <w:unhideWhenUsed/>
    <w:rsid w:val="00F972EE"/>
  </w:style>
  <w:style w:type="character" w:customStyle="1" w:styleId="DateChar">
    <w:name w:val="Date Char"/>
    <w:link w:val="Date"/>
    <w:uiPriority w:val="99"/>
    <w:semiHidden/>
    <w:rsid w:val="00F972EE"/>
    <w:rPr>
      <w:rFonts w:ascii="Times New Roman" w:eastAsia="Calibri" w:hAnsi="Times New Roman" w:cs="Arial"/>
      <w:sz w:val="24"/>
      <w:szCs w:val="24"/>
      <w:lang w:val="en-GB"/>
    </w:rPr>
  </w:style>
  <w:style w:type="paragraph" w:customStyle="1" w:styleId="Default">
    <w:name w:val="Default"/>
    <w:rsid w:val="00F972E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EndnoteReference">
    <w:name w:val="endnote reference"/>
    <w:uiPriority w:val="99"/>
    <w:semiHidden/>
    <w:unhideWhenUsed/>
    <w:rsid w:val="00F972EE"/>
    <w:rPr>
      <w:vertAlign w:val="superscript"/>
    </w:rPr>
  </w:style>
  <w:style w:type="paragraph" w:styleId="EndnoteText">
    <w:name w:val="endnote text"/>
    <w:basedOn w:val="Normal"/>
    <w:link w:val="EndnoteTextChar"/>
    <w:semiHidden/>
    <w:rsid w:val="00F972EE"/>
    <w:pPr>
      <w:spacing w:after="120"/>
    </w:pPr>
    <w:rPr>
      <w:rFonts w:eastAsia="SimSun" w:cs="Times New Roman"/>
      <w:sz w:val="20"/>
      <w:szCs w:val="20"/>
    </w:rPr>
  </w:style>
  <w:style w:type="character" w:customStyle="1" w:styleId="EndnoteTextChar">
    <w:name w:val="Endnote Text Char"/>
    <w:link w:val="EndnoteText"/>
    <w:semiHidden/>
    <w:rsid w:val="00F972EE"/>
    <w:rPr>
      <w:rFonts w:ascii="Times New Roman" w:eastAsia="SimSun" w:hAnsi="Times New Roman" w:cs="Times New Roman"/>
      <w:sz w:val="20"/>
      <w:szCs w:val="20"/>
      <w:lang w:val="en-GB"/>
    </w:rPr>
  </w:style>
  <w:style w:type="paragraph" w:customStyle="1" w:styleId="image">
    <w:name w:val="image"/>
    <w:basedOn w:val="Caption"/>
    <w:uiPriority w:val="6"/>
    <w:qFormat/>
    <w:rsid w:val="00F972EE"/>
    <w:pPr>
      <w:jc w:val="center"/>
    </w:pPr>
  </w:style>
  <w:style w:type="table" w:customStyle="1" w:styleId="JLSTable">
    <w:name w:val="JLS Table"/>
    <w:basedOn w:val="TableNormal"/>
    <w:uiPriority w:val="99"/>
    <w:rsid w:val="00F972EE"/>
    <w:pPr>
      <w:spacing w:after="0" w:line="240" w:lineRule="auto"/>
      <w:jc w:val="center"/>
    </w:pPr>
    <w:rPr>
      <w:rFonts w:ascii="Calibri" w:eastAsia="Calibri" w:hAnsi="Calibri" w:cs="Arial"/>
      <w:sz w:val="24"/>
      <w:szCs w:val="20"/>
      <w:lang w:val="en-GB" w:eastAsia="en-GB"/>
    </w:rPr>
    <w:tblPr>
      <w:tblBorders>
        <w:bottom w:val="single" w:sz="4" w:space="0" w:color="auto"/>
      </w:tblBorders>
    </w:tblPr>
    <w:tblStylePr w:type="firstRow">
      <w:pPr>
        <w:jc w:val="center"/>
      </w:pPr>
      <w:rPr>
        <w:b/>
      </w:rPr>
      <w:tblPr/>
      <w:tcPr>
        <w:tcBorders>
          <w:top w:val="single" w:sz="4" w:space="0" w:color="auto"/>
          <w:bottom w:val="single" w:sz="4" w:space="0" w:color="auto"/>
        </w:tcBorders>
        <w:vAlign w:val="bottom"/>
      </w:tcPr>
    </w:tblStylePr>
    <w:tblStylePr w:type="lastRow">
      <w:rPr>
        <w:b/>
      </w:rPr>
      <w:tblPr/>
      <w:tcPr>
        <w:tcBorders>
          <w:top w:val="single" w:sz="4" w:space="0" w:color="auto"/>
          <w:bottom w:val="single" w:sz="4" w:space="0" w:color="auto"/>
        </w:tcBorders>
      </w:tcPr>
    </w:tblStylePr>
    <w:tblStylePr w:type="firstCol">
      <w:pPr>
        <w:wordWrap/>
        <w:jc w:val="left"/>
      </w:pPr>
    </w:tblStylePr>
  </w:style>
  <w:style w:type="paragraph" w:customStyle="1" w:styleId="listbullets">
    <w:name w:val="list bullets"/>
    <w:basedOn w:val="Normal"/>
    <w:uiPriority w:val="9"/>
    <w:rsid w:val="00F972EE"/>
    <w:pPr>
      <w:tabs>
        <w:tab w:val="left" w:pos="993"/>
      </w:tabs>
      <w:ind w:left="993" w:hanging="273"/>
    </w:pPr>
    <w:rPr>
      <w:lang w:bidi="ar-SY"/>
    </w:rPr>
  </w:style>
  <w:style w:type="paragraph" w:customStyle="1" w:styleId="noindent">
    <w:name w:val="no indent"/>
    <w:basedOn w:val="abstract"/>
    <w:uiPriority w:val="5"/>
    <w:qFormat/>
    <w:rsid w:val="00F972EE"/>
  </w:style>
  <w:style w:type="character" w:styleId="PageNumber">
    <w:name w:val="page number"/>
    <w:uiPriority w:val="99"/>
    <w:semiHidden/>
    <w:unhideWhenUsed/>
    <w:rsid w:val="00F972EE"/>
  </w:style>
  <w:style w:type="paragraph" w:customStyle="1" w:styleId="TableNormal1">
    <w:name w:val="Table Normal1"/>
    <w:basedOn w:val="Normal"/>
    <w:uiPriority w:val="6"/>
    <w:qFormat/>
    <w:rsid w:val="00F972EE"/>
    <w:pPr>
      <w:keepNext/>
      <w:jc w:val="left"/>
    </w:pPr>
    <w:rPr>
      <w:rFonts w:ascii="Calibri" w:hAnsi="Calibri"/>
    </w:rPr>
  </w:style>
  <w:style w:type="paragraph" w:customStyle="1" w:styleId="sTableNormal">
    <w:name w:val="s Table Normal"/>
    <w:basedOn w:val="TableNormal1"/>
    <w:uiPriority w:val="9"/>
    <w:rsid w:val="00F972EE"/>
    <w:pPr>
      <w:jc w:val="center"/>
    </w:pPr>
    <w:rPr>
      <w:sz w:val="18"/>
      <w:szCs w:val="18"/>
    </w:rPr>
  </w:style>
  <w:style w:type="table" w:customStyle="1" w:styleId="TableGrid1">
    <w:name w:val="Table Grid1"/>
    <w:basedOn w:val="TableNormal"/>
    <w:next w:val="TableGrid"/>
    <w:rsid w:val="00F972E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F9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0">
      <w:bodyDiv w:val="1"/>
      <w:marLeft w:val="0"/>
      <w:marRight w:val="0"/>
      <w:marTop w:val="0"/>
      <w:marBottom w:val="0"/>
      <w:divBdr>
        <w:top w:val="none" w:sz="0" w:space="0" w:color="auto"/>
        <w:left w:val="none" w:sz="0" w:space="0" w:color="auto"/>
        <w:bottom w:val="none" w:sz="0" w:space="0" w:color="auto"/>
        <w:right w:val="none" w:sz="0" w:space="0" w:color="auto"/>
      </w:divBdr>
    </w:div>
    <w:div w:id="2439223">
      <w:bodyDiv w:val="1"/>
      <w:marLeft w:val="0"/>
      <w:marRight w:val="0"/>
      <w:marTop w:val="0"/>
      <w:marBottom w:val="0"/>
      <w:divBdr>
        <w:top w:val="none" w:sz="0" w:space="0" w:color="auto"/>
        <w:left w:val="none" w:sz="0" w:space="0" w:color="auto"/>
        <w:bottom w:val="none" w:sz="0" w:space="0" w:color="auto"/>
        <w:right w:val="none" w:sz="0" w:space="0" w:color="auto"/>
      </w:divBdr>
    </w:div>
    <w:div w:id="3361424">
      <w:bodyDiv w:val="1"/>
      <w:marLeft w:val="0"/>
      <w:marRight w:val="0"/>
      <w:marTop w:val="0"/>
      <w:marBottom w:val="0"/>
      <w:divBdr>
        <w:top w:val="none" w:sz="0" w:space="0" w:color="auto"/>
        <w:left w:val="none" w:sz="0" w:space="0" w:color="auto"/>
        <w:bottom w:val="none" w:sz="0" w:space="0" w:color="auto"/>
        <w:right w:val="none" w:sz="0" w:space="0" w:color="auto"/>
      </w:divBdr>
    </w:div>
    <w:div w:id="3675678">
      <w:bodyDiv w:val="1"/>
      <w:marLeft w:val="0"/>
      <w:marRight w:val="0"/>
      <w:marTop w:val="0"/>
      <w:marBottom w:val="0"/>
      <w:divBdr>
        <w:top w:val="none" w:sz="0" w:space="0" w:color="auto"/>
        <w:left w:val="none" w:sz="0" w:space="0" w:color="auto"/>
        <w:bottom w:val="none" w:sz="0" w:space="0" w:color="auto"/>
        <w:right w:val="none" w:sz="0" w:space="0" w:color="auto"/>
      </w:divBdr>
    </w:div>
    <w:div w:id="3871764">
      <w:bodyDiv w:val="1"/>
      <w:marLeft w:val="0"/>
      <w:marRight w:val="0"/>
      <w:marTop w:val="0"/>
      <w:marBottom w:val="0"/>
      <w:divBdr>
        <w:top w:val="none" w:sz="0" w:space="0" w:color="auto"/>
        <w:left w:val="none" w:sz="0" w:space="0" w:color="auto"/>
        <w:bottom w:val="none" w:sz="0" w:space="0" w:color="auto"/>
        <w:right w:val="none" w:sz="0" w:space="0" w:color="auto"/>
      </w:divBdr>
    </w:div>
    <w:div w:id="5333687">
      <w:bodyDiv w:val="1"/>
      <w:marLeft w:val="0"/>
      <w:marRight w:val="0"/>
      <w:marTop w:val="0"/>
      <w:marBottom w:val="0"/>
      <w:divBdr>
        <w:top w:val="none" w:sz="0" w:space="0" w:color="auto"/>
        <w:left w:val="none" w:sz="0" w:space="0" w:color="auto"/>
        <w:bottom w:val="none" w:sz="0" w:space="0" w:color="auto"/>
        <w:right w:val="none" w:sz="0" w:space="0" w:color="auto"/>
      </w:divBdr>
    </w:div>
    <w:div w:id="6642957">
      <w:bodyDiv w:val="1"/>
      <w:marLeft w:val="0"/>
      <w:marRight w:val="0"/>
      <w:marTop w:val="0"/>
      <w:marBottom w:val="0"/>
      <w:divBdr>
        <w:top w:val="none" w:sz="0" w:space="0" w:color="auto"/>
        <w:left w:val="none" w:sz="0" w:space="0" w:color="auto"/>
        <w:bottom w:val="none" w:sz="0" w:space="0" w:color="auto"/>
        <w:right w:val="none" w:sz="0" w:space="0" w:color="auto"/>
      </w:divBdr>
    </w:div>
    <w:div w:id="6713210">
      <w:bodyDiv w:val="1"/>
      <w:marLeft w:val="0"/>
      <w:marRight w:val="0"/>
      <w:marTop w:val="0"/>
      <w:marBottom w:val="0"/>
      <w:divBdr>
        <w:top w:val="none" w:sz="0" w:space="0" w:color="auto"/>
        <w:left w:val="none" w:sz="0" w:space="0" w:color="auto"/>
        <w:bottom w:val="none" w:sz="0" w:space="0" w:color="auto"/>
        <w:right w:val="none" w:sz="0" w:space="0" w:color="auto"/>
      </w:divBdr>
    </w:div>
    <w:div w:id="7367668">
      <w:bodyDiv w:val="1"/>
      <w:marLeft w:val="0"/>
      <w:marRight w:val="0"/>
      <w:marTop w:val="0"/>
      <w:marBottom w:val="0"/>
      <w:divBdr>
        <w:top w:val="none" w:sz="0" w:space="0" w:color="auto"/>
        <w:left w:val="none" w:sz="0" w:space="0" w:color="auto"/>
        <w:bottom w:val="none" w:sz="0" w:space="0" w:color="auto"/>
        <w:right w:val="none" w:sz="0" w:space="0" w:color="auto"/>
      </w:divBdr>
    </w:div>
    <w:div w:id="8146128">
      <w:bodyDiv w:val="1"/>
      <w:marLeft w:val="0"/>
      <w:marRight w:val="0"/>
      <w:marTop w:val="0"/>
      <w:marBottom w:val="0"/>
      <w:divBdr>
        <w:top w:val="none" w:sz="0" w:space="0" w:color="auto"/>
        <w:left w:val="none" w:sz="0" w:space="0" w:color="auto"/>
        <w:bottom w:val="none" w:sz="0" w:space="0" w:color="auto"/>
        <w:right w:val="none" w:sz="0" w:space="0" w:color="auto"/>
      </w:divBdr>
    </w:div>
    <w:div w:id="8529583">
      <w:bodyDiv w:val="1"/>
      <w:marLeft w:val="0"/>
      <w:marRight w:val="0"/>
      <w:marTop w:val="0"/>
      <w:marBottom w:val="0"/>
      <w:divBdr>
        <w:top w:val="none" w:sz="0" w:space="0" w:color="auto"/>
        <w:left w:val="none" w:sz="0" w:space="0" w:color="auto"/>
        <w:bottom w:val="none" w:sz="0" w:space="0" w:color="auto"/>
        <w:right w:val="none" w:sz="0" w:space="0" w:color="auto"/>
      </w:divBdr>
    </w:div>
    <w:div w:id="14384339">
      <w:bodyDiv w:val="1"/>
      <w:marLeft w:val="0"/>
      <w:marRight w:val="0"/>
      <w:marTop w:val="0"/>
      <w:marBottom w:val="0"/>
      <w:divBdr>
        <w:top w:val="none" w:sz="0" w:space="0" w:color="auto"/>
        <w:left w:val="none" w:sz="0" w:space="0" w:color="auto"/>
        <w:bottom w:val="none" w:sz="0" w:space="0" w:color="auto"/>
        <w:right w:val="none" w:sz="0" w:space="0" w:color="auto"/>
      </w:divBdr>
    </w:div>
    <w:div w:id="17897474">
      <w:bodyDiv w:val="1"/>
      <w:marLeft w:val="0"/>
      <w:marRight w:val="0"/>
      <w:marTop w:val="0"/>
      <w:marBottom w:val="0"/>
      <w:divBdr>
        <w:top w:val="none" w:sz="0" w:space="0" w:color="auto"/>
        <w:left w:val="none" w:sz="0" w:space="0" w:color="auto"/>
        <w:bottom w:val="none" w:sz="0" w:space="0" w:color="auto"/>
        <w:right w:val="none" w:sz="0" w:space="0" w:color="auto"/>
      </w:divBdr>
    </w:div>
    <w:div w:id="17902091">
      <w:bodyDiv w:val="1"/>
      <w:marLeft w:val="0"/>
      <w:marRight w:val="0"/>
      <w:marTop w:val="0"/>
      <w:marBottom w:val="0"/>
      <w:divBdr>
        <w:top w:val="none" w:sz="0" w:space="0" w:color="auto"/>
        <w:left w:val="none" w:sz="0" w:space="0" w:color="auto"/>
        <w:bottom w:val="none" w:sz="0" w:space="0" w:color="auto"/>
        <w:right w:val="none" w:sz="0" w:space="0" w:color="auto"/>
      </w:divBdr>
    </w:div>
    <w:div w:id="22098264">
      <w:bodyDiv w:val="1"/>
      <w:marLeft w:val="0"/>
      <w:marRight w:val="0"/>
      <w:marTop w:val="0"/>
      <w:marBottom w:val="0"/>
      <w:divBdr>
        <w:top w:val="none" w:sz="0" w:space="0" w:color="auto"/>
        <w:left w:val="none" w:sz="0" w:space="0" w:color="auto"/>
        <w:bottom w:val="none" w:sz="0" w:space="0" w:color="auto"/>
        <w:right w:val="none" w:sz="0" w:space="0" w:color="auto"/>
      </w:divBdr>
    </w:div>
    <w:div w:id="27266930">
      <w:bodyDiv w:val="1"/>
      <w:marLeft w:val="0"/>
      <w:marRight w:val="0"/>
      <w:marTop w:val="0"/>
      <w:marBottom w:val="0"/>
      <w:divBdr>
        <w:top w:val="none" w:sz="0" w:space="0" w:color="auto"/>
        <w:left w:val="none" w:sz="0" w:space="0" w:color="auto"/>
        <w:bottom w:val="none" w:sz="0" w:space="0" w:color="auto"/>
        <w:right w:val="none" w:sz="0" w:space="0" w:color="auto"/>
      </w:divBdr>
    </w:div>
    <w:div w:id="28725751">
      <w:bodyDiv w:val="1"/>
      <w:marLeft w:val="0"/>
      <w:marRight w:val="0"/>
      <w:marTop w:val="0"/>
      <w:marBottom w:val="0"/>
      <w:divBdr>
        <w:top w:val="none" w:sz="0" w:space="0" w:color="auto"/>
        <w:left w:val="none" w:sz="0" w:space="0" w:color="auto"/>
        <w:bottom w:val="none" w:sz="0" w:space="0" w:color="auto"/>
        <w:right w:val="none" w:sz="0" w:space="0" w:color="auto"/>
      </w:divBdr>
    </w:div>
    <w:div w:id="29303885">
      <w:bodyDiv w:val="1"/>
      <w:marLeft w:val="0"/>
      <w:marRight w:val="0"/>
      <w:marTop w:val="0"/>
      <w:marBottom w:val="0"/>
      <w:divBdr>
        <w:top w:val="none" w:sz="0" w:space="0" w:color="auto"/>
        <w:left w:val="none" w:sz="0" w:space="0" w:color="auto"/>
        <w:bottom w:val="none" w:sz="0" w:space="0" w:color="auto"/>
        <w:right w:val="none" w:sz="0" w:space="0" w:color="auto"/>
      </w:divBdr>
    </w:div>
    <w:div w:id="30303727">
      <w:bodyDiv w:val="1"/>
      <w:marLeft w:val="0"/>
      <w:marRight w:val="0"/>
      <w:marTop w:val="0"/>
      <w:marBottom w:val="0"/>
      <w:divBdr>
        <w:top w:val="none" w:sz="0" w:space="0" w:color="auto"/>
        <w:left w:val="none" w:sz="0" w:space="0" w:color="auto"/>
        <w:bottom w:val="none" w:sz="0" w:space="0" w:color="auto"/>
        <w:right w:val="none" w:sz="0" w:space="0" w:color="auto"/>
      </w:divBdr>
    </w:div>
    <w:div w:id="30690523">
      <w:bodyDiv w:val="1"/>
      <w:marLeft w:val="0"/>
      <w:marRight w:val="0"/>
      <w:marTop w:val="0"/>
      <w:marBottom w:val="0"/>
      <w:divBdr>
        <w:top w:val="none" w:sz="0" w:space="0" w:color="auto"/>
        <w:left w:val="none" w:sz="0" w:space="0" w:color="auto"/>
        <w:bottom w:val="none" w:sz="0" w:space="0" w:color="auto"/>
        <w:right w:val="none" w:sz="0" w:space="0" w:color="auto"/>
      </w:divBdr>
    </w:div>
    <w:div w:id="31267075">
      <w:bodyDiv w:val="1"/>
      <w:marLeft w:val="0"/>
      <w:marRight w:val="0"/>
      <w:marTop w:val="0"/>
      <w:marBottom w:val="0"/>
      <w:divBdr>
        <w:top w:val="none" w:sz="0" w:space="0" w:color="auto"/>
        <w:left w:val="none" w:sz="0" w:space="0" w:color="auto"/>
        <w:bottom w:val="none" w:sz="0" w:space="0" w:color="auto"/>
        <w:right w:val="none" w:sz="0" w:space="0" w:color="auto"/>
      </w:divBdr>
    </w:div>
    <w:div w:id="32770512">
      <w:bodyDiv w:val="1"/>
      <w:marLeft w:val="0"/>
      <w:marRight w:val="0"/>
      <w:marTop w:val="0"/>
      <w:marBottom w:val="0"/>
      <w:divBdr>
        <w:top w:val="none" w:sz="0" w:space="0" w:color="auto"/>
        <w:left w:val="none" w:sz="0" w:space="0" w:color="auto"/>
        <w:bottom w:val="none" w:sz="0" w:space="0" w:color="auto"/>
        <w:right w:val="none" w:sz="0" w:space="0" w:color="auto"/>
      </w:divBdr>
    </w:div>
    <w:div w:id="34697658">
      <w:bodyDiv w:val="1"/>
      <w:marLeft w:val="0"/>
      <w:marRight w:val="0"/>
      <w:marTop w:val="0"/>
      <w:marBottom w:val="0"/>
      <w:divBdr>
        <w:top w:val="none" w:sz="0" w:space="0" w:color="auto"/>
        <w:left w:val="none" w:sz="0" w:space="0" w:color="auto"/>
        <w:bottom w:val="none" w:sz="0" w:space="0" w:color="auto"/>
        <w:right w:val="none" w:sz="0" w:space="0" w:color="auto"/>
      </w:divBdr>
    </w:div>
    <w:div w:id="35157011">
      <w:bodyDiv w:val="1"/>
      <w:marLeft w:val="0"/>
      <w:marRight w:val="0"/>
      <w:marTop w:val="0"/>
      <w:marBottom w:val="0"/>
      <w:divBdr>
        <w:top w:val="none" w:sz="0" w:space="0" w:color="auto"/>
        <w:left w:val="none" w:sz="0" w:space="0" w:color="auto"/>
        <w:bottom w:val="none" w:sz="0" w:space="0" w:color="auto"/>
        <w:right w:val="none" w:sz="0" w:space="0" w:color="auto"/>
      </w:divBdr>
    </w:div>
    <w:div w:id="35476314">
      <w:bodyDiv w:val="1"/>
      <w:marLeft w:val="0"/>
      <w:marRight w:val="0"/>
      <w:marTop w:val="0"/>
      <w:marBottom w:val="0"/>
      <w:divBdr>
        <w:top w:val="none" w:sz="0" w:space="0" w:color="auto"/>
        <w:left w:val="none" w:sz="0" w:space="0" w:color="auto"/>
        <w:bottom w:val="none" w:sz="0" w:space="0" w:color="auto"/>
        <w:right w:val="none" w:sz="0" w:space="0" w:color="auto"/>
      </w:divBdr>
    </w:div>
    <w:div w:id="36635659">
      <w:bodyDiv w:val="1"/>
      <w:marLeft w:val="0"/>
      <w:marRight w:val="0"/>
      <w:marTop w:val="0"/>
      <w:marBottom w:val="0"/>
      <w:divBdr>
        <w:top w:val="none" w:sz="0" w:space="0" w:color="auto"/>
        <w:left w:val="none" w:sz="0" w:space="0" w:color="auto"/>
        <w:bottom w:val="none" w:sz="0" w:space="0" w:color="auto"/>
        <w:right w:val="none" w:sz="0" w:space="0" w:color="auto"/>
      </w:divBdr>
    </w:div>
    <w:div w:id="37508690">
      <w:bodyDiv w:val="1"/>
      <w:marLeft w:val="0"/>
      <w:marRight w:val="0"/>
      <w:marTop w:val="0"/>
      <w:marBottom w:val="0"/>
      <w:divBdr>
        <w:top w:val="none" w:sz="0" w:space="0" w:color="auto"/>
        <w:left w:val="none" w:sz="0" w:space="0" w:color="auto"/>
        <w:bottom w:val="none" w:sz="0" w:space="0" w:color="auto"/>
        <w:right w:val="none" w:sz="0" w:space="0" w:color="auto"/>
      </w:divBdr>
    </w:div>
    <w:div w:id="38358062">
      <w:bodyDiv w:val="1"/>
      <w:marLeft w:val="0"/>
      <w:marRight w:val="0"/>
      <w:marTop w:val="0"/>
      <w:marBottom w:val="0"/>
      <w:divBdr>
        <w:top w:val="none" w:sz="0" w:space="0" w:color="auto"/>
        <w:left w:val="none" w:sz="0" w:space="0" w:color="auto"/>
        <w:bottom w:val="none" w:sz="0" w:space="0" w:color="auto"/>
        <w:right w:val="none" w:sz="0" w:space="0" w:color="auto"/>
      </w:divBdr>
    </w:div>
    <w:div w:id="39593509">
      <w:bodyDiv w:val="1"/>
      <w:marLeft w:val="0"/>
      <w:marRight w:val="0"/>
      <w:marTop w:val="0"/>
      <w:marBottom w:val="0"/>
      <w:divBdr>
        <w:top w:val="none" w:sz="0" w:space="0" w:color="auto"/>
        <w:left w:val="none" w:sz="0" w:space="0" w:color="auto"/>
        <w:bottom w:val="none" w:sz="0" w:space="0" w:color="auto"/>
        <w:right w:val="none" w:sz="0" w:space="0" w:color="auto"/>
      </w:divBdr>
    </w:div>
    <w:div w:id="40786151">
      <w:bodyDiv w:val="1"/>
      <w:marLeft w:val="0"/>
      <w:marRight w:val="0"/>
      <w:marTop w:val="0"/>
      <w:marBottom w:val="0"/>
      <w:divBdr>
        <w:top w:val="none" w:sz="0" w:space="0" w:color="auto"/>
        <w:left w:val="none" w:sz="0" w:space="0" w:color="auto"/>
        <w:bottom w:val="none" w:sz="0" w:space="0" w:color="auto"/>
        <w:right w:val="none" w:sz="0" w:space="0" w:color="auto"/>
      </w:divBdr>
    </w:div>
    <w:div w:id="42409123">
      <w:bodyDiv w:val="1"/>
      <w:marLeft w:val="0"/>
      <w:marRight w:val="0"/>
      <w:marTop w:val="0"/>
      <w:marBottom w:val="0"/>
      <w:divBdr>
        <w:top w:val="none" w:sz="0" w:space="0" w:color="auto"/>
        <w:left w:val="none" w:sz="0" w:space="0" w:color="auto"/>
        <w:bottom w:val="none" w:sz="0" w:space="0" w:color="auto"/>
        <w:right w:val="none" w:sz="0" w:space="0" w:color="auto"/>
      </w:divBdr>
    </w:div>
    <w:div w:id="44112248">
      <w:bodyDiv w:val="1"/>
      <w:marLeft w:val="0"/>
      <w:marRight w:val="0"/>
      <w:marTop w:val="0"/>
      <w:marBottom w:val="0"/>
      <w:divBdr>
        <w:top w:val="none" w:sz="0" w:space="0" w:color="auto"/>
        <w:left w:val="none" w:sz="0" w:space="0" w:color="auto"/>
        <w:bottom w:val="none" w:sz="0" w:space="0" w:color="auto"/>
        <w:right w:val="none" w:sz="0" w:space="0" w:color="auto"/>
      </w:divBdr>
    </w:div>
    <w:div w:id="46690164">
      <w:bodyDiv w:val="1"/>
      <w:marLeft w:val="0"/>
      <w:marRight w:val="0"/>
      <w:marTop w:val="0"/>
      <w:marBottom w:val="0"/>
      <w:divBdr>
        <w:top w:val="none" w:sz="0" w:space="0" w:color="auto"/>
        <w:left w:val="none" w:sz="0" w:space="0" w:color="auto"/>
        <w:bottom w:val="none" w:sz="0" w:space="0" w:color="auto"/>
        <w:right w:val="none" w:sz="0" w:space="0" w:color="auto"/>
      </w:divBdr>
    </w:div>
    <w:div w:id="46732656">
      <w:bodyDiv w:val="1"/>
      <w:marLeft w:val="0"/>
      <w:marRight w:val="0"/>
      <w:marTop w:val="0"/>
      <w:marBottom w:val="0"/>
      <w:divBdr>
        <w:top w:val="none" w:sz="0" w:space="0" w:color="auto"/>
        <w:left w:val="none" w:sz="0" w:space="0" w:color="auto"/>
        <w:bottom w:val="none" w:sz="0" w:space="0" w:color="auto"/>
        <w:right w:val="none" w:sz="0" w:space="0" w:color="auto"/>
      </w:divBdr>
    </w:div>
    <w:div w:id="47920536">
      <w:bodyDiv w:val="1"/>
      <w:marLeft w:val="0"/>
      <w:marRight w:val="0"/>
      <w:marTop w:val="0"/>
      <w:marBottom w:val="0"/>
      <w:divBdr>
        <w:top w:val="none" w:sz="0" w:space="0" w:color="auto"/>
        <w:left w:val="none" w:sz="0" w:space="0" w:color="auto"/>
        <w:bottom w:val="none" w:sz="0" w:space="0" w:color="auto"/>
        <w:right w:val="none" w:sz="0" w:space="0" w:color="auto"/>
      </w:divBdr>
    </w:div>
    <w:div w:id="50274567">
      <w:bodyDiv w:val="1"/>
      <w:marLeft w:val="0"/>
      <w:marRight w:val="0"/>
      <w:marTop w:val="0"/>
      <w:marBottom w:val="0"/>
      <w:divBdr>
        <w:top w:val="none" w:sz="0" w:space="0" w:color="auto"/>
        <w:left w:val="none" w:sz="0" w:space="0" w:color="auto"/>
        <w:bottom w:val="none" w:sz="0" w:space="0" w:color="auto"/>
        <w:right w:val="none" w:sz="0" w:space="0" w:color="auto"/>
      </w:divBdr>
    </w:div>
    <w:div w:id="53551761">
      <w:bodyDiv w:val="1"/>
      <w:marLeft w:val="0"/>
      <w:marRight w:val="0"/>
      <w:marTop w:val="0"/>
      <w:marBottom w:val="0"/>
      <w:divBdr>
        <w:top w:val="none" w:sz="0" w:space="0" w:color="auto"/>
        <w:left w:val="none" w:sz="0" w:space="0" w:color="auto"/>
        <w:bottom w:val="none" w:sz="0" w:space="0" w:color="auto"/>
        <w:right w:val="none" w:sz="0" w:space="0" w:color="auto"/>
      </w:divBdr>
    </w:div>
    <w:div w:id="54665009">
      <w:bodyDiv w:val="1"/>
      <w:marLeft w:val="0"/>
      <w:marRight w:val="0"/>
      <w:marTop w:val="0"/>
      <w:marBottom w:val="0"/>
      <w:divBdr>
        <w:top w:val="none" w:sz="0" w:space="0" w:color="auto"/>
        <w:left w:val="none" w:sz="0" w:space="0" w:color="auto"/>
        <w:bottom w:val="none" w:sz="0" w:space="0" w:color="auto"/>
        <w:right w:val="none" w:sz="0" w:space="0" w:color="auto"/>
      </w:divBdr>
    </w:div>
    <w:div w:id="55519341">
      <w:bodyDiv w:val="1"/>
      <w:marLeft w:val="0"/>
      <w:marRight w:val="0"/>
      <w:marTop w:val="0"/>
      <w:marBottom w:val="0"/>
      <w:divBdr>
        <w:top w:val="none" w:sz="0" w:space="0" w:color="auto"/>
        <w:left w:val="none" w:sz="0" w:space="0" w:color="auto"/>
        <w:bottom w:val="none" w:sz="0" w:space="0" w:color="auto"/>
        <w:right w:val="none" w:sz="0" w:space="0" w:color="auto"/>
      </w:divBdr>
    </w:div>
    <w:div w:id="58940690">
      <w:bodyDiv w:val="1"/>
      <w:marLeft w:val="0"/>
      <w:marRight w:val="0"/>
      <w:marTop w:val="0"/>
      <w:marBottom w:val="0"/>
      <w:divBdr>
        <w:top w:val="none" w:sz="0" w:space="0" w:color="auto"/>
        <w:left w:val="none" w:sz="0" w:space="0" w:color="auto"/>
        <w:bottom w:val="none" w:sz="0" w:space="0" w:color="auto"/>
        <w:right w:val="none" w:sz="0" w:space="0" w:color="auto"/>
      </w:divBdr>
    </w:div>
    <w:div w:id="59135706">
      <w:bodyDiv w:val="1"/>
      <w:marLeft w:val="0"/>
      <w:marRight w:val="0"/>
      <w:marTop w:val="0"/>
      <w:marBottom w:val="0"/>
      <w:divBdr>
        <w:top w:val="none" w:sz="0" w:space="0" w:color="auto"/>
        <w:left w:val="none" w:sz="0" w:space="0" w:color="auto"/>
        <w:bottom w:val="none" w:sz="0" w:space="0" w:color="auto"/>
        <w:right w:val="none" w:sz="0" w:space="0" w:color="auto"/>
      </w:divBdr>
    </w:div>
    <w:div w:id="60063220">
      <w:bodyDiv w:val="1"/>
      <w:marLeft w:val="0"/>
      <w:marRight w:val="0"/>
      <w:marTop w:val="0"/>
      <w:marBottom w:val="0"/>
      <w:divBdr>
        <w:top w:val="none" w:sz="0" w:space="0" w:color="auto"/>
        <w:left w:val="none" w:sz="0" w:space="0" w:color="auto"/>
        <w:bottom w:val="none" w:sz="0" w:space="0" w:color="auto"/>
        <w:right w:val="none" w:sz="0" w:space="0" w:color="auto"/>
      </w:divBdr>
    </w:div>
    <w:div w:id="62290272">
      <w:bodyDiv w:val="1"/>
      <w:marLeft w:val="0"/>
      <w:marRight w:val="0"/>
      <w:marTop w:val="0"/>
      <w:marBottom w:val="0"/>
      <w:divBdr>
        <w:top w:val="none" w:sz="0" w:space="0" w:color="auto"/>
        <w:left w:val="none" w:sz="0" w:space="0" w:color="auto"/>
        <w:bottom w:val="none" w:sz="0" w:space="0" w:color="auto"/>
        <w:right w:val="none" w:sz="0" w:space="0" w:color="auto"/>
      </w:divBdr>
    </w:div>
    <w:div w:id="62685119">
      <w:bodyDiv w:val="1"/>
      <w:marLeft w:val="0"/>
      <w:marRight w:val="0"/>
      <w:marTop w:val="0"/>
      <w:marBottom w:val="0"/>
      <w:divBdr>
        <w:top w:val="none" w:sz="0" w:space="0" w:color="auto"/>
        <w:left w:val="none" w:sz="0" w:space="0" w:color="auto"/>
        <w:bottom w:val="none" w:sz="0" w:space="0" w:color="auto"/>
        <w:right w:val="none" w:sz="0" w:space="0" w:color="auto"/>
      </w:divBdr>
    </w:div>
    <w:div w:id="65880610">
      <w:bodyDiv w:val="1"/>
      <w:marLeft w:val="0"/>
      <w:marRight w:val="0"/>
      <w:marTop w:val="0"/>
      <w:marBottom w:val="0"/>
      <w:divBdr>
        <w:top w:val="none" w:sz="0" w:space="0" w:color="auto"/>
        <w:left w:val="none" w:sz="0" w:space="0" w:color="auto"/>
        <w:bottom w:val="none" w:sz="0" w:space="0" w:color="auto"/>
        <w:right w:val="none" w:sz="0" w:space="0" w:color="auto"/>
      </w:divBdr>
    </w:div>
    <w:div w:id="68159087">
      <w:bodyDiv w:val="1"/>
      <w:marLeft w:val="0"/>
      <w:marRight w:val="0"/>
      <w:marTop w:val="0"/>
      <w:marBottom w:val="0"/>
      <w:divBdr>
        <w:top w:val="none" w:sz="0" w:space="0" w:color="auto"/>
        <w:left w:val="none" w:sz="0" w:space="0" w:color="auto"/>
        <w:bottom w:val="none" w:sz="0" w:space="0" w:color="auto"/>
        <w:right w:val="none" w:sz="0" w:space="0" w:color="auto"/>
      </w:divBdr>
    </w:div>
    <w:div w:id="73402193">
      <w:bodyDiv w:val="1"/>
      <w:marLeft w:val="0"/>
      <w:marRight w:val="0"/>
      <w:marTop w:val="0"/>
      <w:marBottom w:val="0"/>
      <w:divBdr>
        <w:top w:val="none" w:sz="0" w:space="0" w:color="auto"/>
        <w:left w:val="none" w:sz="0" w:space="0" w:color="auto"/>
        <w:bottom w:val="none" w:sz="0" w:space="0" w:color="auto"/>
        <w:right w:val="none" w:sz="0" w:space="0" w:color="auto"/>
      </w:divBdr>
    </w:div>
    <w:div w:id="73431304">
      <w:bodyDiv w:val="1"/>
      <w:marLeft w:val="0"/>
      <w:marRight w:val="0"/>
      <w:marTop w:val="0"/>
      <w:marBottom w:val="0"/>
      <w:divBdr>
        <w:top w:val="none" w:sz="0" w:space="0" w:color="auto"/>
        <w:left w:val="none" w:sz="0" w:space="0" w:color="auto"/>
        <w:bottom w:val="none" w:sz="0" w:space="0" w:color="auto"/>
        <w:right w:val="none" w:sz="0" w:space="0" w:color="auto"/>
      </w:divBdr>
    </w:div>
    <w:div w:id="76362212">
      <w:bodyDiv w:val="1"/>
      <w:marLeft w:val="0"/>
      <w:marRight w:val="0"/>
      <w:marTop w:val="0"/>
      <w:marBottom w:val="0"/>
      <w:divBdr>
        <w:top w:val="none" w:sz="0" w:space="0" w:color="auto"/>
        <w:left w:val="none" w:sz="0" w:space="0" w:color="auto"/>
        <w:bottom w:val="none" w:sz="0" w:space="0" w:color="auto"/>
        <w:right w:val="none" w:sz="0" w:space="0" w:color="auto"/>
      </w:divBdr>
    </w:div>
    <w:div w:id="76943532">
      <w:bodyDiv w:val="1"/>
      <w:marLeft w:val="0"/>
      <w:marRight w:val="0"/>
      <w:marTop w:val="0"/>
      <w:marBottom w:val="0"/>
      <w:divBdr>
        <w:top w:val="none" w:sz="0" w:space="0" w:color="auto"/>
        <w:left w:val="none" w:sz="0" w:space="0" w:color="auto"/>
        <w:bottom w:val="none" w:sz="0" w:space="0" w:color="auto"/>
        <w:right w:val="none" w:sz="0" w:space="0" w:color="auto"/>
      </w:divBdr>
    </w:div>
    <w:div w:id="77873352">
      <w:bodyDiv w:val="1"/>
      <w:marLeft w:val="0"/>
      <w:marRight w:val="0"/>
      <w:marTop w:val="0"/>
      <w:marBottom w:val="0"/>
      <w:divBdr>
        <w:top w:val="none" w:sz="0" w:space="0" w:color="auto"/>
        <w:left w:val="none" w:sz="0" w:space="0" w:color="auto"/>
        <w:bottom w:val="none" w:sz="0" w:space="0" w:color="auto"/>
        <w:right w:val="none" w:sz="0" w:space="0" w:color="auto"/>
      </w:divBdr>
    </w:div>
    <w:div w:id="80683035">
      <w:bodyDiv w:val="1"/>
      <w:marLeft w:val="0"/>
      <w:marRight w:val="0"/>
      <w:marTop w:val="0"/>
      <w:marBottom w:val="0"/>
      <w:divBdr>
        <w:top w:val="none" w:sz="0" w:space="0" w:color="auto"/>
        <w:left w:val="none" w:sz="0" w:space="0" w:color="auto"/>
        <w:bottom w:val="none" w:sz="0" w:space="0" w:color="auto"/>
        <w:right w:val="none" w:sz="0" w:space="0" w:color="auto"/>
      </w:divBdr>
    </w:div>
    <w:div w:id="80880296">
      <w:bodyDiv w:val="1"/>
      <w:marLeft w:val="0"/>
      <w:marRight w:val="0"/>
      <w:marTop w:val="0"/>
      <w:marBottom w:val="0"/>
      <w:divBdr>
        <w:top w:val="none" w:sz="0" w:space="0" w:color="auto"/>
        <w:left w:val="none" w:sz="0" w:space="0" w:color="auto"/>
        <w:bottom w:val="none" w:sz="0" w:space="0" w:color="auto"/>
        <w:right w:val="none" w:sz="0" w:space="0" w:color="auto"/>
      </w:divBdr>
    </w:div>
    <w:div w:id="82411350">
      <w:bodyDiv w:val="1"/>
      <w:marLeft w:val="0"/>
      <w:marRight w:val="0"/>
      <w:marTop w:val="0"/>
      <w:marBottom w:val="0"/>
      <w:divBdr>
        <w:top w:val="none" w:sz="0" w:space="0" w:color="auto"/>
        <w:left w:val="none" w:sz="0" w:space="0" w:color="auto"/>
        <w:bottom w:val="none" w:sz="0" w:space="0" w:color="auto"/>
        <w:right w:val="none" w:sz="0" w:space="0" w:color="auto"/>
      </w:divBdr>
    </w:div>
    <w:div w:id="83839658">
      <w:bodyDiv w:val="1"/>
      <w:marLeft w:val="0"/>
      <w:marRight w:val="0"/>
      <w:marTop w:val="0"/>
      <w:marBottom w:val="0"/>
      <w:divBdr>
        <w:top w:val="none" w:sz="0" w:space="0" w:color="auto"/>
        <w:left w:val="none" w:sz="0" w:space="0" w:color="auto"/>
        <w:bottom w:val="none" w:sz="0" w:space="0" w:color="auto"/>
        <w:right w:val="none" w:sz="0" w:space="0" w:color="auto"/>
      </w:divBdr>
    </w:div>
    <w:div w:id="86118680">
      <w:bodyDiv w:val="1"/>
      <w:marLeft w:val="0"/>
      <w:marRight w:val="0"/>
      <w:marTop w:val="0"/>
      <w:marBottom w:val="0"/>
      <w:divBdr>
        <w:top w:val="none" w:sz="0" w:space="0" w:color="auto"/>
        <w:left w:val="none" w:sz="0" w:space="0" w:color="auto"/>
        <w:bottom w:val="none" w:sz="0" w:space="0" w:color="auto"/>
        <w:right w:val="none" w:sz="0" w:space="0" w:color="auto"/>
      </w:divBdr>
    </w:div>
    <w:div w:id="86774755">
      <w:bodyDiv w:val="1"/>
      <w:marLeft w:val="0"/>
      <w:marRight w:val="0"/>
      <w:marTop w:val="0"/>
      <w:marBottom w:val="0"/>
      <w:divBdr>
        <w:top w:val="none" w:sz="0" w:space="0" w:color="auto"/>
        <w:left w:val="none" w:sz="0" w:space="0" w:color="auto"/>
        <w:bottom w:val="none" w:sz="0" w:space="0" w:color="auto"/>
        <w:right w:val="none" w:sz="0" w:space="0" w:color="auto"/>
      </w:divBdr>
    </w:div>
    <w:div w:id="86776167">
      <w:bodyDiv w:val="1"/>
      <w:marLeft w:val="0"/>
      <w:marRight w:val="0"/>
      <w:marTop w:val="0"/>
      <w:marBottom w:val="0"/>
      <w:divBdr>
        <w:top w:val="none" w:sz="0" w:space="0" w:color="auto"/>
        <w:left w:val="none" w:sz="0" w:space="0" w:color="auto"/>
        <w:bottom w:val="none" w:sz="0" w:space="0" w:color="auto"/>
        <w:right w:val="none" w:sz="0" w:space="0" w:color="auto"/>
      </w:divBdr>
    </w:div>
    <w:div w:id="87427327">
      <w:bodyDiv w:val="1"/>
      <w:marLeft w:val="0"/>
      <w:marRight w:val="0"/>
      <w:marTop w:val="0"/>
      <w:marBottom w:val="0"/>
      <w:divBdr>
        <w:top w:val="none" w:sz="0" w:space="0" w:color="auto"/>
        <w:left w:val="none" w:sz="0" w:space="0" w:color="auto"/>
        <w:bottom w:val="none" w:sz="0" w:space="0" w:color="auto"/>
        <w:right w:val="none" w:sz="0" w:space="0" w:color="auto"/>
      </w:divBdr>
    </w:div>
    <w:div w:id="87847182">
      <w:bodyDiv w:val="1"/>
      <w:marLeft w:val="0"/>
      <w:marRight w:val="0"/>
      <w:marTop w:val="0"/>
      <w:marBottom w:val="0"/>
      <w:divBdr>
        <w:top w:val="none" w:sz="0" w:space="0" w:color="auto"/>
        <w:left w:val="none" w:sz="0" w:space="0" w:color="auto"/>
        <w:bottom w:val="none" w:sz="0" w:space="0" w:color="auto"/>
        <w:right w:val="none" w:sz="0" w:space="0" w:color="auto"/>
      </w:divBdr>
    </w:div>
    <w:div w:id="87847338">
      <w:bodyDiv w:val="1"/>
      <w:marLeft w:val="0"/>
      <w:marRight w:val="0"/>
      <w:marTop w:val="0"/>
      <w:marBottom w:val="0"/>
      <w:divBdr>
        <w:top w:val="none" w:sz="0" w:space="0" w:color="auto"/>
        <w:left w:val="none" w:sz="0" w:space="0" w:color="auto"/>
        <w:bottom w:val="none" w:sz="0" w:space="0" w:color="auto"/>
        <w:right w:val="none" w:sz="0" w:space="0" w:color="auto"/>
      </w:divBdr>
    </w:div>
    <w:div w:id="95255091">
      <w:bodyDiv w:val="1"/>
      <w:marLeft w:val="0"/>
      <w:marRight w:val="0"/>
      <w:marTop w:val="0"/>
      <w:marBottom w:val="0"/>
      <w:divBdr>
        <w:top w:val="none" w:sz="0" w:space="0" w:color="auto"/>
        <w:left w:val="none" w:sz="0" w:space="0" w:color="auto"/>
        <w:bottom w:val="none" w:sz="0" w:space="0" w:color="auto"/>
        <w:right w:val="none" w:sz="0" w:space="0" w:color="auto"/>
      </w:divBdr>
    </w:div>
    <w:div w:id="97457109">
      <w:bodyDiv w:val="1"/>
      <w:marLeft w:val="0"/>
      <w:marRight w:val="0"/>
      <w:marTop w:val="0"/>
      <w:marBottom w:val="0"/>
      <w:divBdr>
        <w:top w:val="none" w:sz="0" w:space="0" w:color="auto"/>
        <w:left w:val="none" w:sz="0" w:space="0" w:color="auto"/>
        <w:bottom w:val="none" w:sz="0" w:space="0" w:color="auto"/>
        <w:right w:val="none" w:sz="0" w:space="0" w:color="auto"/>
      </w:divBdr>
    </w:div>
    <w:div w:id="101611958">
      <w:bodyDiv w:val="1"/>
      <w:marLeft w:val="0"/>
      <w:marRight w:val="0"/>
      <w:marTop w:val="0"/>
      <w:marBottom w:val="0"/>
      <w:divBdr>
        <w:top w:val="none" w:sz="0" w:space="0" w:color="auto"/>
        <w:left w:val="none" w:sz="0" w:space="0" w:color="auto"/>
        <w:bottom w:val="none" w:sz="0" w:space="0" w:color="auto"/>
        <w:right w:val="none" w:sz="0" w:space="0" w:color="auto"/>
      </w:divBdr>
    </w:div>
    <w:div w:id="102657986">
      <w:bodyDiv w:val="1"/>
      <w:marLeft w:val="0"/>
      <w:marRight w:val="0"/>
      <w:marTop w:val="0"/>
      <w:marBottom w:val="0"/>
      <w:divBdr>
        <w:top w:val="none" w:sz="0" w:space="0" w:color="auto"/>
        <w:left w:val="none" w:sz="0" w:space="0" w:color="auto"/>
        <w:bottom w:val="none" w:sz="0" w:space="0" w:color="auto"/>
        <w:right w:val="none" w:sz="0" w:space="0" w:color="auto"/>
      </w:divBdr>
    </w:div>
    <w:div w:id="105076692">
      <w:bodyDiv w:val="1"/>
      <w:marLeft w:val="0"/>
      <w:marRight w:val="0"/>
      <w:marTop w:val="0"/>
      <w:marBottom w:val="0"/>
      <w:divBdr>
        <w:top w:val="none" w:sz="0" w:space="0" w:color="auto"/>
        <w:left w:val="none" w:sz="0" w:space="0" w:color="auto"/>
        <w:bottom w:val="none" w:sz="0" w:space="0" w:color="auto"/>
        <w:right w:val="none" w:sz="0" w:space="0" w:color="auto"/>
      </w:divBdr>
    </w:div>
    <w:div w:id="108354193">
      <w:bodyDiv w:val="1"/>
      <w:marLeft w:val="0"/>
      <w:marRight w:val="0"/>
      <w:marTop w:val="0"/>
      <w:marBottom w:val="0"/>
      <w:divBdr>
        <w:top w:val="none" w:sz="0" w:space="0" w:color="auto"/>
        <w:left w:val="none" w:sz="0" w:space="0" w:color="auto"/>
        <w:bottom w:val="none" w:sz="0" w:space="0" w:color="auto"/>
        <w:right w:val="none" w:sz="0" w:space="0" w:color="auto"/>
      </w:divBdr>
    </w:div>
    <w:div w:id="108398955">
      <w:bodyDiv w:val="1"/>
      <w:marLeft w:val="0"/>
      <w:marRight w:val="0"/>
      <w:marTop w:val="0"/>
      <w:marBottom w:val="0"/>
      <w:divBdr>
        <w:top w:val="none" w:sz="0" w:space="0" w:color="auto"/>
        <w:left w:val="none" w:sz="0" w:space="0" w:color="auto"/>
        <w:bottom w:val="none" w:sz="0" w:space="0" w:color="auto"/>
        <w:right w:val="none" w:sz="0" w:space="0" w:color="auto"/>
      </w:divBdr>
    </w:div>
    <w:div w:id="108747947">
      <w:bodyDiv w:val="1"/>
      <w:marLeft w:val="0"/>
      <w:marRight w:val="0"/>
      <w:marTop w:val="0"/>
      <w:marBottom w:val="0"/>
      <w:divBdr>
        <w:top w:val="none" w:sz="0" w:space="0" w:color="auto"/>
        <w:left w:val="none" w:sz="0" w:space="0" w:color="auto"/>
        <w:bottom w:val="none" w:sz="0" w:space="0" w:color="auto"/>
        <w:right w:val="none" w:sz="0" w:space="0" w:color="auto"/>
      </w:divBdr>
    </w:div>
    <w:div w:id="108938531">
      <w:bodyDiv w:val="1"/>
      <w:marLeft w:val="0"/>
      <w:marRight w:val="0"/>
      <w:marTop w:val="0"/>
      <w:marBottom w:val="0"/>
      <w:divBdr>
        <w:top w:val="none" w:sz="0" w:space="0" w:color="auto"/>
        <w:left w:val="none" w:sz="0" w:space="0" w:color="auto"/>
        <w:bottom w:val="none" w:sz="0" w:space="0" w:color="auto"/>
        <w:right w:val="none" w:sz="0" w:space="0" w:color="auto"/>
      </w:divBdr>
    </w:div>
    <w:div w:id="109016382">
      <w:bodyDiv w:val="1"/>
      <w:marLeft w:val="0"/>
      <w:marRight w:val="0"/>
      <w:marTop w:val="0"/>
      <w:marBottom w:val="0"/>
      <w:divBdr>
        <w:top w:val="none" w:sz="0" w:space="0" w:color="auto"/>
        <w:left w:val="none" w:sz="0" w:space="0" w:color="auto"/>
        <w:bottom w:val="none" w:sz="0" w:space="0" w:color="auto"/>
        <w:right w:val="none" w:sz="0" w:space="0" w:color="auto"/>
      </w:divBdr>
    </w:div>
    <w:div w:id="115216919">
      <w:bodyDiv w:val="1"/>
      <w:marLeft w:val="0"/>
      <w:marRight w:val="0"/>
      <w:marTop w:val="0"/>
      <w:marBottom w:val="0"/>
      <w:divBdr>
        <w:top w:val="none" w:sz="0" w:space="0" w:color="auto"/>
        <w:left w:val="none" w:sz="0" w:space="0" w:color="auto"/>
        <w:bottom w:val="none" w:sz="0" w:space="0" w:color="auto"/>
        <w:right w:val="none" w:sz="0" w:space="0" w:color="auto"/>
      </w:divBdr>
    </w:div>
    <w:div w:id="116069710">
      <w:bodyDiv w:val="1"/>
      <w:marLeft w:val="0"/>
      <w:marRight w:val="0"/>
      <w:marTop w:val="0"/>
      <w:marBottom w:val="0"/>
      <w:divBdr>
        <w:top w:val="none" w:sz="0" w:space="0" w:color="auto"/>
        <w:left w:val="none" w:sz="0" w:space="0" w:color="auto"/>
        <w:bottom w:val="none" w:sz="0" w:space="0" w:color="auto"/>
        <w:right w:val="none" w:sz="0" w:space="0" w:color="auto"/>
      </w:divBdr>
    </w:div>
    <w:div w:id="117913924">
      <w:bodyDiv w:val="1"/>
      <w:marLeft w:val="0"/>
      <w:marRight w:val="0"/>
      <w:marTop w:val="0"/>
      <w:marBottom w:val="0"/>
      <w:divBdr>
        <w:top w:val="none" w:sz="0" w:space="0" w:color="auto"/>
        <w:left w:val="none" w:sz="0" w:space="0" w:color="auto"/>
        <w:bottom w:val="none" w:sz="0" w:space="0" w:color="auto"/>
        <w:right w:val="none" w:sz="0" w:space="0" w:color="auto"/>
      </w:divBdr>
    </w:div>
    <w:div w:id="118304054">
      <w:bodyDiv w:val="1"/>
      <w:marLeft w:val="0"/>
      <w:marRight w:val="0"/>
      <w:marTop w:val="0"/>
      <w:marBottom w:val="0"/>
      <w:divBdr>
        <w:top w:val="none" w:sz="0" w:space="0" w:color="auto"/>
        <w:left w:val="none" w:sz="0" w:space="0" w:color="auto"/>
        <w:bottom w:val="none" w:sz="0" w:space="0" w:color="auto"/>
        <w:right w:val="none" w:sz="0" w:space="0" w:color="auto"/>
      </w:divBdr>
    </w:div>
    <w:div w:id="118497637">
      <w:bodyDiv w:val="1"/>
      <w:marLeft w:val="0"/>
      <w:marRight w:val="0"/>
      <w:marTop w:val="0"/>
      <w:marBottom w:val="0"/>
      <w:divBdr>
        <w:top w:val="none" w:sz="0" w:space="0" w:color="auto"/>
        <w:left w:val="none" w:sz="0" w:space="0" w:color="auto"/>
        <w:bottom w:val="none" w:sz="0" w:space="0" w:color="auto"/>
        <w:right w:val="none" w:sz="0" w:space="0" w:color="auto"/>
      </w:divBdr>
    </w:div>
    <w:div w:id="121197896">
      <w:bodyDiv w:val="1"/>
      <w:marLeft w:val="0"/>
      <w:marRight w:val="0"/>
      <w:marTop w:val="0"/>
      <w:marBottom w:val="0"/>
      <w:divBdr>
        <w:top w:val="none" w:sz="0" w:space="0" w:color="auto"/>
        <w:left w:val="none" w:sz="0" w:space="0" w:color="auto"/>
        <w:bottom w:val="none" w:sz="0" w:space="0" w:color="auto"/>
        <w:right w:val="none" w:sz="0" w:space="0" w:color="auto"/>
      </w:divBdr>
    </w:div>
    <w:div w:id="127281939">
      <w:bodyDiv w:val="1"/>
      <w:marLeft w:val="0"/>
      <w:marRight w:val="0"/>
      <w:marTop w:val="0"/>
      <w:marBottom w:val="0"/>
      <w:divBdr>
        <w:top w:val="none" w:sz="0" w:space="0" w:color="auto"/>
        <w:left w:val="none" w:sz="0" w:space="0" w:color="auto"/>
        <w:bottom w:val="none" w:sz="0" w:space="0" w:color="auto"/>
        <w:right w:val="none" w:sz="0" w:space="0" w:color="auto"/>
      </w:divBdr>
    </w:div>
    <w:div w:id="128671926">
      <w:bodyDiv w:val="1"/>
      <w:marLeft w:val="0"/>
      <w:marRight w:val="0"/>
      <w:marTop w:val="0"/>
      <w:marBottom w:val="0"/>
      <w:divBdr>
        <w:top w:val="none" w:sz="0" w:space="0" w:color="auto"/>
        <w:left w:val="none" w:sz="0" w:space="0" w:color="auto"/>
        <w:bottom w:val="none" w:sz="0" w:space="0" w:color="auto"/>
        <w:right w:val="none" w:sz="0" w:space="0" w:color="auto"/>
      </w:divBdr>
    </w:div>
    <w:div w:id="130368869">
      <w:bodyDiv w:val="1"/>
      <w:marLeft w:val="0"/>
      <w:marRight w:val="0"/>
      <w:marTop w:val="0"/>
      <w:marBottom w:val="0"/>
      <w:divBdr>
        <w:top w:val="none" w:sz="0" w:space="0" w:color="auto"/>
        <w:left w:val="none" w:sz="0" w:space="0" w:color="auto"/>
        <w:bottom w:val="none" w:sz="0" w:space="0" w:color="auto"/>
        <w:right w:val="none" w:sz="0" w:space="0" w:color="auto"/>
      </w:divBdr>
    </w:div>
    <w:div w:id="133258866">
      <w:bodyDiv w:val="1"/>
      <w:marLeft w:val="0"/>
      <w:marRight w:val="0"/>
      <w:marTop w:val="0"/>
      <w:marBottom w:val="0"/>
      <w:divBdr>
        <w:top w:val="none" w:sz="0" w:space="0" w:color="auto"/>
        <w:left w:val="none" w:sz="0" w:space="0" w:color="auto"/>
        <w:bottom w:val="none" w:sz="0" w:space="0" w:color="auto"/>
        <w:right w:val="none" w:sz="0" w:space="0" w:color="auto"/>
      </w:divBdr>
    </w:div>
    <w:div w:id="139468543">
      <w:bodyDiv w:val="1"/>
      <w:marLeft w:val="0"/>
      <w:marRight w:val="0"/>
      <w:marTop w:val="0"/>
      <w:marBottom w:val="0"/>
      <w:divBdr>
        <w:top w:val="none" w:sz="0" w:space="0" w:color="auto"/>
        <w:left w:val="none" w:sz="0" w:space="0" w:color="auto"/>
        <w:bottom w:val="none" w:sz="0" w:space="0" w:color="auto"/>
        <w:right w:val="none" w:sz="0" w:space="0" w:color="auto"/>
      </w:divBdr>
    </w:div>
    <w:div w:id="144706056">
      <w:bodyDiv w:val="1"/>
      <w:marLeft w:val="0"/>
      <w:marRight w:val="0"/>
      <w:marTop w:val="0"/>
      <w:marBottom w:val="0"/>
      <w:divBdr>
        <w:top w:val="none" w:sz="0" w:space="0" w:color="auto"/>
        <w:left w:val="none" w:sz="0" w:space="0" w:color="auto"/>
        <w:bottom w:val="none" w:sz="0" w:space="0" w:color="auto"/>
        <w:right w:val="none" w:sz="0" w:space="0" w:color="auto"/>
      </w:divBdr>
    </w:div>
    <w:div w:id="148787053">
      <w:bodyDiv w:val="1"/>
      <w:marLeft w:val="0"/>
      <w:marRight w:val="0"/>
      <w:marTop w:val="0"/>
      <w:marBottom w:val="0"/>
      <w:divBdr>
        <w:top w:val="none" w:sz="0" w:space="0" w:color="auto"/>
        <w:left w:val="none" w:sz="0" w:space="0" w:color="auto"/>
        <w:bottom w:val="none" w:sz="0" w:space="0" w:color="auto"/>
        <w:right w:val="none" w:sz="0" w:space="0" w:color="auto"/>
      </w:divBdr>
    </w:div>
    <w:div w:id="150947040">
      <w:bodyDiv w:val="1"/>
      <w:marLeft w:val="0"/>
      <w:marRight w:val="0"/>
      <w:marTop w:val="0"/>
      <w:marBottom w:val="0"/>
      <w:divBdr>
        <w:top w:val="none" w:sz="0" w:space="0" w:color="auto"/>
        <w:left w:val="none" w:sz="0" w:space="0" w:color="auto"/>
        <w:bottom w:val="none" w:sz="0" w:space="0" w:color="auto"/>
        <w:right w:val="none" w:sz="0" w:space="0" w:color="auto"/>
      </w:divBdr>
    </w:div>
    <w:div w:id="151607574">
      <w:bodyDiv w:val="1"/>
      <w:marLeft w:val="0"/>
      <w:marRight w:val="0"/>
      <w:marTop w:val="0"/>
      <w:marBottom w:val="0"/>
      <w:divBdr>
        <w:top w:val="none" w:sz="0" w:space="0" w:color="auto"/>
        <w:left w:val="none" w:sz="0" w:space="0" w:color="auto"/>
        <w:bottom w:val="none" w:sz="0" w:space="0" w:color="auto"/>
        <w:right w:val="none" w:sz="0" w:space="0" w:color="auto"/>
      </w:divBdr>
    </w:div>
    <w:div w:id="152645411">
      <w:bodyDiv w:val="1"/>
      <w:marLeft w:val="0"/>
      <w:marRight w:val="0"/>
      <w:marTop w:val="0"/>
      <w:marBottom w:val="0"/>
      <w:divBdr>
        <w:top w:val="none" w:sz="0" w:space="0" w:color="auto"/>
        <w:left w:val="none" w:sz="0" w:space="0" w:color="auto"/>
        <w:bottom w:val="none" w:sz="0" w:space="0" w:color="auto"/>
        <w:right w:val="none" w:sz="0" w:space="0" w:color="auto"/>
      </w:divBdr>
    </w:div>
    <w:div w:id="154348008">
      <w:bodyDiv w:val="1"/>
      <w:marLeft w:val="0"/>
      <w:marRight w:val="0"/>
      <w:marTop w:val="0"/>
      <w:marBottom w:val="0"/>
      <w:divBdr>
        <w:top w:val="none" w:sz="0" w:space="0" w:color="auto"/>
        <w:left w:val="none" w:sz="0" w:space="0" w:color="auto"/>
        <w:bottom w:val="none" w:sz="0" w:space="0" w:color="auto"/>
        <w:right w:val="none" w:sz="0" w:space="0" w:color="auto"/>
      </w:divBdr>
    </w:div>
    <w:div w:id="158620306">
      <w:bodyDiv w:val="1"/>
      <w:marLeft w:val="0"/>
      <w:marRight w:val="0"/>
      <w:marTop w:val="0"/>
      <w:marBottom w:val="0"/>
      <w:divBdr>
        <w:top w:val="none" w:sz="0" w:space="0" w:color="auto"/>
        <w:left w:val="none" w:sz="0" w:space="0" w:color="auto"/>
        <w:bottom w:val="none" w:sz="0" w:space="0" w:color="auto"/>
        <w:right w:val="none" w:sz="0" w:space="0" w:color="auto"/>
      </w:divBdr>
    </w:div>
    <w:div w:id="158737526">
      <w:bodyDiv w:val="1"/>
      <w:marLeft w:val="0"/>
      <w:marRight w:val="0"/>
      <w:marTop w:val="0"/>
      <w:marBottom w:val="0"/>
      <w:divBdr>
        <w:top w:val="none" w:sz="0" w:space="0" w:color="auto"/>
        <w:left w:val="none" w:sz="0" w:space="0" w:color="auto"/>
        <w:bottom w:val="none" w:sz="0" w:space="0" w:color="auto"/>
        <w:right w:val="none" w:sz="0" w:space="0" w:color="auto"/>
      </w:divBdr>
    </w:div>
    <w:div w:id="160316092">
      <w:bodyDiv w:val="1"/>
      <w:marLeft w:val="0"/>
      <w:marRight w:val="0"/>
      <w:marTop w:val="0"/>
      <w:marBottom w:val="0"/>
      <w:divBdr>
        <w:top w:val="none" w:sz="0" w:space="0" w:color="auto"/>
        <w:left w:val="none" w:sz="0" w:space="0" w:color="auto"/>
        <w:bottom w:val="none" w:sz="0" w:space="0" w:color="auto"/>
        <w:right w:val="none" w:sz="0" w:space="0" w:color="auto"/>
      </w:divBdr>
    </w:div>
    <w:div w:id="161742891">
      <w:bodyDiv w:val="1"/>
      <w:marLeft w:val="0"/>
      <w:marRight w:val="0"/>
      <w:marTop w:val="0"/>
      <w:marBottom w:val="0"/>
      <w:divBdr>
        <w:top w:val="none" w:sz="0" w:space="0" w:color="auto"/>
        <w:left w:val="none" w:sz="0" w:space="0" w:color="auto"/>
        <w:bottom w:val="none" w:sz="0" w:space="0" w:color="auto"/>
        <w:right w:val="none" w:sz="0" w:space="0" w:color="auto"/>
      </w:divBdr>
    </w:div>
    <w:div w:id="162935364">
      <w:bodyDiv w:val="1"/>
      <w:marLeft w:val="0"/>
      <w:marRight w:val="0"/>
      <w:marTop w:val="0"/>
      <w:marBottom w:val="0"/>
      <w:divBdr>
        <w:top w:val="none" w:sz="0" w:space="0" w:color="auto"/>
        <w:left w:val="none" w:sz="0" w:space="0" w:color="auto"/>
        <w:bottom w:val="none" w:sz="0" w:space="0" w:color="auto"/>
        <w:right w:val="none" w:sz="0" w:space="0" w:color="auto"/>
      </w:divBdr>
    </w:div>
    <w:div w:id="163130736">
      <w:bodyDiv w:val="1"/>
      <w:marLeft w:val="0"/>
      <w:marRight w:val="0"/>
      <w:marTop w:val="0"/>
      <w:marBottom w:val="0"/>
      <w:divBdr>
        <w:top w:val="none" w:sz="0" w:space="0" w:color="auto"/>
        <w:left w:val="none" w:sz="0" w:space="0" w:color="auto"/>
        <w:bottom w:val="none" w:sz="0" w:space="0" w:color="auto"/>
        <w:right w:val="none" w:sz="0" w:space="0" w:color="auto"/>
      </w:divBdr>
    </w:div>
    <w:div w:id="164050875">
      <w:bodyDiv w:val="1"/>
      <w:marLeft w:val="0"/>
      <w:marRight w:val="0"/>
      <w:marTop w:val="0"/>
      <w:marBottom w:val="0"/>
      <w:divBdr>
        <w:top w:val="none" w:sz="0" w:space="0" w:color="auto"/>
        <w:left w:val="none" w:sz="0" w:space="0" w:color="auto"/>
        <w:bottom w:val="none" w:sz="0" w:space="0" w:color="auto"/>
        <w:right w:val="none" w:sz="0" w:space="0" w:color="auto"/>
      </w:divBdr>
    </w:div>
    <w:div w:id="170801723">
      <w:bodyDiv w:val="1"/>
      <w:marLeft w:val="0"/>
      <w:marRight w:val="0"/>
      <w:marTop w:val="0"/>
      <w:marBottom w:val="0"/>
      <w:divBdr>
        <w:top w:val="none" w:sz="0" w:space="0" w:color="auto"/>
        <w:left w:val="none" w:sz="0" w:space="0" w:color="auto"/>
        <w:bottom w:val="none" w:sz="0" w:space="0" w:color="auto"/>
        <w:right w:val="none" w:sz="0" w:space="0" w:color="auto"/>
      </w:divBdr>
    </w:div>
    <w:div w:id="172301672">
      <w:bodyDiv w:val="1"/>
      <w:marLeft w:val="0"/>
      <w:marRight w:val="0"/>
      <w:marTop w:val="0"/>
      <w:marBottom w:val="0"/>
      <w:divBdr>
        <w:top w:val="none" w:sz="0" w:space="0" w:color="auto"/>
        <w:left w:val="none" w:sz="0" w:space="0" w:color="auto"/>
        <w:bottom w:val="none" w:sz="0" w:space="0" w:color="auto"/>
        <w:right w:val="none" w:sz="0" w:space="0" w:color="auto"/>
      </w:divBdr>
    </w:div>
    <w:div w:id="175265983">
      <w:bodyDiv w:val="1"/>
      <w:marLeft w:val="0"/>
      <w:marRight w:val="0"/>
      <w:marTop w:val="0"/>
      <w:marBottom w:val="0"/>
      <w:divBdr>
        <w:top w:val="none" w:sz="0" w:space="0" w:color="auto"/>
        <w:left w:val="none" w:sz="0" w:space="0" w:color="auto"/>
        <w:bottom w:val="none" w:sz="0" w:space="0" w:color="auto"/>
        <w:right w:val="none" w:sz="0" w:space="0" w:color="auto"/>
      </w:divBdr>
    </w:div>
    <w:div w:id="178591105">
      <w:bodyDiv w:val="1"/>
      <w:marLeft w:val="0"/>
      <w:marRight w:val="0"/>
      <w:marTop w:val="0"/>
      <w:marBottom w:val="0"/>
      <w:divBdr>
        <w:top w:val="none" w:sz="0" w:space="0" w:color="auto"/>
        <w:left w:val="none" w:sz="0" w:space="0" w:color="auto"/>
        <w:bottom w:val="none" w:sz="0" w:space="0" w:color="auto"/>
        <w:right w:val="none" w:sz="0" w:space="0" w:color="auto"/>
      </w:divBdr>
    </w:div>
    <w:div w:id="179005225">
      <w:bodyDiv w:val="1"/>
      <w:marLeft w:val="0"/>
      <w:marRight w:val="0"/>
      <w:marTop w:val="0"/>
      <w:marBottom w:val="0"/>
      <w:divBdr>
        <w:top w:val="none" w:sz="0" w:space="0" w:color="auto"/>
        <w:left w:val="none" w:sz="0" w:space="0" w:color="auto"/>
        <w:bottom w:val="none" w:sz="0" w:space="0" w:color="auto"/>
        <w:right w:val="none" w:sz="0" w:space="0" w:color="auto"/>
      </w:divBdr>
    </w:div>
    <w:div w:id="185680385">
      <w:bodyDiv w:val="1"/>
      <w:marLeft w:val="0"/>
      <w:marRight w:val="0"/>
      <w:marTop w:val="0"/>
      <w:marBottom w:val="0"/>
      <w:divBdr>
        <w:top w:val="none" w:sz="0" w:space="0" w:color="auto"/>
        <w:left w:val="none" w:sz="0" w:space="0" w:color="auto"/>
        <w:bottom w:val="none" w:sz="0" w:space="0" w:color="auto"/>
        <w:right w:val="none" w:sz="0" w:space="0" w:color="auto"/>
      </w:divBdr>
    </w:div>
    <w:div w:id="185947111">
      <w:bodyDiv w:val="1"/>
      <w:marLeft w:val="0"/>
      <w:marRight w:val="0"/>
      <w:marTop w:val="0"/>
      <w:marBottom w:val="0"/>
      <w:divBdr>
        <w:top w:val="none" w:sz="0" w:space="0" w:color="auto"/>
        <w:left w:val="none" w:sz="0" w:space="0" w:color="auto"/>
        <w:bottom w:val="none" w:sz="0" w:space="0" w:color="auto"/>
        <w:right w:val="none" w:sz="0" w:space="0" w:color="auto"/>
      </w:divBdr>
    </w:div>
    <w:div w:id="186988346">
      <w:bodyDiv w:val="1"/>
      <w:marLeft w:val="0"/>
      <w:marRight w:val="0"/>
      <w:marTop w:val="0"/>
      <w:marBottom w:val="0"/>
      <w:divBdr>
        <w:top w:val="none" w:sz="0" w:space="0" w:color="auto"/>
        <w:left w:val="none" w:sz="0" w:space="0" w:color="auto"/>
        <w:bottom w:val="none" w:sz="0" w:space="0" w:color="auto"/>
        <w:right w:val="none" w:sz="0" w:space="0" w:color="auto"/>
      </w:divBdr>
    </w:div>
    <w:div w:id="187918362">
      <w:bodyDiv w:val="1"/>
      <w:marLeft w:val="0"/>
      <w:marRight w:val="0"/>
      <w:marTop w:val="0"/>
      <w:marBottom w:val="0"/>
      <w:divBdr>
        <w:top w:val="none" w:sz="0" w:space="0" w:color="auto"/>
        <w:left w:val="none" w:sz="0" w:space="0" w:color="auto"/>
        <w:bottom w:val="none" w:sz="0" w:space="0" w:color="auto"/>
        <w:right w:val="none" w:sz="0" w:space="0" w:color="auto"/>
      </w:divBdr>
    </w:div>
    <w:div w:id="190069133">
      <w:bodyDiv w:val="1"/>
      <w:marLeft w:val="0"/>
      <w:marRight w:val="0"/>
      <w:marTop w:val="0"/>
      <w:marBottom w:val="0"/>
      <w:divBdr>
        <w:top w:val="none" w:sz="0" w:space="0" w:color="auto"/>
        <w:left w:val="none" w:sz="0" w:space="0" w:color="auto"/>
        <w:bottom w:val="none" w:sz="0" w:space="0" w:color="auto"/>
        <w:right w:val="none" w:sz="0" w:space="0" w:color="auto"/>
      </w:divBdr>
    </w:div>
    <w:div w:id="190186404">
      <w:bodyDiv w:val="1"/>
      <w:marLeft w:val="0"/>
      <w:marRight w:val="0"/>
      <w:marTop w:val="0"/>
      <w:marBottom w:val="0"/>
      <w:divBdr>
        <w:top w:val="none" w:sz="0" w:space="0" w:color="auto"/>
        <w:left w:val="none" w:sz="0" w:space="0" w:color="auto"/>
        <w:bottom w:val="none" w:sz="0" w:space="0" w:color="auto"/>
        <w:right w:val="none" w:sz="0" w:space="0" w:color="auto"/>
      </w:divBdr>
    </w:div>
    <w:div w:id="190607897">
      <w:bodyDiv w:val="1"/>
      <w:marLeft w:val="0"/>
      <w:marRight w:val="0"/>
      <w:marTop w:val="0"/>
      <w:marBottom w:val="0"/>
      <w:divBdr>
        <w:top w:val="none" w:sz="0" w:space="0" w:color="auto"/>
        <w:left w:val="none" w:sz="0" w:space="0" w:color="auto"/>
        <w:bottom w:val="none" w:sz="0" w:space="0" w:color="auto"/>
        <w:right w:val="none" w:sz="0" w:space="0" w:color="auto"/>
      </w:divBdr>
    </w:div>
    <w:div w:id="191109663">
      <w:bodyDiv w:val="1"/>
      <w:marLeft w:val="0"/>
      <w:marRight w:val="0"/>
      <w:marTop w:val="0"/>
      <w:marBottom w:val="0"/>
      <w:divBdr>
        <w:top w:val="none" w:sz="0" w:space="0" w:color="auto"/>
        <w:left w:val="none" w:sz="0" w:space="0" w:color="auto"/>
        <w:bottom w:val="none" w:sz="0" w:space="0" w:color="auto"/>
        <w:right w:val="none" w:sz="0" w:space="0" w:color="auto"/>
      </w:divBdr>
    </w:div>
    <w:div w:id="192690276">
      <w:bodyDiv w:val="1"/>
      <w:marLeft w:val="0"/>
      <w:marRight w:val="0"/>
      <w:marTop w:val="0"/>
      <w:marBottom w:val="0"/>
      <w:divBdr>
        <w:top w:val="none" w:sz="0" w:space="0" w:color="auto"/>
        <w:left w:val="none" w:sz="0" w:space="0" w:color="auto"/>
        <w:bottom w:val="none" w:sz="0" w:space="0" w:color="auto"/>
        <w:right w:val="none" w:sz="0" w:space="0" w:color="auto"/>
      </w:divBdr>
    </w:div>
    <w:div w:id="195847443">
      <w:bodyDiv w:val="1"/>
      <w:marLeft w:val="0"/>
      <w:marRight w:val="0"/>
      <w:marTop w:val="0"/>
      <w:marBottom w:val="0"/>
      <w:divBdr>
        <w:top w:val="none" w:sz="0" w:space="0" w:color="auto"/>
        <w:left w:val="none" w:sz="0" w:space="0" w:color="auto"/>
        <w:bottom w:val="none" w:sz="0" w:space="0" w:color="auto"/>
        <w:right w:val="none" w:sz="0" w:space="0" w:color="auto"/>
      </w:divBdr>
    </w:div>
    <w:div w:id="196241158">
      <w:bodyDiv w:val="1"/>
      <w:marLeft w:val="0"/>
      <w:marRight w:val="0"/>
      <w:marTop w:val="0"/>
      <w:marBottom w:val="0"/>
      <w:divBdr>
        <w:top w:val="none" w:sz="0" w:space="0" w:color="auto"/>
        <w:left w:val="none" w:sz="0" w:space="0" w:color="auto"/>
        <w:bottom w:val="none" w:sz="0" w:space="0" w:color="auto"/>
        <w:right w:val="none" w:sz="0" w:space="0" w:color="auto"/>
      </w:divBdr>
    </w:div>
    <w:div w:id="198592080">
      <w:bodyDiv w:val="1"/>
      <w:marLeft w:val="0"/>
      <w:marRight w:val="0"/>
      <w:marTop w:val="0"/>
      <w:marBottom w:val="0"/>
      <w:divBdr>
        <w:top w:val="none" w:sz="0" w:space="0" w:color="auto"/>
        <w:left w:val="none" w:sz="0" w:space="0" w:color="auto"/>
        <w:bottom w:val="none" w:sz="0" w:space="0" w:color="auto"/>
        <w:right w:val="none" w:sz="0" w:space="0" w:color="auto"/>
      </w:divBdr>
    </w:div>
    <w:div w:id="199830733">
      <w:bodyDiv w:val="1"/>
      <w:marLeft w:val="0"/>
      <w:marRight w:val="0"/>
      <w:marTop w:val="0"/>
      <w:marBottom w:val="0"/>
      <w:divBdr>
        <w:top w:val="none" w:sz="0" w:space="0" w:color="auto"/>
        <w:left w:val="none" w:sz="0" w:space="0" w:color="auto"/>
        <w:bottom w:val="none" w:sz="0" w:space="0" w:color="auto"/>
        <w:right w:val="none" w:sz="0" w:space="0" w:color="auto"/>
      </w:divBdr>
    </w:div>
    <w:div w:id="201790347">
      <w:bodyDiv w:val="1"/>
      <w:marLeft w:val="0"/>
      <w:marRight w:val="0"/>
      <w:marTop w:val="0"/>
      <w:marBottom w:val="0"/>
      <w:divBdr>
        <w:top w:val="none" w:sz="0" w:space="0" w:color="auto"/>
        <w:left w:val="none" w:sz="0" w:space="0" w:color="auto"/>
        <w:bottom w:val="none" w:sz="0" w:space="0" w:color="auto"/>
        <w:right w:val="none" w:sz="0" w:space="0" w:color="auto"/>
      </w:divBdr>
    </w:div>
    <w:div w:id="214511746">
      <w:bodyDiv w:val="1"/>
      <w:marLeft w:val="0"/>
      <w:marRight w:val="0"/>
      <w:marTop w:val="0"/>
      <w:marBottom w:val="0"/>
      <w:divBdr>
        <w:top w:val="none" w:sz="0" w:space="0" w:color="auto"/>
        <w:left w:val="none" w:sz="0" w:space="0" w:color="auto"/>
        <w:bottom w:val="none" w:sz="0" w:space="0" w:color="auto"/>
        <w:right w:val="none" w:sz="0" w:space="0" w:color="auto"/>
      </w:divBdr>
    </w:div>
    <w:div w:id="215050005">
      <w:bodyDiv w:val="1"/>
      <w:marLeft w:val="0"/>
      <w:marRight w:val="0"/>
      <w:marTop w:val="0"/>
      <w:marBottom w:val="0"/>
      <w:divBdr>
        <w:top w:val="none" w:sz="0" w:space="0" w:color="auto"/>
        <w:left w:val="none" w:sz="0" w:space="0" w:color="auto"/>
        <w:bottom w:val="none" w:sz="0" w:space="0" w:color="auto"/>
        <w:right w:val="none" w:sz="0" w:space="0" w:color="auto"/>
      </w:divBdr>
    </w:div>
    <w:div w:id="216166817">
      <w:bodyDiv w:val="1"/>
      <w:marLeft w:val="0"/>
      <w:marRight w:val="0"/>
      <w:marTop w:val="0"/>
      <w:marBottom w:val="0"/>
      <w:divBdr>
        <w:top w:val="none" w:sz="0" w:space="0" w:color="auto"/>
        <w:left w:val="none" w:sz="0" w:space="0" w:color="auto"/>
        <w:bottom w:val="none" w:sz="0" w:space="0" w:color="auto"/>
        <w:right w:val="none" w:sz="0" w:space="0" w:color="auto"/>
      </w:divBdr>
    </w:div>
    <w:div w:id="217282496">
      <w:bodyDiv w:val="1"/>
      <w:marLeft w:val="0"/>
      <w:marRight w:val="0"/>
      <w:marTop w:val="0"/>
      <w:marBottom w:val="0"/>
      <w:divBdr>
        <w:top w:val="none" w:sz="0" w:space="0" w:color="auto"/>
        <w:left w:val="none" w:sz="0" w:space="0" w:color="auto"/>
        <w:bottom w:val="none" w:sz="0" w:space="0" w:color="auto"/>
        <w:right w:val="none" w:sz="0" w:space="0" w:color="auto"/>
      </w:divBdr>
    </w:div>
    <w:div w:id="219830111">
      <w:bodyDiv w:val="1"/>
      <w:marLeft w:val="0"/>
      <w:marRight w:val="0"/>
      <w:marTop w:val="0"/>
      <w:marBottom w:val="0"/>
      <w:divBdr>
        <w:top w:val="none" w:sz="0" w:space="0" w:color="auto"/>
        <w:left w:val="none" w:sz="0" w:space="0" w:color="auto"/>
        <w:bottom w:val="none" w:sz="0" w:space="0" w:color="auto"/>
        <w:right w:val="none" w:sz="0" w:space="0" w:color="auto"/>
      </w:divBdr>
    </w:div>
    <w:div w:id="220794259">
      <w:bodyDiv w:val="1"/>
      <w:marLeft w:val="0"/>
      <w:marRight w:val="0"/>
      <w:marTop w:val="0"/>
      <w:marBottom w:val="0"/>
      <w:divBdr>
        <w:top w:val="none" w:sz="0" w:space="0" w:color="auto"/>
        <w:left w:val="none" w:sz="0" w:space="0" w:color="auto"/>
        <w:bottom w:val="none" w:sz="0" w:space="0" w:color="auto"/>
        <w:right w:val="none" w:sz="0" w:space="0" w:color="auto"/>
      </w:divBdr>
    </w:div>
    <w:div w:id="221214141">
      <w:bodyDiv w:val="1"/>
      <w:marLeft w:val="0"/>
      <w:marRight w:val="0"/>
      <w:marTop w:val="0"/>
      <w:marBottom w:val="0"/>
      <w:divBdr>
        <w:top w:val="none" w:sz="0" w:space="0" w:color="auto"/>
        <w:left w:val="none" w:sz="0" w:space="0" w:color="auto"/>
        <w:bottom w:val="none" w:sz="0" w:space="0" w:color="auto"/>
        <w:right w:val="none" w:sz="0" w:space="0" w:color="auto"/>
      </w:divBdr>
    </w:div>
    <w:div w:id="221412264">
      <w:bodyDiv w:val="1"/>
      <w:marLeft w:val="0"/>
      <w:marRight w:val="0"/>
      <w:marTop w:val="0"/>
      <w:marBottom w:val="0"/>
      <w:divBdr>
        <w:top w:val="none" w:sz="0" w:space="0" w:color="auto"/>
        <w:left w:val="none" w:sz="0" w:space="0" w:color="auto"/>
        <w:bottom w:val="none" w:sz="0" w:space="0" w:color="auto"/>
        <w:right w:val="none" w:sz="0" w:space="0" w:color="auto"/>
      </w:divBdr>
    </w:div>
    <w:div w:id="221448044">
      <w:bodyDiv w:val="1"/>
      <w:marLeft w:val="0"/>
      <w:marRight w:val="0"/>
      <w:marTop w:val="0"/>
      <w:marBottom w:val="0"/>
      <w:divBdr>
        <w:top w:val="none" w:sz="0" w:space="0" w:color="auto"/>
        <w:left w:val="none" w:sz="0" w:space="0" w:color="auto"/>
        <w:bottom w:val="none" w:sz="0" w:space="0" w:color="auto"/>
        <w:right w:val="none" w:sz="0" w:space="0" w:color="auto"/>
      </w:divBdr>
    </w:div>
    <w:div w:id="221990441">
      <w:bodyDiv w:val="1"/>
      <w:marLeft w:val="0"/>
      <w:marRight w:val="0"/>
      <w:marTop w:val="0"/>
      <w:marBottom w:val="0"/>
      <w:divBdr>
        <w:top w:val="none" w:sz="0" w:space="0" w:color="auto"/>
        <w:left w:val="none" w:sz="0" w:space="0" w:color="auto"/>
        <w:bottom w:val="none" w:sz="0" w:space="0" w:color="auto"/>
        <w:right w:val="none" w:sz="0" w:space="0" w:color="auto"/>
      </w:divBdr>
    </w:div>
    <w:div w:id="223033887">
      <w:bodyDiv w:val="1"/>
      <w:marLeft w:val="0"/>
      <w:marRight w:val="0"/>
      <w:marTop w:val="0"/>
      <w:marBottom w:val="0"/>
      <w:divBdr>
        <w:top w:val="none" w:sz="0" w:space="0" w:color="auto"/>
        <w:left w:val="none" w:sz="0" w:space="0" w:color="auto"/>
        <w:bottom w:val="none" w:sz="0" w:space="0" w:color="auto"/>
        <w:right w:val="none" w:sz="0" w:space="0" w:color="auto"/>
      </w:divBdr>
    </w:div>
    <w:div w:id="224293260">
      <w:bodyDiv w:val="1"/>
      <w:marLeft w:val="0"/>
      <w:marRight w:val="0"/>
      <w:marTop w:val="0"/>
      <w:marBottom w:val="0"/>
      <w:divBdr>
        <w:top w:val="none" w:sz="0" w:space="0" w:color="auto"/>
        <w:left w:val="none" w:sz="0" w:space="0" w:color="auto"/>
        <w:bottom w:val="none" w:sz="0" w:space="0" w:color="auto"/>
        <w:right w:val="none" w:sz="0" w:space="0" w:color="auto"/>
      </w:divBdr>
    </w:div>
    <w:div w:id="224343578">
      <w:bodyDiv w:val="1"/>
      <w:marLeft w:val="0"/>
      <w:marRight w:val="0"/>
      <w:marTop w:val="0"/>
      <w:marBottom w:val="0"/>
      <w:divBdr>
        <w:top w:val="none" w:sz="0" w:space="0" w:color="auto"/>
        <w:left w:val="none" w:sz="0" w:space="0" w:color="auto"/>
        <w:bottom w:val="none" w:sz="0" w:space="0" w:color="auto"/>
        <w:right w:val="none" w:sz="0" w:space="0" w:color="auto"/>
      </w:divBdr>
    </w:div>
    <w:div w:id="226770219">
      <w:bodyDiv w:val="1"/>
      <w:marLeft w:val="0"/>
      <w:marRight w:val="0"/>
      <w:marTop w:val="0"/>
      <w:marBottom w:val="0"/>
      <w:divBdr>
        <w:top w:val="none" w:sz="0" w:space="0" w:color="auto"/>
        <w:left w:val="none" w:sz="0" w:space="0" w:color="auto"/>
        <w:bottom w:val="none" w:sz="0" w:space="0" w:color="auto"/>
        <w:right w:val="none" w:sz="0" w:space="0" w:color="auto"/>
      </w:divBdr>
    </w:div>
    <w:div w:id="227766955">
      <w:bodyDiv w:val="1"/>
      <w:marLeft w:val="0"/>
      <w:marRight w:val="0"/>
      <w:marTop w:val="0"/>
      <w:marBottom w:val="0"/>
      <w:divBdr>
        <w:top w:val="none" w:sz="0" w:space="0" w:color="auto"/>
        <w:left w:val="none" w:sz="0" w:space="0" w:color="auto"/>
        <w:bottom w:val="none" w:sz="0" w:space="0" w:color="auto"/>
        <w:right w:val="none" w:sz="0" w:space="0" w:color="auto"/>
      </w:divBdr>
    </w:div>
    <w:div w:id="228197413">
      <w:bodyDiv w:val="1"/>
      <w:marLeft w:val="0"/>
      <w:marRight w:val="0"/>
      <w:marTop w:val="0"/>
      <w:marBottom w:val="0"/>
      <w:divBdr>
        <w:top w:val="none" w:sz="0" w:space="0" w:color="auto"/>
        <w:left w:val="none" w:sz="0" w:space="0" w:color="auto"/>
        <w:bottom w:val="none" w:sz="0" w:space="0" w:color="auto"/>
        <w:right w:val="none" w:sz="0" w:space="0" w:color="auto"/>
      </w:divBdr>
    </w:div>
    <w:div w:id="231088385">
      <w:bodyDiv w:val="1"/>
      <w:marLeft w:val="0"/>
      <w:marRight w:val="0"/>
      <w:marTop w:val="0"/>
      <w:marBottom w:val="0"/>
      <w:divBdr>
        <w:top w:val="none" w:sz="0" w:space="0" w:color="auto"/>
        <w:left w:val="none" w:sz="0" w:space="0" w:color="auto"/>
        <w:bottom w:val="none" w:sz="0" w:space="0" w:color="auto"/>
        <w:right w:val="none" w:sz="0" w:space="0" w:color="auto"/>
      </w:divBdr>
    </w:div>
    <w:div w:id="232660976">
      <w:bodyDiv w:val="1"/>
      <w:marLeft w:val="0"/>
      <w:marRight w:val="0"/>
      <w:marTop w:val="0"/>
      <w:marBottom w:val="0"/>
      <w:divBdr>
        <w:top w:val="none" w:sz="0" w:space="0" w:color="auto"/>
        <w:left w:val="none" w:sz="0" w:space="0" w:color="auto"/>
        <w:bottom w:val="none" w:sz="0" w:space="0" w:color="auto"/>
        <w:right w:val="none" w:sz="0" w:space="0" w:color="auto"/>
      </w:divBdr>
    </w:div>
    <w:div w:id="232667849">
      <w:bodyDiv w:val="1"/>
      <w:marLeft w:val="0"/>
      <w:marRight w:val="0"/>
      <w:marTop w:val="0"/>
      <w:marBottom w:val="0"/>
      <w:divBdr>
        <w:top w:val="none" w:sz="0" w:space="0" w:color="auto"/>
        <w:left w:val="none" w:sz="0" w:space="0" w:color="auto"/>
        <w:bottom w:val="none" w:sz="0" w:space="0" w:color="auto"/>
        <w:right w:val="none" w:sz="0" w:space="0" w:color="auto"/>
      </w:divBdr>
    </w:div>
    <w:div w:id="234823216">
      <w:bodyDiv w:val="1"/>
      <w:marLeft w:val="0"/>
      <w:marRight w:val="0"/>
      <w:marTop w:val="0"/>
      <w:marBottom w:val="0"/>
      <w:divBdr>
        <w:top w:val="none" w:sz="0" w:space="0" w:color="auto"/>
        <w:left w:val="none" w:sz="0" w:space="0" w:color="auto"/>
        <w:bottom w:val="none" w:sz="0" w:space="0" w:color="auto"/>
        <w:right w:val="none" w:sz="0" w:space="0" w:color="auto"/>
      </w:divBdr>
    </w:div>
    <w:div w:id="244610375">
      <w:bodyDiv w:val="1"/>
      <w:marLeft w:val="0"/>
      <w:marRight w:val="0"/>
      <w:marTop w:val="0"/>
      <w:marBottom w:val="0"/>
      <w:divBdr>
        <w:top w:val="none" w:sz="0" w:space="0" w:color="auto"/>
        <w:left w:val="none" w:sz="0" w:space="0" w:color="auto"/>
        <w:bottom w:val="none" w:sz="0" w:space="0" w:color="auto"/>
        <w:right w:val="none" w:sz="0" w:space="0" w:color="auto"/>
      </w:divBdr>
    </w:div>
    <w:div w:id="245459238">
      <w:bodyDiv w:val="1"/>
      <w:marLeft w:val="0"/>
      <w:marRight w:val="0"/>
      <w:marTop w:val="0"/>
      <w:marBottom w:val="0"/>
      <w:divBdr>
        <w:top w:val="none" w:sz="0" w:space="0" w:color="auto"/>
        <w:left w:val="none" w:sz="0" w:space="0" w:color="auto"/>
        <w:bottom w:val="none" w:sz="0" w:space="0" w:color="auto"/>
        <w:right w:val="none" w:sz="0" w:space="0" w:color="auto"/>
      </w:divBdr>
    </w:div>
    <w:div w:id="248662066">
      <w:bodyDiv w:val="1"/>
      <w:marLeft w:val="0"/>
      <w:marRight w:val="0"/>
      <w:marTop w:val="0"/>
      <w:marBottom w:val="0"/>
      <w:divBdr>
        <w:top w:val="none" w:sz="0" w:space="0" w:color="auto"/>
        <w:left w:val="none" w:sz="0" w:space="0" w:color="auto"/>
        <w:bottom w:val="none" w:sz="0" w:space="0" w:color="auto"/>
        <w:right w:val="none" w:sz="0" w:space="0" w:color="auto"/>
      </w:divBdr>
    </w:div>
    <w:div w:id="251477685">
      <w:bodyDiv w:val="1"/>
      <w:marLeft w:val="0"/>
      <w:marRight w:val="0"/>
      <w:marTop w:val="0"/>
      <w:marBottom w:val="0"/>
      <w:divBdr>
        <w:top w:val="none" w:sz="0" w:space="0" w:color="auto"/>
        <w:left w:val="none" w:sz="0" w:space="0" w:color="auto"/>
        <w:bottom w:val="none" w:sz="0" w:space="0" w:color="auto"/>
        <w:right w:val="none" w:sz="0" w:space="0" w:color="auto"/>
      </w:divBdr>
    </w:div>
    <w:div w:id="251820039">
      <w:bodyDiv w:val="1"/>
      <w:marLeft w:val="0"/>
      <w:marRight w:val="0"/>
      <w:marTop w:val="0"/>
      <w:marBottom w:val="0"/>
      <w:divBdr>
        <w:top w:val="none" w:sz="0" w:space="0" w:color="auto"/>
        <w:left w:val="none" w:sz="0" w:space="0" w:color="auto"/>
        <w:bottom w:val="none" w:sz="0" w:space="0" w:color="auto"/>
        <w:right w:val="none" w:sz="0" w:space="0" w:color="auto"/>
      </w:divBdr>
    </w:div>
    <w:div w:id="252251911">
      <w:bodyDiv w:val="1"/>
      <w:marLeft w:val="0"/>
      <w:marRight w:val="0"/>
      <w:marTop w:val="0"/>
      <w:marBottom w:val="0"/>
      <w:divBdr>
        <w:top w:val="none" w:sz="0" w:space="0" w:color="auto"/>
        <w:left w:val="none" w:sz="0" w:space="0" w:color="auto"/>
        <w:bottom w:val="none" w:sz="0" w:space="0" w:color="auto"/>
        <w:right w:val="none" w:sz="0" w:space="0" w:color="auto"/>
      </w:divBdr>
    </w:div>
    <w:div w:id="252520456">
      <w:bodyDiv w:val="1"/>
      <w:marLeft w:val="0"/>
      <w:marRight w:val="0"/>
      <w:marTop w:val="0"/>
      <w:marBottom w:val="0"/>
      <w:divBdr>
        <w:top w:val="none" w:sz="0" w:space="0" w:color="auto"/>
        <w:left w:val="none" w:sz="0" w:space="0" w:color="auto"/>
        <w:bottom w:val="none" w:sz="0" w:space="0" w:color="auto"/>
        <w:right w:val="none" w:sz="0" w:space="0" w:color="auto"/>
      </w:divBdr>
    </w:div>
    <w:div w:id="253561643">
      <w:bodyDiv w:val="1"/>
      <w:marLeft w:val="0"/>
      <w:marRight w:val="0"/>
      <w:marTop w:val="0"/>
      <w:marBottom w:val="0"/>
      <w:divBdr>
        <w:top w:val="none" w:sz="0" w:space="0" w:color="auto"/>
        <w:left w:val="none" w:sz="0" w:space="0" w:color="auto"/>
        <w:bottom w:val="none" w:sz="0" w:space="0" w:color="auto"/>
        <w:right w:val="none" w:sz="0" w:space="0" w:color="auto"/>
      </w:divBdr>
    </w:div>
    <w:div w:id="255603832">
      <w:bodyDiv w:val="1"/>
      <w:marLeft w:val="0"/>
      <w:marRight w:val="0"/>
      <w:marTop w:val="0"/>
      <w:marBottom w:val="0"/>
      <w:divBdr>
        <w:top w:val="none" w:sz="0" w:space="0" w:color="auto"/>
        <w:left w:val="none" w:sz="0" w:space="0" w:color="auto"/>
        <w:bottom w:val="none" w:sz="0" w:space="0" w:color="auto"/>
        <w:right w:val="none" w:sz="0" w:space="0" w:color="auto"/>
      </w:divBdr>
    </w:div>
    <w:div w:id="259410344">
      <w:bodyDiv w:val="1"/>
      <w:marLeft w:val="0"/>
      <w:marRight w:val="0"/>
      <w:marTop w:val="0"/>
      <w:marBottom w:val="0"/>
      <w:divBdr>
        <w:top w:val="none" w:sz="0" w:space="0" w:color="auto"/>
        <w:left w:val="none" w:sz="0" w:space="0" w:color="auto"/>
        <w:bottom w:val="none" w:sz="0" w:space="0" w:color="auto"/>
        <w:right w:val="none" w:sz="0" w:space="0" w:color="auto"/>
      </w:divBdr>
    </w:div>
    <w:div w:id="261378456">
      <w:bodyDiv w:val="1"/>
      <w:marLeft w:val="0"/>
      <w:marRight w:val="0"/>
      <w:marTop w:val="0"/>
      <w:marBottom w:val="0"/>
      <w:divBdr>
        <w:top w:val="none" w:sz="0" w:space="0" w:color="auto"/>
        <w:left w:val="none" w:sz="0" w:space="0" w:color="auto"/>
        <w:bottom w:val="none" w:sz="0" w:space="0" w:color="auto"/>
        <w:right w:val="none" w:sz="0" w:space="0" w:color="auto"/>
      </w:divBdr>
    </w:div>
    <w:div w:id="265962845">
      <w:bodyDiv w:val="1"/>
      <w:marLeft w:val="0"/>
      <w:marRight w:val="0"/>
      <w:marTop w:val="0"/>
      <w:marBottom w:val="0"/>
      <w:divBdr>
        <w:top w:val="none" w:sz="0" w:space="0" w:color="auto"/>
        <w:left w:val="none" w:sz="0" w:space="0" w:color="auto"/>
        <w:bottom w:val="none" w:sz="0" w:space="0" w:color="auto"/>
        <w:right w:val="none" w:sz="0" w:space="0" w:color="auto"/>
      </w:divBdr>
    </w:div>
    <w:div w:id="267394891">
      <w:bodyDiv w:val="1"/>
      <w:marLeft w:val="0"/>
      <w:marRight w:val="0"/>
      <w:marTop w:val="0"/>
      <w:marBottom w:val="0"/>
      <w:divBdr>
        <w:top w:val="none" w:sz="0" w:space="0" w:color="auto"/>
        <w:left w:val="none" w:sz="0" w:space="0" w:color="auto"/>
        <w:bottom w:val="none" w:sz="0" w:space="0" w:color="auto"/>
        <w:right w:val="none" w:sz="0" w:space="0" w:color="auto"/>
      </w:divBdr>
    </w:div>
    <w:div w:id="267663077">
      <w:bodyDiv w:val="1"/>
      <w:marLeft w:val="0"/>
      <w:marRight w:val="0"/>
      <w:marTop w:val="0"/>
      <w:marBottom w:val="0"/>
      <w:divBdr>
        <w:top w:val="none" w:sz="0" w:space="0" w:color="auto"/>
        <w:left w:val="none" w:sz="0" w:space="0" w:color="auto"/>
        <w:bottom w:val="none" w:sz="0" w:space="0" w:color="auto"/>
        <w:right w:val="none" w:sz="0" w:space="0" w:color="auto"/>
      </w:divBdr>
    </w:div>
    <w:div w:id="268632425">
      <w:bodyDiv w:val="1"/>
      <w:marLeft w:val="0"/>
      <w:marRight w:val="0"/>
      <w:marTop w:val="0"/>
      <w:marBottom w:val="0"/>
      <w:divBdr>
        <w:top w:val="none" w:sz="0" w:space="0" w:color="auto"/>
        <w:left w:val="none" w:sz="0" w:space="0" w:color="auto"/>
        <w:bottom w:val="none" w:sz="0" w:space="0" w:color="auto"/>
        <w:right w:val="none" w:sz="0" w:space="0" w:color="auto"/>
      </w:divBdr>
    </w:div>
    <w:div w:id="270823886">
      <w:bodyDiv w:val="1"/>
      <w:marLeft w:val="0"/>
      <w:marRight w:val="0"/>
      <w:marTop w:val="0"/>
      <w:marBottom w:val="0"/>
      <w:divBdr>
        <w:top w:val="none" w:sz="0" w:space="0" w:color="auto"/>
        <w:left w:val="none" w:sz="0" w:space="0" w:color="auto"/>
        <w:bottom w:val="none" w:sz="0" w:space="0" w:color="auto"/>
        <w:right w:val="none" w:sz="0" w:space="0" w:color="auto"/>
      </w:divBdr>
    </w:div>
    <w:div w:id="271058708">
      <w:bodyDiv w:val="1"/>
      <w:marLeft w:val="0"/>
      <w:marRight w:val="0"/>
      <w:marTop w:val="0"/>
      <w:marBottom w:val="0"/>
      <w:divBdr>
        <w:top w:val="none" w:sz="0" w:space="0" w:color="auto"/>
        <w:left w:val="none" w:sz="0" w:space="0" w:color="auto"/>
        <w:bottom w:val="none" w:sz="0" w:space="0" w:color="auto"/>
        <w:right w:val="none" w:sz="0" w:space="0" w:color="auto"/>
      </w:divBdr>
    </w:div>
    <w:div w:id="272136518">
      <w:bodyDiv w:val="1"/>
      <w:marLeft w:val="0"/>
      <w:marRight w:val="0"/>
      <w:marTop w:val="0"/>
      <w:marBottom w:val="0"/>
      <w:divBdr>
        <w:top w:val="none" w:sz="0" w:space="0" w:color="auto"/>
        <w:left w:val="none" w:sz="0" w:space="0" w:color="auto"/>
        <w:bottom w:val="none" w:sz="0" w:space="0" w:color="auto"/>
        <w:right w:val="none" w:sz="0" w:space="0" w:color="auto"/>
      </w:divBdr>
    </w:div>
    <w:div w:id="272637159">
      <w:bodyDiv w:val="1"/>
      <w:marLeft w:val="0"/>
      <w:marRight w:val="0"/>
      <w:marTop w:val="0"/>
      <w:marBottom w:val="0"/>
      <w:divBdr>
        <w:top w:val="none" w:sz="0" w:space="0" w:color="auto"/>
        <w:left w:val="none" w:sz="0" w:space="0" w:color="auto"/>
        <w:bottom w:val="none" w:sz="0" w:space="0" w:color="auto"/>
        <w:right w:val="none" w:sz="0" w:space="0" w:color="auto"/>
      </w:divBdr>
    </w:div>
    <w:div w:id="274949321">
      <w:bodyDiv w:val="1"/>
      <w:marLeft w:val="0"/>
      <w:marRight w:val="0"/>
      <w:marTop w:val="0"/>
      <w:marBottom w:val="0"/>
      <w:divBdr>
        <w:top w:val="none" w:sz="0" w:space="0" w:color="auto"/>
        <w:left w:val="none" w:sz="0" w:space="0" w:color="auto"/>
        <w:bottom w:val="none" w:sz="0" w:space="0" w:color="auto"/>
        <w:right w:val="none" w:sz="0" w:space="0" w:color="auto"/>
      </w:divBdr>
    </w:div>
    <w:div w:id="275793922">
      <w:bodyDiv w:val="1"/>
      <w:marLeft w:val="0"/>
      <w:marRight w:val="0"/>
      <w:marTop w:val="0"/>
      <w:marBottom w:val="0"/>
      <w:divBdr>
        <w:top w:val="none" w:sz="0" w:space="0" w:color="auto"/>
        <w:left w:val="none" w:sz="0" w:space="0" w:color="auto"/>
        <w:bottom w:val="none" w:sz="0" w:space="0" w:color="auto"/>
        <w:right w:val="none" w:sz="0" w:space="0" w:color="auto"/>
      </w:divBdr>
    </w:div>
    <w:div w:id="277833836">
      <w:bodyDiv w:val="1"/>
      <w:marLeft w:val="0"/>
      <w:marRight w:val="0"/>
      <w:marTop w:val="0"/>
      <w:marBottom w:val="0"/>
      <w:divBdr>
        <w:top w:val="none" w:sz="0" w:space="0" w:color="auto"/>
        <w:left w:val="none" w:sz="0" w:space="0" w:color="auto"/>
        <w:bottom w:val="none" w:sz="0" w:space="0" w:color="auto"/>
        <w:right w:val="none" w:sz="0" w:space="0" w:color="auto"/>
      </w:divBdr>
    </w:div>
    <w:div w:id="279000029">
      <w:bodyDiv w:val="1"/>
      <w:marLeft w:val="0"/>
      <w:marRight w:val="0"/>
      <w:marTop w:val="0"/>
      <w:marBottom w:val="0"/>
      <w:divBdr>
        <w:top w:val="none" w:sz="0" w:space="0" w:color="auto"/>
        <w:left w:val="none" w:sz="0" w:space="0" w:color="auto"/>
        <w:bottom w:val="none" w:sz="0" w:space="0" w:color="auto"/>
        <w:right w:val="none" w:sz="0" w:space="0" w:color="auto"/>
      </w:divBdr>
    </w:div>
    <w:div w:id="283393542">
      <w:bodyDiv w:val="1"/>
      <w:marLeft w:val="0"/>
      <w:marRight w:val="0"/>
      <w:marTop w:val="0"/>
      <w:marBottom w:val="0"/>
      <w:divBdr>
        <w:top w:val="none" w:sz="0" w:space="0" w:color="auto"/>
        <w:left w:val="none" w:sz="0" w:space="0" w:color="auto"/>
        <w:bottom w:val="none" w:sz="0" w:space="0" w:color="auto"/>
        <w:right w:val="none" w:sz="0" w:space="0" w:color="auto"/>
      </w:divBdr>
    </w:div>
    <w:div w:id="285545960">
      <w:bodyDiv w:val="1"/>
      <w:marLeft w:val="0"/>
      <w:marRight w:val="0"/>
      <w:marTop w:val="0"/>
      <w:marBottom w:val="0"/>
      <w:divBdr>
        <w:top w:val="none" w:sz="0" w:space="0" w:color="auto"/>
        <w:left w:val="none" w:sz="0" w:space="0" w:color="auto"/>
        <w:bottom w:val="none" w:sz="0" w:space="0" w:color="auto"/>
        <w:right w:val="none" w:sz="0" w:space="0" w:color="auto"/>
      </w:divBdr>
    </w:div>
    <w:div w:id="287509503">
      <w:bodyDiv w:val="1"/>
      <w:marLeft w:val="0"/>
      <w:marRight w:val="0"/>
      <w:marTop w:val="0"/>
      <w:marBottom w:val="0"/>
      <w:divBdr>
        <w:top w:val="none" w:sz="0" w:space="0" w:color="auto"/>
        <w:left w:val="none" w:sz="0" w:space="0" w:color="auto"/>
        <w:bottom w:val="none" w:sz="0" w:space="0" w:color="auto"/>
        <w:right w:val="none" w:sz="0" w:space="0" w:color="auto"/>
      </w:divBdr>
    </w:div>
    <w:div w:id="291638113">
      <w:bodyDiv w:val="1"/>
      <w:marLeft w:val="0"/>
      <w:marRight w:val="0"/>
      <w:marTop w:val="0"/>
      <w:marBottom w:val="0"/>
      <w:divBdr>
        <w:top w:val="none" w:sz="0" w:space="0" w:color="auto"/>
        <w:left w:val="none" w:sz="0" w:space="0" w:color="auto"/>
        <w:bottom w:val="none" w:sz="0" w:space="0" w:color="auto"/>
        <w:right w:val="none" w:sz="0" w:space="0" w:color="auto"/>
      </w:divBdr>
    </w:div>
    <w:div w:id="293802717">
      <w:bodyDiv w:val="1"/>
      <w:marLeft w:val="0"/>
      <w:marRight w:val="0"/>
      <w:marTop w:val="0"/>
      <w:marBottom w:val="0"/>
      <w:divBdr>
        <w:top w:val="none" w:sz="0" w:space="0" w:color="auto"/>
        <w:left w:val="none" w:sz="0" w:space="0" w:color="auto"/>
        <w:bottom w:val="none" w:sz="0" w:space="0" w:color="auto"/>
        <w:right w:val="none" w:sz="0" w:space="0" w:color="auto"/>
      </w:divBdr>
    </w:div>
    <w:div w:id="297758786">
      <w:bodyDiv w:val="1"/>
      <w:marLeft w:val="0"/>
      <w:marRight w:val="0"/>
      <w:marTop w:val="0"/>
      <w:marBottom w:val="0"/>
      <w:divBdr>
        <w:top w:val="none" w:sz="0" w:space="0" w:color="auto"/>
        <w:left w:val="none" w:sz="0" w:space="0" w:color="auto"/>
        <w:bottom w:val="none" w:sz="0" w:space="0" w:color="auto"/>
        <w:right w:val="none" w:sz="0" w:space="0" w:color="auto"/>
      </w:divBdr>
    </w:div>
    <w:div w:id="298345756">
      <w:bodyDiv w:val="1"/>
      <w:marLeft w:val="0"/>
      <w:marRight w:val="0"/>
      <w:marTop w:val="0"/>
      <w:marBottom w:val="0"/>
      <w:divBdr>
        <w:top w:val="none" w:sz="0" w:space="0" w:color="auto"/>
        <w:left w:val="none" w:sz="0" w:space="0" w:color="auto"/>
        <w:bottom w:val="none" w:sz="0" w:space="0" w:color="auto"/>
        <w:right w:val="none" w:sz="0" w:space="0" w:color="auto"/>
      </w:divBdr>
    </w:div>
    <w:div w:id="298655099">
      <w:bodyDiv w:val="1"/>
      <w:marLeft w:val="0"/>
      <w:marRight w:val="0"/>
      <w:marTop w:val="0"/>
      <w:marBottom w:val="0"/>
      <w:divBdr>
        <w:top w:val="none" w:sz="0" w:space="0" w:color="auto"/>
        <w:left w:val="none" w:sz="0" w:space="0" w:color="auto"/>
        <w:bottom w:val="none" w:sz="0" w:space="0" w:color="auto"/>
        <w:right w:val="none" w:sz="0" w:space="0" w:color="auto"/>
      </w:divBdr>
    </w:div>
    <w:div w:id="300037588">
      <w:bodyDiv w:val="1"/>
      <w:marLeft w:val="0"/>
      <w:marRight w:val="0"/>
      <w:marTop w:val="0"/>
      <w:marBottom w:val="0"/>
      <w:divBdr>
        <w:top w:val="none" w:sz="0" w:space="0" w:color="auto"/>
        <w:left w:val="none" w:sz="0" w:space="0" w:color="auto"/>
        <w:bottom w:val="none" w:sz="0" w:space="0" w:color="auto"/>
        <w:right w:val="none" w:sz="0" w:space="0" w:color="auto"/>
      </w:divBdr>
    </w:div>
    <w:div w:id="300770664">
      <w:bodyDiv w:val="1"/>
      <w:marLeft w:val="0"/>
      <w:marRight w:val="0"/>
      <w:marTop w:val="0"/>
      <w:marBottom w:val="0"/>
      <w:divBdr>
        <w:top w:val="none" w:sz="0" w:space="0" w:color="auto"/>
        <w:left w:val="none" w:sz="0" w:space="0" w:color="auto"/>
        <w:bottom w:val="none" w:sz="0" w:space="0" w:color="auto"/>
        <w:right w:val="none" w:sz="0" w:space="0" w:color="auto"/>
      </w:divBdr>
    </w:div>
    <w:div w:id="301497946">
      <w:bodyDiv w:val="1"/>
      <w:marLeft w:val="0"/>
      <w:marRight w:val="0"/>
      <w:marTop w:val="0"/>
      <w:marBottom w:val="0"/>
      <w:divBdr>
        <w:top w:val="none" w:sz="0" w:space="0" w:color="auto"/>
        <w:left w:val="none" w:sz="0" w:space="0" w:color="auto"/>
        <w:bottom w:val="none" w:sz="0" w:space="0" w:color="auto"/>
        <w:right w:val="none" w:sz="0" w:space="0" w:color="auto"/>
      </w:divBdr>
    </w:div>
    <w:div w:id="302318293">
      <w:bodyDiv w:val="1"/>
      <w:marLeft w:val="0"/>
      <w:marRight w:val="0"/>
      <w:marTop w:val="0"/>
      <w:marBottom w:val="0"/>
      <w:divBdr>
        <w:top w:val="none" w:sz="0" w:space="0" w:color="auto"/>
        <w:left w:val="none" w:sz="0" w:space="0" w:color="auto"/>
        <w:bottom w:val="none" w:sz="0" w:space="0" w:color="auto"/>
        <w:right w:val="none" w:sz="0" w:space="0" w:color="auto"/>
      </w:divBdr>
    </w:div>
    <w:div w:id="303657261">
      <w:bodyDiv w:val="1"/>
      <w:marLeft w:val="0"/>
      <w:marRight w:val="0"/>
      <w:marTop w:val="0"/>
      <w:marBottom w:val="0"/>
      <w:divBdr>
        <w:top w:val="none" w:sz="0" w:space="0" w:color="auto"/>
        <w:left w:val="none" w:sz="0" w:space="0" w:color="auto"/>
        <w:bottom w:val="none" w:sz="0" w:space="0" w:color="auto"/>
        <w:right w:val="none" w:sz="0" w:space="0" w:color="auto"/>
      </w:divBdr>
    </w:div>
    <w:div w:id="309213211">
      <w:bodyDiv w:val="1"/>
      <w:marLeft w:val="0"/>
      <w:marRight w:val="0"/>
      <w:marTop w:val="0"/>
      <w:marBottom w:val="0"/>
      <w:divBdr>
        <w:top w:val="none" w:sz="0" w:space="0" w:color="auto"/>
        <w:left w:val="none" w:sz="0" w:space="0" w:color="auto"/>
        <w:bottom w:val="none" w:sz="0" w:space="0" w:color="auto"/>
        <w:right w:val="none" w:sz="0" w:space="0" w:color="auto"/>
      </w:divBdr>
    </w:div>
    <w:div w:id="314451626">
      <w:bodyDiv w:val="1"/>
      <w:marLeft w:val="0"/>
      <w:marRight w:val="0"/>
      <w:marTop w:val="0"/>
      <w:marBottom w:val="0"/>
      <w:divBdr>
        <w:top w:val="none" w:sz="0" w:space="0" w:color="auto"/>
        <w:left w:val="none" w:sz="0" w:space="0" w:color="auto"/>
        <w:bottom w:val="none" w:sz="0" w:space="0" w:color="auto"/>
        <w:right w:val="none" w:sz="0" w:space="0" w:color="auto"/>
      </w:divBdr>
    </w:div>
    <w:div w:id="316805262">
      <w:bodyDiv w:val="1"/>
      <w:marLeft w:val="0"/>
      <w:marRight w:val="0"/>
      <w:marTop w:val="0"/>
      <w:marBottom w:val="0"/>
      <w:divBdr>
        <w:top w:val="none" w:sz="0" w:space="0" w:color="auto"/>
        <w:left w:val="none" w:sz="0" w:space="0" w:color="auto"/>
        <w:bottom w:val="none" w:sz="0" w:space="0" w:color="auto"/>
        <w:right w:val="none" w:sz="0" w:space="0" w:color="auto"/>
      </w:divBdr>
    </w:div>
    <w:div w:id="318771791">
      <w:bodyDiv w:val="1"/>
      <w:marLeft w:val="0"/>
      <w:marRight w:val="0"/>
      <w:marTop w:val="0"/>
      <w:marBottom w:val="0"/>
      <w:divBdr>
        <w:top w:val="none" w:sz="0" w:space="0" w:color="auto"/>
        <w:left w:val="none" w:sz="0" w:space="0" w:color="auto"/>
        <w:bottom w:val="none" w:sz="0" w:space="0" w:color="auto"/>
        <w:right w:val="none" w:sz="0" w:space="0" w:color="auto"/>
      </w:divBdr>
    </w:div>
    <w:div w:id="320962171">
      <w:bodyDiv w:val="1"/>
      <w:marLeft w:val="0"/>
      <w:marRight w:val="0"/>
      <w:marTop w:val="0"/>
      <w:marBottom w:val="0"/>
      <w:divBdr>
        <w:top w:val="none" w:sz="0" w:space="0" w:color="auto"/>
        <w:left w:val="none" w:sz="0" w:space="0" w:color="auto"/>
        <w:bottom w:val="none" w:sz="0" w:space="0" w:color="auto"/>
        <w:right w:val="none" w:sz="0" w:space="0" w:color="auto"/>
      </w:divBdr>
    </w:div>
    <w:div w:id="323431561">
      <w:bodyDiv w:val="1"/>
      <w:marLeft w:val="0"/>
      <w:marRight w:val="0"/>
      <w:marTop w:val="0"/>
      <w:marBottom w:val="0"/>
      <w:divBdr>
        <w:top w:val="none" w:sz="0" w:space="0" w:color="auto"/>
        <w:left w:val="none" w:sz="0" w:space="0" w:color="auto"/>
        <w:bottom w:val="none" w:sz="0" w:space="0" w:color="auto"/>
        <w:right w:val="none" w:sz="0" w:space="0" w:color="auto"/>
      </w:divBdr>
    </w:div>
    <w:div w:id="323971259">
      <w:bodyDiv w:val="1"/>
      <w:marLeft w:val="0"/>
      <w:marRight w:val="0"/>
      <w:marTop w:val="0"/>
      <w:marBottom w:val="0"/>
      <w:divBdr>
        <w:top w:val="none" w:sz="0" w:space="0" w:color="auto"/>
        <w:left w:val="none" w:sz="0" w:space="0" w:color="auto"/>
        <w:bottom w:val="none" w:sz="0" w:space="0" w:color="auto"/>
        <w:right w:val="none" w:sz="0" w:space="0" w:color="auto"/>
      </w:divBdr>
    </w:div>
    <w:div w:id="326523518">
      <w:bodyDiv w:val="1"/>
      <w:marLeft w:val="0"/>
      <w:marRight w:val="0"/>
      <w:marTop w:val="0"/>
      <w:marBottom w:val="0"/>
      <w:divBdr>
        <w:top w:val="none" w:sz="0" w:space="0" w:color="auto"/>
        <w:left w:val="none" w:sz="0" w:space="0" w:color="auto"/>
        <w:bottom w:val="none" w:sz="0" w:space="0" w:color="auto"/>
        <w:right w:val="none" w:sz="0" w:space="0" w:color="auto"/>
      </w:divBdr>
    </w:div>
    <w:div w:id="326906456">
      <w:bodyDiv w:val="1"/>
      <w:marLeft w:val="0"/>
      <w:marRight w:val="0"/>
      <w:marTop w:val="0"/>
      <w:marBottom w:val="0"/>
      <w:divBdr>
        <w:top w:val="none" w:sz="0" w:space="0" w:color="auto"/>
        <w:left w:val="none" w:sz="0" w:space="0" w:color="auto"/>
        <w:bottom w:val="none" w:sz="0" w:space="0" w:color="auto"/>
        <w:right w:val="none" w:sz="0" w:space="0" w:color="auto"/>
      </w:divBdr>
    </w:div>
    <w:div w:id="330252942">
      <w:bodyDiv w:val="1"/>
      <w:marLeft w:val="0"/>
      <w:marRight w:val="0"/>
      <w:marTop w:val="0"/>
      <w:marBottom w:val="0"/>
      <w:divBdr>
        <w:top w:val="none" w:sz="0" w:space="0" w:color="auto"/>
        <w:left w:val="none" w:sz="0" w:space="0" w:color="auto"/>
        <w:bottom w:val="none" w:sz="0" w:space="0" w:color="auto"/>
        <w:right w:val="none" w:sz="0" w:space="0" w:color="auto"/>
      </w:divBdr>
    </w:div>
    <w:div w:id="330836853">
      <w:bodyDiv w:val="1"/>
      <w:marLeft w:val="0"/>
      <w:marRight w:val="0"/>
      <w:marTop w:val="0"/>
      <w:marBottom w:val="0"/>
      <w:divBdr>
        <w:top w:val="none" w:sz="0" w:space="0" w:color="auto"/>
        <w:left w:val="none" w:sz="0" w:space="0" w:color="auto"/>
        <w:bottom w:val="none" w:sz="0" w:space="0" w:color="auto"/>
        <w:right w:val="none" w:sz="0" w:space="0" w:color="auto"/>
      </w:divBdr>
    </w:div>
    <w:div w:id="334965396">
      <w:bodyDiv w:val="1"/>
      <w:marLeft w:val="0"/>
      <w:marRight w:val="0"/>
      <w:marTop w:val="0"/>
      <w:marBottom w:val="0"/>
      <w:divBdr>
        <w:top w:val="none" w:sz="0" w:space="0" w:color="auto"/>
        <w:left w:val="none" w:sz="0" w:space="0" w:color="auto"/>
        <w:bottom w:val="none" w:sz="0" w:space="0" w:color="auto"/>
        <w:right w:val="none" w:sz="0" w:space="0" w:color="auto"/>
      </w:divBdr>
    </w:div>
    <w:div w:id="337393870">
      <w:bodyDiv w:val="1"/>
      <w:marLeft w:val="0"/>
      <w:marRight w:val="0"/>
      <w:marTop w:val="0"/>
      <w:marBottom w:val="0"/>
      <w:divBdr>
        <w:top w:val="none" w:sz="0" w:space="0" w:color="auto"/>
        <w:left w:val="none" w:sz="0" w:space="0" w:color="auto"/>
        <w:bottom w:val="none" w:sz="0" w:space="0" w:color="auto"/>
        <w:right w:val="none" w:sz="0" w:space="0" w:color="auto"/>
      </w:divBdr>
    </w:div>
    <w:div w:id="339161425">
      <w:bodyDiv w:val="1"/>
      <w:marLeft w:val="0"/>
      <w:marRight w:val="0"/>
      <w:marTop w:val="0"/>
      <w:marBottom w:val="0"/>
      <w:divBdr>
        <w:top w:val="none" w:sz="0" w:space="0" w:color="auto"/>
        <w:left w:val="none" w:sz="0" w:space="0" w:color="auto"/>
        <w:bottom w:val="none" w:sz="0" w:space="0" w:color="auto"/>
        <w:right w:val="none" w:sz="0" w:space="0" w:color="auto"/>
      </w:divBdr>
    </w:div>
    <w:div w:id="352533564">
      <w:bodyDiv w:val="1"/>
      <w:marLeft w:val="0"/>
      <w:marRight w:val="0"/>
      <w:marTop w:val="0"/>
      <w:marBottom w:val="0"/>
      <w:divBdr>
        <w:top w:val="none" w:sz="0" w:space="0" w:color="auto"/>
        <w:left w:val="none" w:sz="0" w:space="0" w:color="auto"/>
        <w:bottom w:val="none" w:sz="0" w:space="0" w:color="auto"/>
        <w:right w:val="none" w:sz="0" w:space="0" w:color="auto"/>
      </w:divBdr>
    </w:div>
    <w:div w:id="354697070">
      <w:bodyDiv w:val="1"/>
      <w:marLeft w:val="0"/>
      <w:marRight w:val="0"/>
      <w:marTop w:val="0"/>
      <w:marBottom w:val="0"/>
      <w:divBdr>
        <w:top w:val="none" w:sz="0" w:space="0" w:color="auto"/>
        <w:left w:val="none" w:sz="0" w:space="0" w:color="auto"/>
        <w:bottom w:val="none" w:sz="0" w:space="0" w:color="auto"/>
        <w:right w:val="none" w:sz="0" w:space="0" w:color="auto"/>
      </w:divBdr>
    </w:div>
    <w:div w:id="360668230">
      <w:bodyDiv w:val="1"/>
      <w:marLeft w:val="0"/>
      <w:marRight w:val="0"/>
      <w:marTop w:val="0"/>
      <w:marBottom w:val="0"/>
      <w:divBdr>
        <w:top w:val="none" w:sz="0" w:space="0" w:color="auto"/>
        <w:left w:val="none" w:sz="0" w:space="0" w:color="auto"/>
        <w:bottom w:val="none" w:sz="0" w:space="0" w:color="auto"/>
        <w:right w:val="none" w:sz="0" w:space="0" w:color="auto"/>
      </w:divBdr>
    </w:div>
    <w:div w:id="362560709">
      <w:bodyDiv w:val="1"/>
      <w:marLeft w:val="0"/>
      <w:marRight w:val="0"/>
      <w:marTop w:val="0"/>
      <w:marBottom w:val="0"/>
      <w:divBdr>
        <w:top w:val="none" w:sz="0" w:space="0" w:color="auto"/>
        <w:left w:val="none" w:sz="0" w:space="0" w:color="auto"/>
        <w:bottom w:val="none" w:sz="0" w:space="0" w:color="auto"/>
        <w:right w:val="none" w:sz="0" w:space="0" w:color="auto"/>
      </w:divBdr>
    </w:div>
    <w:div w:id="362873357">
      <w:bodyDiv w:val="1"/>
      <w:marLeft w:val="0"/>
      <w:marRight w:val="0"/>
      <w:marTop w:val="0"/>
      <w:marBottom w:val="0"/>
      <w:divBdr>
        <w:top w:val="none" w:sz="0" w:space="0" w:color="auto"/>
        <w:left w:val="none" w:sz="0" w:space="0" w:color="auto"/>
        <w:bottom w:val="none" w:sz="0" w:space="0" w:color="auto"/>
        <w:right w:val="none" w:sz="0" w:space="0" w:color="auto"/>
      </w:divBdr>
    </w:div>
    <w:div w:id="364719696">
      <w:bodyDiv w:val="1"/>
      <w:marLeft w:val="0"/>
      <w:marRight w:val="0"/>
      <w:marTop w:val="0"/>
      <w:marBottom w:val="0"/>
      <w:divBdr>
        <w:top w:val="none" w:sz="0" w:space="0" w:color="auto"/>
        <w:left w:val="none" w:sz="0" w:space="0" w:color="auto"/>
        <w:bottom w:val="none" w:sz="0" w:space="0" w:color="auto"/>
        <w:right w:val="none" w:sz="0" w:space="0" w:color="auto"/>
      </w:divBdr>
    </w:div>
    <w:div w:id="365258767">
      <w:bodyDiv w:val="1"/>
      <w:marLeft w:val="0"/>
      <w:marRight w:val="0"/>
      <w:marTop w:val="0"/>
      <w:marBottom w:val="0"/>
      <w:divBdr>
        <w:top w:val="none" w:sz="0" w:space="0" w:color="auto"/>
        <w:left w:val="none" w:sz="0" w:space="0" w:color="auto"/>
        <w:bottom w:val="none" w:sz="0" w:space="0" w:color="auto"/>
        <w:right w:val="none" w:sz="0" w:space="0" w:color="auto"/>
      </w:divBdr>
    </w:div>
    <w:div w:id="365446937">
      <w:bodyDiv w:val="1"/>
      <w:marLeft w:val="0"/>
      <w:marRight w:val="0"/>
      <w:marTop w:val="0"/>
      <w:marBottom w:val="0"/>
      <w:divBdr>
        <w:top w:val="none" w:sz="0" w:space="0" w:color="auto"/>
        <w:left w:val="none" w:sz="0" w:space="0" w:color="auto"/>
        <w:bottom w:val="none" w:sz="0" w:space="0" w:color="auto"/>
        <w:right w:val="none" w:sz="0" w:space="0" w:color="auto"/>
      </w:divBdr>
    </w:div>
    <w:div w:id="367145833">
      <w:bodyDiv w:val="1"/>
      <w:marLeft w:val="0"/>
      <w:marRight w:val="0"/>
      <w:marTop w:val="0"/>
      <w:marBottom w:val="0"/>
      <w:divBdr>
        <w:top w:val="none" w:sz="0" w:space="0" w:color="auto"/>
        <w:left w:val="none" w:sz="0" w:space="0" w:color="auto"/>
        <w:bottom w:val="none" w:sz="0" w:space="0" w:color="auto"/>
        <w:right w:val="none" w:sz="0" w:space="0" w:color="auto"/>
      </w:divBdr>
    </w:div>
    <w:div w:id="369377639">
      <w:bodyDiv w:val="1"/>
      <w:marLeft w:val="0"/>
      <w:marRight w:val="0"/>
      <w:marTop w:val="0"/>
      <w:marBottom w:val="0"/>
      <w:divBdr>
        <w:top w:val="none" w:sz="0" w:space="0" w:color="auto"/>
        <w:left w:val="none" w:sz="0" w:space="0" w:color="auto"/>
        <w:bottom w:val="none" w:sz="0" w:space="0" w:color="auto"/>
        <w:right w:val="none" w:sz="0" w:space="0" w:color="auto"/>
      </w:divBdr>
    </w:div>
    <w:div w:id="369496144">
      <w:bodyDiv w:val="1"/>
      <w:marLeft w:val="0"/>
      <w:marRight w:val="0"/>
      <w:marTop w:val="0"/>
      <w:marBottom w:val="0"/>
      <w:divBdr>
        <w:top w:val="none" w:sz="0" w:space="0" w:color="auto"/>
        <w:left w:val="none" w:sz="0" w:space="0" w:color="auto"/>
        <w:bottom w:val="none" w:sz="0" w:space="0" w:color="auto"/>
        <w:right w:val="none" w:sz="0" w:space="0" w:color="auto"/>
      </w:divBdr>
    </w:div>
    <w:div w:id="374164300">
      <w:bodyDiv w:val="1"/>
      <w:marLeft w:val="0"/>
      <w:marRight w:val="0"/>
      <w:marTop w:val="0"/>
      <w:marBottom w:val="0"/>
      <w:divBdr>
        <w:top w:val="none" w:sz="0" w:space="0" w:color="auto"/>
        <w:left w:val="none" w:sz="0" w:space="0" w:color="auto"/>
        <w:bottom w:val="none" w:sz="0" w:space="0" w:color="auto"/>
        <w:right w:val="none" w:sz="0" w:space="0" w:color="auto"/>
      </w:divBdr>
    </w:div>
    <w:div w:id="375549505">
      <w:bodyDiv w:val="1"/>
      <w:marLeft w:val="0"/>
      <w:marRight w:val="0"/>
      <w:marTop w:val="0"/>
      <w:marBottom w:val="0"/>
      <w:divBdr>
        <w:top w:val="none" w:sz="0" w:space="0" w:color="auto"/>
        <w:left w:val="none" w:sz="0" w:space="0" w:color="auto"/>
        <w:bottom w:val="none" w:sz="0" w:space="0" w:color="auto"/>
        <w:right w:val="none" w:sz="0" w:space="0" w:color="auto"/>
      </w:divBdr>
    </w:div>
    <w:div w:id="376203614">
      <w:bodyDiv w:val="1"/>
      <w:marLeft w:val="0"/>
      <w:marRight w:val="0"/>
      <w:marTop w:val="0"/>
      <w:marBottom w:val="0"/>
      <w:divBdr>
        <w:top w:val="none" w:sz="0" w:space="0" w:color="auto"/>
        <w:left w:val="none" w:sz="0" w:space="0" w:color="auto"/>
        <w:bottom w:val="none" w:sz="0" w:space="0" w:color="auto"/>
        <w:right w:val="none" w:sz="0" w:space="0" w:color="auto"/>
      </w:divBdr>
    </w:div>
    <w:div w:id="376661273">
      <w:bodyDiv w:val="1"/>
      <w:marLeft w:val="0"/>
      <w:marRight w:val="0"/>
      <w:marTop w:val="0"/>
      <w:marBottom w:val="0"/>
      <w:divBdr>
        <w:top w:val="none" w:sz="0" w:space="0" w:color="auto"/>
        <w:left w:val="none" w:sz="0" w:space="0" w:color="auto"/>
        <w:bottom w:val="none" w:sz="0" w:space="0" w:color="auto"/>
        <w:right w:val="none" w:sz="0" w:space="0" w:color="auto"/>
      </w:divBdr>
    </w:div>
    <w:div w:id="376778096">
      <w:bodyDiv w:val="1"/>
      <w:marLeft w:val="0"/>
      <w:marRight w:val="0"/>
      <w:marTop w:val="0"/>
      <w:marBottom w:val="0"/>
      <w:divBdr>
        <w:top w:val="none" w:sz="0" w:space="0" w:color="auto"/>
        <w:left w:val="none" w:sz="0" w:space="0" w:color="auto"/>
        <w:bottom w:val="none" w:sz="0" w:space="0" w:color="auto"/>
        <w:right w:val="none" w:sz="0" w:space="0" w:color="auto"/>
      </w:divBdr>
    </w:div>
    <w:div w:id="385185935">
      <w:bodyDiv w:val="1"/>
      <w:marLeft w:val="0"/>
      <w:marRight w:val="0"/>
      <w:marTop w:val="0"/>
      <w:marBottom w:val="0"/>
      <w:divBdr>
        <w:top w:val="none" w:sz="0" w:space="0" w:color="auto"/>
        <w:left w:val="none" w:sz="0" w:space="0" w:color="auto"/>
        <w:bottom w:val="none" w:sz="0" w:space="0" w:color="auto"/>
        <w:right w:val="none" w:sz="0" w:space="0" w:color="auto"/>
      </w:divBdr>
    </w:div>
    <w:div w:id="385685956">
      <w:bodyDiv w:val="1"/>
      <w:marLeft w:val="0"/>
      <w:marRight w:val="0"/>
      <w:marTop w:val="0"/>
      <w:marBottom w:val="0"/>
      <w:divBdr>
        <w:top w:val="none" w:sz="0" w:space="0" w:color="auto"/>
        <w:left w:val="none" w:sz="0" w:space="0" w:color="auto"/>
        <w:bottom w:val="none" w:sz="0" w:space="0" w:color="auto"/>
        <w:right w:val="none" w:sz="0" w:space="0" w:color="auto"/>
      </w:divBdr>
    </w:div>
    <w:div w:id="386611398">
      <w:bodyDiv w:val="1"/>
      <w:marLeft w:val="0"/>
      <w:marRight w:val="0"/>
      <w:marTop w:val="0"/>
      <w:marBottom w:val="0"/>
      <w:divBdr>
        <w:top w:val="none" w:sz="0" w:space="0" w:color="auto"/>
        <w:left w:val="none" w:sz="0" w:space="0" w:color="auto"/>
        <w:bottom w:val="none" w:sz="0" w:space="0" w:color="auto"/>
        <w:right w:val="none" w:sz="0" w:space="0" w:color="auto"/>
      </w:divBdr>
    </w:div>
    <w:div w:id="387652194">
      <w:bodyDiv w:val="1"/>
      <w:marLeft w:val="0"/>
      <w:marRight w:val="0"/>
      <w:marTop w:val="0"/>
      <w:marBottom w:val="0"/>
      <w:divBdr>
        <w:top w:val="none" w:sz="0" w:space="0" w:color="auto"/>
        <w:left w:val="none" w:sz="0" w:space="0" w:color="auto"/>
        <w:bottom w:val="none" w:sz="0" w:space="0" w:color="auto"/>
        <w:right w:val="none" w:sz="0" w:space="0" w:color="auto"/>
      </w:divBdr>
    </w:div>
    <w:div w:id="389156903">
      <w:bodyDiv w:val="1"/>
      <w:marLeft w:val="0"/>
      <w:marRight w:val="0"/>
      <w:marTop w:val="0"/>
      <w:marBottom w:val="0"/>
      <w:divBdr>
        <w:top w:val="none" w:sz="0" w:space="0" w:color="auto"/>
        <w:left w:val="none" w:sz="0" w:space="0" w:color="auto"/>
        <w:bottom w:val="none" w:sz="0" w:space="0" w:color="auto"/>
        <w:right w:val="none" w:sz="0" w:space="0" w:color="auto"/>
      </w:divBdr>
    </w:div>
    <w:div w:id="394788967">
      <w:bodyDiv w:val="1"/>
      <w:marLeft w:val="0"/>
      <w:marRight w:val="0"/>
      <w:marTop w:val="0"/>
      <w:marBottom w:val="0"/>
      <w:divBdr>
        <w:top w:val="none" w:sz="0" w:space="0" w:color="auto"/>
        <w:left w:val="none" w:sz="0" w:space="0" w:color="auto"/>
        <w:bottom w:val="none" w:sz="0" w:space="0" w:color="auto"/>
        <w:right w:val="none" w:sz="0" w:space="0" w:color="auto"/>
      </w:divBdr>
    </w:div>
    <w:div w:id="400910855">
      <w:bodyDiv w:val="1"/>
      <w:marLeft w:val="0"/>
      <w:marRight w:val="0"/>
      <w:marTop w:val="0"/>
      <w:marBottom w:val="0"/>
      <w:divBdr>
        <w:top w:val="none" w:sz="0" w:space="0" w:color="auto"/>
        <w:left w:val="none" w:sz="0" w:space="0" w:color="auto"/>
        <w:bottom w:val="none" w:sz="0" w:space="0" w:color="auto"/>
        <w:right w:val="none" w:sz="0" w:space="0" w:color="auto"/>
      </w:divBdr>
    </w:div>
    <w:div w:id="402527042">
      <w:bodyDiv w:val="1"/>
      <w:marLeft w:val="0"/>
      <w:marRight w:val="0"/>
      <w:marTop w:val="0"/>
      <w:marBottom w:val="0"/>
      <w:divBdr>
        <w:top w:val="none" w:sz="0" w:space="0" w:color="auto"/>
        <w:left w:val="none" w:sz="0" w:space="0" w:color="auto"/>
        <w:bottom w:val="none" w:sz="0" w:space="0" w:color="auto"/>
        <w:right w:val="none" w:sz="0" w:space="0" w:color="auto"/>
      </w:divBdr>
    </w:div>
    <w:div w:id="405810832">
      <w:bodyDiv w:val="1"/>
      <w:marLeft w:val="0"/>
      <w:marRight w:val="0"/>
      <w:marTop w:val="0"/>
      <w:marBottom w:val="0"/>
      <w:divBdr>
        <w:top w:val="none" w:sz="0" w:space="0" w:color="auto"/>
        <w:left w:val="none" w:sz="0" w:space="0" w:color="auto"/>
        <w:bottom w:val="none" w:sz="0" w:space="0" w:color="auto"/>
        <w:right w:val="none" w:sz="0" w:space="0" w:color="auto"/>
      </w:divBdr>
    </w:div>
    <w:div w:id="406853428">
      <w:bodyDiv w:val="1"/>
      <w:marLeft w:val="0"/>
      <w:marRight w:val="0"/>
      <w:marTop w:val="0"/>
      <w:marBottom w:val="0"/>
      <w:divBdr>
        <w:top w:val="none" w:sz="0" w:space="0" w:color="auto"/>
        <w:left w:val="none" w:sz="0" w:space="0" w:color="auto"/>
        <w:bottom w:val="none" w:sz="0" w:space="0" w:color="auto"/>
        <w:right w:val="none" w:sz="0" w:space="0" w:color="auto"/>
      </w:divBdr>
    </w:div>
    <w:div w:id="409618161">
      <w:bodyDiv w:val="1"/>
      <w:marLeft w:val="0"/>
      <w:marRight w:val="0"/>
      <w:marTop w:val="0"/>
      <w:marBottom w:val="0"/>
      <w:divBdr>
        <w:top w:val="none" w:sz="0" w:space="0" w:color="auto"/>
        <w:left w:val="none" w:sz="0" w:space="0" w:color="auto"/>
        <w:bottom w:val="none" w:sz="0" w:space="0" w:color="auto"/>
        <w:right w:val="none" w:sz="0" w:space="0" w:color="auto"/>
      </w:divBdr>
    </w:div>
    <w:div w:id="409694544">
      <w:bodyDiv w:val="1"/>
      <w:marLeft w:val="0"/>
      <w:marRight w:val="0"/>
      <w:marTop w:val="0"/>
      <w:marBottom w:val="0"/>
      <w:divBdr>
        <w:top w:val="none" w:sz="0" w:space="0" w:color="auto"/>
        <w:left w:val="none" w:sz="0" w:space="0" w:color="auto"/>
        <w:bottom w:val="none" w:sz="0" w:space="0" w:color="auto"/>
        <w:right w:val="none" w:sz="0" w:space="0" w:color="auto"/>
      </w:divBdr>
    </w:div>
    <w:div w:id="411049524">
      <w:bodyDiv w:val="1"/>
      <w:marLeft w:val="0"/>
      <w:marRight w:val="0"/>
      <w:marTop w:val="0"/>
      <w:marBottom w:val="0"/>
      <w:divBdr>
        <w:top w:val="none" w:sz="0" w:space="0" w:color="auto"/>
        <w:left w:val="none" w:sz="0" w:space="0" w:color="auto"/>
        <w:bottom w:val="none" w:sz="0" w:space="0" w:color="auto"/>
        <w:right w:val="none" w:sz="0" w:space="0" w:color="auto"/>
      </w:divBdr>
    </w:div>
    <w:div w:id="412774012">
      <w:bodyDiv w:val="1"/>
      <w:marLeft w:val="0"/>
      <w:marRight w:val="0"/>
      <w:marTop w:val="0"/>
      <w:marBottom w:val="0"/>
      <w:divBdr>
        <w:top w:val="none" w:sz="0" w:space="0" w:color="auto"/>
        <w:left w:val="none" w:sz="0" w:space="0" w:color="auto"/>
        <w:bottom w:val="none" w:sz="0" w:space="0" w:color="auto"/>
        <w:right w:val="none" w:sz="0" w:space="0" w:color="auto"/>
      </w:divBdr>
    </w:div>
    <w:div w:id="414473965">
      <w:bodyDiv w:val="1"/>
      <w:marLeft w:val="0"/>
      <w:marRight w:val="0"/>
      <w:marTop w:val="0"/>
      <w:marBottom w:val="0"/>
      <w:divBdr>
        <w:top w:val="none" w:sz="0" w:space="0" w:color="auto"/>
        <w:left w:val="none" w:sz="0" w:space="0" w:color="auto"/>
        <w:bottom w:val="none" w:sz="0" w:space="0" w:color="auto"/>
        <w:right w:val="none" w:sz="0" w:space="0" w:color="auto"/>
      </w:divBdr>
    </w:div>
    <w:div w:id="414671186">
      <w:bodyDiv w:val="1"/>
      <w:marLeft w:val="0"/>
      <w:marRight w:val="0"/>
      <w:marTop w:val="0"/>
      <w:marBottom w:val="0"/>
      <w:divBdr>
        <w:top w:val="none" w:sz="0" w:space="0" w:color="auto"/>
        <w:left w:val="none" w:sz="0" w:space="0" w:color="auto"/>
        <w:bottom w:val="none" w:sz="0" w:space="0" w:color="auto"/>
        <w:right w:val="none" w:sz="0" w:space="0" w:color="auto"/>
      </w:divBdr>
    </w:div>
    <w:div w:id="415132603">
      <w:bodyDiv w:val="1"/>
      <w:marLeft w:val="0"/>
      <w:marRight w:val="0"/>
      <w:marTop w:val="0"/>
      <w:marBottom w:val="0"/>
      <w:divBdr>
        <w:top w:val="none" w:sz="0" w:space="0" w:color="auto"/>
        <w:left w:val="none" w:sz="0" w:space="0" w:color="auto"/>
        <w:bottom w:val="none" w:sz="0" w:space="0" w:color="auto"/>
        <w:right w:val="none" w:sz="0" w:space="0" w:color="auto"/>
      </w:divBdr>
    </w:div>
    <w:div w:id="417867377">
      <w:bodyDiv w:val="1"/>
      <w:marLeft w:val="0"/>
      <w:marRight w:val="0"/>
      <w:marTop w:val="0"/>
      <w:marBottom w:val="0"/>
      <w:divBdr>
        <w:top w:val="none" w:sz="0" w:space="0" w:color="auto"/>
        <w:left w:val="none" w:sz="0" w:space="0" w:color="auto"/>
        <w:bottom w:val="none" w:sz="0" w:space="0" w:color="auto"/>
        <w:right w:val="none" w:sz="0" w:space="0" w:color="auto"/>
      </w:divBdr>
    </w:div>
    <w:div w:id="418644239">
      <w:bodyDiv w:val="1"/>
      <w:marLeft w:val="0"/>
      <w:marRight w:val="0"/>
      <w:marTop w:val="0"/>
      <w:marBottom w:val="0"/>
      <w:divBdr>
        <w:top w:val="none" w:sz="0" w:space="0" w:color="auto"/>
        <w:left w:val="none" w:sz="0" w:space="0" w:color="auto"/>
        <w:bottom w:val="none" w:sz="0" w:space="0" w:color="auto"/>
        <w:right w:val="none" w:sz="0" w:space="0" w:color="auto"/>
      </w:divBdr>
    </w:div>
    <w:div w:id="419180948">
      <w:bodyDiv w:val="1"/>
      <w:marLeft w:val="0"/>
      <w:marRight w:val="0"/>
      <w:marTop w:val="0"/>
      <w:marBottom w:val="0"/>
      <w:divBdr>
        <w:top w:val="none" w:sz="0" w:space="0" w:color="auto"/>
        <w:left w:val="none" w:sz="0" w:space="0" w:color="auto"/>
        <w:bottom w:val="none" w:sz="0" w:space="0" w:color="auto"/>
        <w:right w:val="none" w:sz="0" w:space="0" w:color="auto"/>
      </w:divBdr>
    </w:div>
    <w:div w:id="425536023">
      <w:bodyDiv w:val="1"/>
      <w:marLeft w:val="0"/>
      <w:marRight w:val="0"/>
      <w:marTop w:val="0"/>
      <w:marBottom w:val="0"/>
      <w:divBdr>
        <w:top w:val="none" w:sz="0" w:space="0" w:color="auto"/>
        <w:left w:val="none" w:sz="0" w:space="0" w:color="auto"/>
        <w:bottom w:val="none" w:sz="0" w:space="0" w:color="auto"/>
        <w:right w:val="none" w:sz="0" w:space="0" w:color="auto"/>
      </w:divBdr>
    </w:div>
    <w:div w:id="427123082">
      <w:bodyDiv w:val="1"/>
      <w:marLeft w:val="0"/>
      <w:marRight w:val="0"/>
      <w:marTop w:val="0"/>
      <w:marBottom w:val="0"/>
      <w:divBdr>
        <w:top w:val="none" w:sz="0" w:space="0" w:color="auto"/>
        <w:left w:val="none" w:sz="0" w:space="0" w:color="auto"/>
        <w:bottom w:val="none" w:sz="0" w:space="0" w:color="auto"/>
        <w:right w:val="none" w:sz="0" w:space="0" w:color="auto"/>
      </w:divBdr>
    </w:div>
    <w:div w:id="428429534">
      <w:bodyDiv w:val="1"/>
      <w:marLeft w:val="0"/>
      <w:marRight w:val="0"/>
      <w:marTop w:val="0"/>
      <w:marBottom w:val="0"/>
      <w:divBdr>
        <w:top w:val="none" w:sz="0" w:space="0" w:color="auto"/>
        <w:left w:val="none" w:sz="0" w:space="0" w:color="auto"/>
        <w:bottom w:val="none" w:sz="0" w:space="0" w:color="auto"/>
        <w:right w:val="none" w:sz="0" w:space="0" w:color="auto"/>
      </w:divBdr>
    </w:div>
    <w:div w:id="430470077">
      <w:bodyDiv w:val="1"/>
      <w:marLeft w:val="0"/>
      <w:marRight w:val="0"/>
      <w:marTop w:val="0"/>
      <w:marBottom w:val="0"/>
      <w:divBdr>
        <w:top w:val="none" w:sz="0" w:space="0" w:color="auto"/>
        <w:left w:val="none" w:sz="0" w:space="0" w:color="auto"/>
        <w:bottom w:val="none" w:sz="0" w:space="0" w:color="auto"/>
        <w:right w:val="none" w:sz="0" w:space="0" w:color="auto"/>
      </w:divBdr>
    </w:div>
    <w:div w:id="430704712">
      <w:bodyDiv w:val="1"/>
      <w:marLeft w:val="0"/>
      <w:marRight w:val="0"/>
      <w:marTop w:val="0"/>
      <w:marBottom w:val="0"/>
      <w:divBdr>
        <w:top w:val="none" w:sz="0" w:space="0" w:color="auto"/>
        <w:left w:val="none" w:sz="0" w:space="0" w:color="auto"/>
        <w:bottom w:val="none" w:sz="0" w:space="0" w:color="auto"/>
        <w:right w:val="none" w:sz="0" w:space="0" w:color="auto"/>
      </w:divBdr>
    </w:div>
    <w:div w:id="431241624">
      <w:bodyDiv w:val="1"/>
      <w:marLeft w:val="0"/>
      <w:marRight w:val="0"/>
      <w:marTop w:val="0"/>
      <w:marBottom w:val="0"/>
      <w:divBdr>
        <w:top w:val="none" w:sz="0" w:space="0" w:color="auto"/>
        <w:left w:val="none" w:sz="0" w:space="0" w:color="auto"/>
        <w:bottom w:val="none" w:sz="0" w:space="0" w:color="auto"/>
        <w:right w:val="none" w:sz="0" w:space="0" w:color="auto"/>
      </w:divBdr>
    </w:div>
    <w:div w:id="433406755">
      <w:bodyDiv w:val="1"/>
      <w:marLeft w:val="0"/>
      <w:marRight w:val="0"/>
      <w:marTop w:val="0"/>
      <w:marBottom w:val="0"/>
      <w:divBdr>
        <w:top w:val="none" w:sz="0" w:space="0" w:color="auto"/>
        <w:left w:val="none" w:sz="0" w:space="0" w:color="auto"/>
        <w:bottom w:val="none" w:sz="0" w:space="0" w:color="auto"/>
        <w:right w:val="none" w:sz="0" w:space="0" w:color="auto"/>
      </w:divBdr>
    </w:div>
    <w:div w:id="434131534">
      <w:bodyDiv w:val="1"/>
      <w:marLeft w:val="0"/>
      <w:marRight w:val="0"/>
      <w:marTop w:val="0"/>
      <w:marBottom w:val="0"/>
      <w:divBdr>
        <w:top w:val="none" w:sz="0" w:space="0" w:color="auto"/>
        <w:left w:val="none" w:sz="0" w:space="0" w:color="auto"/>
        <w:bottom w:val="none" w:sz="0" w:space="0" w:color="auto"/>
        <w:right w:val="none" w:sz="0" w:space="0" w:color="auto"/>
      </w:divBdr>
    </w:div>
    <w:div w:id="434248046">
      <w:bodyDiv w:val="1"/>
      <w:marLeft w:val="0"/>
      <w:marRight w:val="0"/>
      <w:marTop w:val="0"/>
      <w:marBottom w:val="0"/>
      <w:divBdr>
        <w:top w:val="none" w:sz="0" w:space="0" w:color="auto"/>
        <w:left w:val="none" w:sz="0" w:space="0" w:color="auto"/>
        <w:bottom w:val="none" w:sz="0" w:space="0" w:color="auto"/>
        <w:right w:val="none" w:sz="0" w:space="0" w:color="auto"/>
      </w:divBdr>
    </w:div>
    <w:div w:id="436410178">
      <w:bodyDiv w:val="1"/>
      <w:marLeft w:val="0"/>
      <w:marRight w:val="0"/>
      <w:marTop w:val="0"/>
      <w:marBottom w:val="0"/>
      <w:divBdr>
        <w:top w:val="none" w:sz="0" w:space="0" w:color="auto"/>
        <w:left w:val="none" w:sz="0" w:space="0" w:color="auto"/>
        <w:bottom w:val="none" w:sz="0" w:space="0" w:color="auto"/>
        <w:right w:val="none" w:sz="0" w:space="0" w:color="auto"/>
      </w:divBdr>
    </w:div>
    <w:div w:id="438137879">
      <w:bodyDiv w:val="1"/>
      <w:marLeft w:val="0"/>
      <w:marRight w:val="0"/>
      <w:marTop w:val="0"/>
      <w:marBottom w:val="0"/>
      <w:divBdr>
        <w:top w:val="none" w:sz="0" w:space="0" w:color="auto"/>
        <w:left w:val="none" w:sz="0" w:space="0" w:color="auto"/>
        <w:bottom w:val="none" w:sz="0" w:space="0" w:color="auto"/>
        <w:right w:val="none" w:sz="0" w:space="0" w:color="auto"/>
      </w:divBdr>
    </w:div>
    <w:div w:id="441195597">
      <w:bodyDiv w:val="1"/>
      <w:marLeft w:val="0"/>
      <w:marRight w:val="0"/>
      <w:marTop w:val="0"/>
      <w:marBottom w:val="0"/>
      <w:divBdr>
        <w:top w:val="none" w:sz="0" w:space="0" w:color="auto"/>
        <w:left w:val="none" w:sz="0" w:space="0" w:color="auto"/>
        <w:bottom w:val="none" w:sz="0" w:space="0" w:color="auto"/>
        <w:right w:val="none" w:sz="0" w:space="0" w:color="auto"/>
      </w:divBdr>
    </w:div>
    <w:div w:id="445732161">
      <w:bodyDiv w:val="1"/>
      <w:marLeft w:val="0"/>
      <w:marRight w:val="0"/>
      <w:marTop w:val="0"/>
      <w:marBottom w:val="0"/>
      <w:divBdr>
        <w:top w:val="none" w:sz="0" w:space="0" w:color="auto"/>
        <w:left w:val="none" w:sz="0" w:space="0" w:color="auto"/>
        <w:bottom w:val="none" w:sz="0" w:space="0" w:color="auto"/>
        <w:right w:val="none" w:sz="0" w:space="0" w:color="auto"/>
      </w:divBdr>
    </w:div>
    <w:div w:id="447357774">
      <w:bodyDiv w:val="1"/>
      <w:marLeft w:val="0"/>
      <w:marRight w:val="0"/>
      <w:marTop w:val="0"/>
      <w:marBottom w:val="0"/>
      <w:divBdr>
        <w:top w:val="none" w:sz="0" w:space="0" w:color="auto"/>
        <w:left w:val="none" w:sz="0" w:space="0" w:color="auto"/>
        <w:bottom w:val="none" w:sz="0" w:space="0" w:color="auto"/>
        <w:right w:val="none" w:sz="0" w:space="0" w:color="auto"/>
      </w:divBdr>
    </w:div>
    <w:div w:id="447820394">
      <w:bodyDiv w:val="1"/>
      <w:marLeft w:val="0"/>
      <w:marRight w:val="0"/>
      <w:marTop w:val="0"/>
      <w:marBottom w:val="0"/>
      <w:divBdr>
        <w:top w:val="none" w:sz="0" w:space="0" w:color="auto"/>
        <w:left w:val="none" w:sz="0" w:space="0" w:color="auto"/>
        <w:bottom w:val="none" w:sz="0" w:space="0" w:color="auto"/>
        <w:right w:val="none" w:sz="0" w:space="0" w:color="auto"/>
      </w:divBdr>
    </w:div>
    <w:div w:id="453713834">
      <w:bodyDiv w:val="1"/>
      <w:marLeft w:val="0"/>
      <w:marRight w:val="0"/>
      <w:marTop w:val="0"/>
      <w:marBottom w:val="0"/>
      <w:divBdr>
        <w:top w:val="none" w:sz="0" w:space="0" w:color="auto"/>
        <w:left w:val="none" w:sz="0" w:space="0" w:color="auto"/>
        <w:bottom w:val="none" w:sz="0" w:space="0" w:color="auto"/>
        <w:right w:val="none" w:sz="0" w:space="0" w:color="auto"/>
      </w:divBdr>
    </w:div>
    <w:div w:id="453796110">
      <w:bodyDiv w:val="1"/>
      <w:marLeft w:val="0"/>
      <w:marRight w:val="0"/>
      <w:marTop w:val="0"/>
      <w:marBottom w:val="0"/>
      <w:divBdr>
        <w:top w:val="none" w:sz="0" w:space="0" w:color="auto"/>
        <w:left w:val="none" w:sz="0" w:space="0" w:color="auto"/>
        <w:bottom w:val="none" w:sz="0" w:space="0" w:color="auto"/>
        <w:right w:val="none" w:sz="0" w:space="0" w:color="auto"/>
      </w:divBdr>
    </w:div>
    <w:div w:id="455368085">
      <w:bodyDiv w:val="1"/>
      <w:marLeft w:val="0"/>
      <w:marRight w:val="0"/>
      <w:marTop w:val="0"/>
      <w:marBottom w:val="0"/>
      <w:divBdr>
        <w:top w:val="none" w:sz="0" w:space="0" w:color="auto"/>
        <w:left w:val="none" w:sz="0" w:space="0" w:color="auto"/>
        <w:bottom w:val="none" w:sz="0" w:space="0" w:color="auto"/>
        <w:right w:val="none" w:sz="0" w:space="0" w:color="auto"/>
      </w:divBdr>
    </w:div>
    <w:div w:id="456023495">
      <w:bodyDiv w:val="1"/>
      <w:marLeft w:val="0"/>
      <w:marRight w:val="0"/>
      <w:marTop w:val="0"/>
      <w:marBottom w:val="0"/>
      <w:divBdr>
        <w:top w:val="none" w:sz="0" w:space="0" w:color="auto"/>
        <w:left w:val="none" w:sz="0" w:space="0" w:color="auto"/>
        <w:bottom w:val="none" w:sz="0" w:space="0" w:color="auto"/>
        <w:right w:val="none" w:sz="0" w:space="0" w:color="auto"/>
      </w:divBdr>
    </w:div>
    <w:div w:id="457533756">
      <w:bodyDiv w:val="1"/>
      <w:marLeft w:val="0"/>
      <w:marRight w:val="0"/>
      <w:marTop w:val="0"/>
      <w:marBottom w:val="0"/>
      <w:divBdr>
        <w:top w:val="none" w:sz="0" w:space="0" w:color="auto"/>
        <w:left w:val="none" w:sz="0" w:space="0" w:color="auto"/>
        <w:bottom w:val="none" w:sz="0" w:space="0" w:color="auto"/>
        <w:right w:val="none" w:sz="0" w:space="0" w:color="auto"/>
      </w:divBdr>
    </w:div>
    <w:div w:id="458425163">
      <w:bodyDiv w:val="1"/>
      <w:marLeft w:val="0"/>
      <w:marRight w:val="0"/>
      <w:marTop w:val="0"/>
      <w:marBottom w:val="0"/>
      <w:divBdr>
        <w:top w:val="none" w:sz="0" w:space="0" w:color="auto"/>
        <w:left w:val="none" w:sz="0" w:space="0" w:color="auto"/>
        <w:bottom w:val="none" w:sz="0" w:space="0" w:color="auto"/>
        <w:right w:val="none" w:sz="0" w:space="0" w:color="auto"/>
      </w:divBdr>
    </w:div>
    <w:div w:id="460611638">
      <w:bodyDiv w:val="1"/>
      <w:marLeft w:val="0"/>
      <w:marRight w:val="0"/>
      <w:marTop w:val="0"/>
      <w:marBottom w:val="0"/>
      <w:divBdr>
        <w:top w:val="none" w:sz="0" w:space="0" w:color="auto"/>
        <w:left w:val="none" w:sz="0" w:space="0" w:color="auto"/>
        <w:bottom w:val="none" w:sz="0" w:space="0" w:color="auto"/>
        <w:right w:val="none" w:sz="0" w:space="0" w:color="auto"/>
      </w:divBdr>
    </w:div>
    <w:div w:id="460657929">
      <w:bodyDiv w:val="1"/>
      <w:marLeft w:val="0"/>
      <w:marRight w:val="0"/>
      <w:marTop w:val="0"/>
      <w:marBottom w:val="0"/>
      <w:divBdr>
        <w:top w:val="none" w:sz="0" w:space="0" w:color="auto"/>
        <w:left w:val="none" w:sz="0" w:space="0" w:color="auto"/>
        <w:bottom w:val="none" w:sz="0" w:space="0" w:color="auto"/>
        <w:right w:val="none" w:sz="0" w:space="0" w:color="auto"/>
      </w:divBdr>
    </w:div>
    <w:div w:id="460734958">
      <w:bodyDiv w:val="1"/>
      <w:marLeft w:val="0"/>
      <w:marRight w:val="0"/>
      <w:marTop w:val="0"/>
      <w:marBottom w:val="0"/>
      <w:divBdr>
        <w:top w:val="none" w:sz="0" w:space="0" w:color="auto"/>
        <w:left w:val="none" w:sz="0" w:space="0" w:color="auto"/>
        <w:bottom w:val="none" w:sz="0" w:space="0" w:color="auto"/>
        <w:right w:val="none" w:sz="0" w:space="0" w:color="auto"/>
      </w:divBdr>
    </w:div>
    <w:div w:id="470026060">
      <w:bodyDiv w:val="1"/>
      <w:marLeft w:val="0"/>
      <w:marRight w:val="0"/>
      <w:marTop w:val="0"/>
      <w:marBottom w:val="0"/>
      <w:divBdr>
        <w:top w:val="none" w:sz="0" w:space="0" w:color="auto"/>
        <w:left w:val="none" w:sz="0" w:space="0" w:color="auto"/>
        <w:bottom w:val="none" w:sz="0" w:space="0" w:color="auto"/>
        <w:right w:val="none" w:sz="0" w:space="0" w:color="auto"/>
      </w:divBdr>
    </w:div>
    <w:div w:id="470295676">
      <w:bodyDiv w:val="1"/>
      <w:marLeft w:val="0"/>
      <w:marRight w:val="0"/>
      <w:marTop w:val="0"/>
      <w:marBottom w:val="0"/>
      <w:divBdr>
        <w:top w:val="none" w:sz="0" w:space="0" w:color="auto"/>
        <w:left w:val="none" w:sz="0" w:space="0" w:color="auto"/>
        <w:bottom w:val="none" w:sz="0" w:space="0" w:color="auto"/>
        <w:right w:val="none" w:sz="0" w:space="0" w:color="auto"/>
      </w:divBdr>
    </w:div>
    <w:div w:id="472479386">
      <w:bodyDiv w:val="1"/>
      <w:marLeft w:val="0"/>
      <w:marRight w:val="0"/>
      <w:marTop w:val="0"/>
      <w:marBottom w:val="0"/>
      <w:divBdr>
        <w:top w:val="none" w:sz="0" w:space="0" w:color="auto"/>
        <w:left w:val="none" w:sz="0" w:space="0" w:color="auto"/>
        <w:bottom w:val="none" w:sz="0" w:space="0" w:color="auto"/>
        <w:right w:val="none" w:sz="0" w:space="0" w:color="auto"/>
      </w:divBdr>
    </w:div>
    <w:div w:id="473791229">
      <w:bodyDiv w:val="1"/>
      <w:marLeft w:val="0"/>
      <w:marRight w:val="0"/>
      <w:marTop w:val="0"/>
      <w:marBottom w:val="0"/>
      <w:divBdr>
        <w:top w:val="none" w:sz="0" w:space="0" w:color="auto"/>
        <w:left w:val="none" w:sz="0" w:space="0" w:color="auto"/>
        <w:bottom w:val="none" w:sz="0" w:space="0" w:color="auto"/>
        <w:right w:val="none" w:sz="0" w:space="0" w:color="auto"/>
      </w:divBdr>
    </w:div>
    <w:div w:id="475033657">
      <w:bodyDiv w:val="1"/>
      <w:marLeft w:val="0"/>
      <w:marRight w:val="0"/>
      <w:marTop w:val="0"/>
      <w:marBottom w:val="0"/>
      <w:divBdr>
        <w:top w:val="none" w:sz="0" w:space="0" w:color="auto"/>
        <w:left w:val="none" w:sz="0" w:space="0" w:color="auto"/>
        <w:bottom w:val="none" w:sz="0" w:space="0" w:color="auto"/>
        <w:right w:val="none" w:sz="0" w:space="0" w:color="auto"/>
      </w:divBdr>
    </w:div>
    <w:div w:id="476534906">
      <w:bodyDiv w:val="1"/>
      <w:marLeft w:val="0"/>
      <w:marRight w:val="0"/>
      <w:marTop w:val="0"/>
      <w:marBottom w:val="0"/>
      <w:divBdr>
        <w:top w:val="none" w:sz="0" w:space="0" w:color="auto"/>
        <w:left w:val="none" w:sz="0" w:space="0" w:color="auto"/>
        <w:bottom w:val="none" w:sz="0" w:space="0" w:color="auto"/>
        <w:right w:val="none" w:sz="0" w:space="0" w:color="auto"/>
      </w:divBdr>
    </w:div>
    <w:div w:id="479034624">
      <w:bodyDiv w:val="1"/>
      <w:marLeft w:val="0"/>
      <w:marRight w:val="0"/>
      <w:marTop w:val="0"/>
      <w:marBottom w:val="0"/>
      <w:divBdr>
        <w:top w:val="none" w:sz="0" w:space="0" w:color="auto"/>
        <w:left w:val="none" w:sz="0" w:space="0" w:color="auto"/>
        <w:bottom w:val="none" w:sz="0" w:space="0" w:color="auto"/>
        <w:right w:val="none" w:sz="0" w:space="0" w:color="auto"/>
      </w:divBdr>
    </w:div>
    <w:div w:id="480775198">
      <w:bodyDiv w:val="1"/>
      <w:marLeft w:val="0"/>
      <w:marRight w:val="0"/>
      <w:marTop w:val="0"/>
      <w:marBottom w:val="0"/>
      <w:divBdr>
        <w:top w:val="none" w:sz="0" w:space="0" w:color="auto"/>
        <w:left w:val="none" w:sz="0" w:space="0" w:color="auto"/>
        <w:bottom w:val="none" w:sz="0" w:space="0" w:color="auto"/>
        <w:right w:val="none" w:sz="0" w:space="0" w:color="auto"/>
      </w:divBdr>
    </w:div>
    <w:div w:id="482696368">
      <w:bodyDiv w:val="1"/>
      <w:marLeft w:val="0"/>
      <w:marRight w:val="0"/>
      <w:marTop w:val="0"/>
      <w:marBottom w:val="0"/>
      <w:divBdr>
        <w:top w:val="none" w:sz="0" w:space="0" w:color="auto"/>
        <w:left w:val="none" w:sz="0" w:space="0" w:color="auto"/>
        <w:bottom w:val="none" w:sz="0" w:space="0" w:color="auto"/>
        <w:right w:val="none" w:sz="0" w:space="0" w:color="auto"/>
      </w:divBdr>
    </w:div>
    <w:div w:id="482738618">
      <w:bodyDiv w:val="1"/>
      <w:marLeft w:val="0"/>
      <w:marRight w:val="0"/>
      <w:marTop w:val="0"/>
      <w:marBottom w:val="0"/>
      <w:divBdr>
        <w:top w:val="none" w:sz="0" w:space="0" w:color="auto"/>
        <w:left w:val="none" w:sz="0" w:space="0" w:color="auto"/>
        <w:bottom w:val="none" w:sz="0" w:space="0" w:color="auto"/>
        <w:right w:val="none" w:sz="0" w:space="0" w:color="auto"/>
      </w:divBdr>
    </w:div>
    <w:div w:id="488399085">
      <w:bodyDiv w:val="1"/>
      <w:marLeft w:val="0"/>
      <w:marRight w:val="0"/>
      <w:marTop w:val="0"/>
      <w:marBottom w:val="0"/>
      <w:divBdr>
        <w:top w:val="none" w:sz="0" w:space="0" w:color="auto"/>
        <w:left w:val="none" w:sz="0" w:space="0" w:color="auto"/>
        <w:bottom w:val="none" w:sz="0" w:space="0" w:color="auto"/>
        <w:right w:val="none" w:sz="0" w:space="0" w:color="auto"/>
      </w:divBdr>
    </w:div>
    <w:div w:id="490489267">
      <w:bodyDiv w:val="1"/>
      <w:marLeft w:val="0"/>
      <w:marRight w:val="0"/>
      <w:marTop w:val="0"/>
      <w:marBottom w:val="0"/>
      <w:divBdr>
        <w:top w:val="none" w:sz="0" w:space="0" w:color="auto"/>
        <w:left w:val="none" w:sz="0" w:space="0" w:color="auto"/>
        <w:bottom w:val="none" w:sz="0" w:space="0" w:color="auto"/>
        <w:right w:val="none" w:sz="0" w:space="0" w:color="auto"/>
      </w:divBdr>
    </w:div>
    <w:div w:id="491261658">
      <w:bodyDiv w:val="1"/>
      <w:marLeft w:val="0"/>
      <w:marRight w:val="0"/>
      <w:marTop w:val="0"/>
      <w:marBottom w:val="0"/>
      <w:divBdr>
        <w:top w:val="none" w:sz="0" w:space="0" w:color="auto"/>
        <w:left w:val="none" w:sz="0" w:space="0" w:color="auto"/>
        <w:bottom w:val="none" w:sz="0" w:space="0" w:color="auto"/>
        <w:right w:val="none" w:sz="0" w:space="0" w:color="auto"/>
      </w:divBdr>
    </w:div>
    <w:div w:id="491681656">
      <w:bodyDiv w:val="1"/>
      <w:marLeft w:val="0"/>
      <w:marRight w:val="0"/>
      <w:marTop w:val="0"/>
      <w:marBottom w:val="0"/>
      <w:divBdr>
        <w:top w:val="none" w:sz="0" w:space="0" w:color="auto"/>
        <w:left w:val="none" w:sz="0" w:space="0" w:color="auto"/>
        <w:bottom w:val="none" w:sz="0" w:space="0" w:color="auto"/>
        <w:right w:val="none" w:sz="0" w:space="0" w:color="auto"/>
      </w:divBdr>
    </w:div>
    <w:div w:id="492641743">
      <w:bodyDiv w:val="1"/>
      <w:marLeft w:val="0"/>
      <w:marRight w:val="0"/>
      <w:marTop w:val="0"/>
      <w:marBottom w:val="0"/>
      <w:divBdr>
        <w:top w:val="none" w:sz="0" w:space="0" w:color="auto"/>
        <w:left w:val="none" w:sz="0" w:space="0" w:color="auto"/>
        <w:bottom w:val="none" w:sz="0" w:space="0" w:color="auto"/>
        <w:right w:val="none" w:sz="0" w:space="0" w:color="auto"/>
      </w:divBdr>
    </w:div>
    <w:div w:id="496730074">
      <w:bodyDiv w:val="1"/>
      <w:marLeft w:val="0"/>
      <w:marRight w:val="0"/>
      <w:marTop w:val="0"/>
      <w:marBottom w:val="0"/>
      <w:divBdr>
        <w:top w:val="none" w:sz="0" w:space="0" w:color="auto"/>
        <w:left w:val="none" w:sz="0" w:space="0" w:color="auto"/>
        <w:bottom w:val="none" w:sz="0" w:space="0" w:color="auto"/>
        <w:right w:val="none" w:sz="0" w:space="0" w:color="auto"/>
      </w:divBdr>
    </w:div>
    <w:div w:id="500046526">
      <w:bodyDiv w:val="1"/>
      <w:marLeft w:val="0"/>
      <w:marRight w:val="0"/>
      <w:marTop w:val="0"/>
      <w:marBottom w:val="0"/>
      <w:divBdr>
        <w:top w:val="none" w:sz="0" w:space="0" w:color="auto"/>
        <w:left w:val="none" w:sz="0" w:space="0" w:color="auto"/>
        <w:bottom w:val="none" w:sz="0" w:space="0" w:color="auto"/>
        <w:right w:val="none" w:sz="0" w:space="0" w:color="auto"/>
      </w:divBdr>
    </w:div>
    <w:div w:id="500510812">
      <w:bodyDiv w:val="1"/>
      <w:marLeft w:val="0"/>
      <w:marRight w:val="0"/>
      <w:marTop w:val="0"/>
      <w:marBottom w:val="0"/>
      <w:divBdr>
        <w:top w:val="none" w:sz="0" w:space="0" w:color="auto"/>
        <w:left w:val="none" w:sz="0" w:space="0" w:color="auto"/>
        <w:bottom w:val="none" w:sz="0" w:space="0" w:color="auto"/>
        <w:right w:val="none" w:sz="0" w:space="0" w:color="auto"/>
      </w:divBdr>
    </w:div>
    <w:div w:id="501049275">
      <w:bodyDiv w:val="1"/>
      <w:marLeft w:val="0"/>
      <w:marRight w:val="0"/>
      <w:marTop w:val="0"/>
      <w:marBottom w:val="0"/>
      <w:divBdr>
        <w:top w:val="none" w:sz="0" w:space="0" w:color="auto"/>
        <w:left w:val="none" w:sz="0" w:space="0" w:color="auto"/>
        <w:bottom w:val="none" w:sz="0" w:space="0" w:color="auto"/>
        <w:right w:val="none" w:sz="0" w:space="0" w:color="auto"/>
      </w:divBdr>
    </w:div>
    <w:div w:id="501507772">
      <w:bodyDiv w:val="1"/>
      <w:marLeft w:val="0"/>
      <w:marRight w:val="0"/>
      <w:marTop w:val="0"/>
      <w:marBottom w:val="0"/>
      <w:divBdr>
        <w:top w:val="none" w:sz="0" w:space="0" w:color="auto"/>
        <w:left w:val="none" w:sz="0" w:space="0" w:color="auto"/>
        <w:bottom w:val="none" w:sz="0" w:space="0" w:color="auto"/>
        <w:right w:val="none" w:sz="0" w:space="0" w:color="auto"/>
      </w:divBdr>
    </w:div>
    <w:div w:id="501511112">
      <w:bodyDiv w:val="1"/>
      <w:marLeft w:val="0"/>
      <w:marRight w:val="0"/>
      <w:marTop w:val="0"/>
      <w:marBottom w:val="0"/>
      <w:divBdr>
        <w:top w:val="none" w:sz="0" w:space="0" w:color="auto"/>
        <w:left w:val="none" w:sz="0" w:space="0" w:color="auto"/>
        <w:bottom w:val="none" w:sz="0" w:space="0" w:color="auto"/>
        <w:right w:val="none" w:sz="0" w:space="0" w:color="auto"/>
      </w:divBdr>
    </w:div>
    <w:div w:id="501819624">
      <w:bodyDiv w:val="1"/>
      <w:marLeft w:val="0"/>
      <w:marRight w:val="0"/>
      <w:marTop w:val="0"/>
      <w:marBottom w:val="0"/>
      <w:divBdr>
        <w:top w:val="none" w:sz="0" w:space="0" w:color="auto"/>
        <w:left w:val="none" w:sz="0" w:space="0" w:color="auto"/>
        <w:bottom w:val="none" w:sz="0" w:space="0" w:color="auto"/>
        <w:right w:val="none" w:sz="0" w:space="0" w:color="auto"/>
      </w:divBdr>
    </w:div>
    <w:div w:id="502555601">
      <w:bodyDiv w:val="1"/>
      <w:marLeft w:val="0"/>
      <w:marRight w:val="0"/>
      <w:marTop w:val="0"/>
      <w:marBottom w:val="0"/>
      <w:divBdr>
        <w:top w:val="none" w:sz="0" w:space="0" w:color="auto"/>
        <w:left w:val="none" w:sz="0" w:space="0" w:color="auto"/>
        <w:bottom w:val="none" w:sz="0" w:space="0" w:color="auto"/>
        <w:right w:val="none" w:sz="0" w:space="0" w:color="auto"/>
      </w:divBdr>
    </w:div>
    <w:div w:id="503790646">
      <w:bodyDiv w:val="1"/>
      <w:marLeft w:val="0"/>
      <w:marRight w:val="0"/>
      <w:marTop w:val="0"/>
      <w:marBottom w:val="0"/>
      <w:divBdr>
        <w:top w:val="none" w:sz="0" w:space="0" w:color="auto"/>
        <w:left w:val="none" w:sz="0" w:space="0" w:color="auto"/>
        <w:bottom w:val="none" w:sz="0" w:space="0" w:color="auto"/>
        <w:right w:val="none" w:sz="0" w:space="0" w:color="auto"/>
      </w:divBdr>
    </w:div>
    <w:div w:id="503936773">
      <w:bodyDiv w:val="1"/>
      <w:marLeft w:val="0"/>
      <w:marRight w:val="0"/>
      <w:marTop w:val="0"/>
      <w:marBottom w:val="0"/>
      <w:divBdr>
        <w:top w:val="none" w:sz="0" w:space="0" w:color="auto"/>
        <w:left w:val="none" w:sz="0" w:space="0" w:color="auto"/>
        <w:bottom w:val="none" w:sz="0" w:space="0" w:color="auto"/>
        <w:right w:val="none" w:sz="0" w:space="0" w:color="auto"/>
      </w:divBdr>
    </w:div>
    <w:div w:id="504125185">
      <w:bodyDiv w:val="1"/>
      <w:marLeft w:val="0"/>
      <w:marRight w:val="0"/>
      <w:marTop w:val="0"/>
      <w:marBottom w:val="0"/>
      <w:divBdr>
        <w:top w:val="none" w:sz="0" w:space="0" w:color="auto"/>
        <w:left w:val="none" w:sz="0" w:space="0" w:color="auto"/>
        <w:bottom w:val="none" w:sz="0" w:space="0" w:color="auto"/>
        <w:right w:val="none" w:sz="0" w:space="0" w:color="auto"/>
      </w:divBdr>
    </w:div>
    <w:div w:id="504978328">
      <w:bodyDiv w:val="1"/>
      <w:marLeft w:val="0"/>
      <w:marRight w:val="0"/>
      <w:marTop w:val="0"/>
      <w:marBottom w:val="0"/>
      <w:divBdr>
        <w:top w:val="none" w:sz="0" w:space="0" w:color="auto"/>
        <w:left w:val="none" w:sz="0" w:space="0" w:color="auto"/>
        <w:bottom w:val="none" w:sz="0" w:space="0" w:color="auto"/>
        <w:right w:val="none" w:sz="0" w:space="0" w:color="auto"/>
      </w:divBdr>
    </w:div>
    <w:div w:id="509757848">
      <w:bodyDiv w:val="1"/>
      <w:marLeft w:val="0"/>
      <w:marRight w:val="0"/>
      <w:marTop w:val="0"/>
      <w:marBottom w:val="0"/>
      <w:divBdr>
        <w:top w:val="none" w:sz="0" w:space="0" w:color="auto"/>
        <w:left w:val="none" w:sz="0" w:space="0" w:color="auto"/>
        <w:bottom w:val="none" w:sz="0" w:space="0" w:color="auto"/>
        <w:right w:val="none" w:sz="0" w:space="0" w:color="auto"/>
      </w:divBdr>
    </w:div>
    <w:div w:id="513107312">
      <w:bodyDiv w:val="1"/>
      <w:marLeft w:val="0"/>
      <w:marRight w:val="0"/>
      <w:marTop w:val="0"/>
      <w:marBottom w:val="0"/>
      <w:divBdr>
        <w:top w:val="none" w:sz="0" w:space="0" w:color="auto"/>
        <w:left w:val="none" w:sz="0" w:space="0" w:color="auto"/>
        <w:bottom w:val="none" w:sz="0" w:space="0" w:color="auto"/>
        <w:right w:val="none" w:sz="0" w:space="0" w:color="auto"/>
      </w:divBdr>
    </w:div>
    <w:div w:id="513570274">
      <w:bodyDiv w:val="1"/>
      <w:marLeft w:val="0"/>
      <w:marRight w:val="0"/>
      <w:marTop w:val="0"/>
      <w:marBottom w:val="0"/>
      <w:divBdr>
        <w:top w:val="none" w:sz="0" w:space="0" w:color="auto"/>
        <w:left w:val="none" w:sz="0" w:space="0" w:color="auto"/>
        <w:bottom w:val="none" w:sz="0" w:space="0" w:color="auto"/>
        <w:right w:val="none" w:sz="0" w:space="0" w:color="auto"/>
      </w:divBdr>
    </w:div>
    <w:div w:id="517623474">
      <w:bodyDiv w:val="1"/>
      <w:marLeft w:val="0"/>
      <w:marRight w:val="0"/>
      <w:marTop w:val="0"/>
      <w:marBottom w:val="0"/>
      <w:divBdr>
        <w:top w:val="none" w:sz="0" w:space="0" w:color="auto"/>
        <w:left w:val="none" w:sz="0" w:space="0" w:color="auto"/>
        <w:bottom w:val="none" w:sz="0" w:space="0" w:color="auto"/>
        <w:right w:val="none" w:sz="0" w:space="0" w:color="auto"/>
      </w:divBdr>
    </w:div>
    <w:div w:id="520050989">
      <w:bodyDiv w:val="1"/>
      <w:marLeft w:val="0"/>
      <w:marRight w:val="0"/>
      <w:marTop w:val="0"/>
      <w:marBottom w:val="0"/>
      <w:divBdr>
        <w:top w:val="none" w:sz="0" w:space="0" w:color="auto"/>
        <w:left w:val="none" w:sz="0" w:space="0" w:color="auto"/>
        <w:bottom w:val="none" w:sz="0" w:space="0" w:color="auto"/>
        <w:right w:val="none" w:sz="0" w:space="0" w:color="auto"/>
      </w:divBdr>
    </w:div>
    <w:div w:id="522208810">
      <w:bodyDiv w:val="1"/>
      <w:marLeft w:val="0"/>
      <w:marRight w:val="0"/>
      <w:marTop w:val="0"/>
      <w:marBottom w:val="0"/>
      <w:divBdr>
        <w:top w:val="none" w:sz="0" w:space="0" w:color="auto"/>
        <w:left w:val="none" w:sz="0" w:space="0" w:color="auto"/>
        <w:bottom w:val="none" w:sz="0" w:space="0" w:color="auto"/>
        <w:right w:val="none" w:sz="0" w:space="0" w:color="auto"/>
      </w:divBdr>
    </w:div>
    <w:div w:id="523593632">
      <w:bodyDiv w:val="1"/>
      <w:marLeft w:val="0"/>
      <w:marRight w:val="0"/>
      <w:marTop w:val="0"/>
      <w:marBottom w:val="0"/>
      <w:divBdr>
        <w:top w:val="none" w:sz="0" w:space="0" w:color="auto"/>
        <w:left w:val="none" w:sz="0" w:space="0" w:color="auto"/>
        <w:bottom w:val="none" w:sz="0" w:space="0" w:color="auto"/>
        <w:right w:val="none" w:sz="0" w:space="0" w:color="auto"/>
      </w:divBdr>
    </w:div>
    <w:div w:id="527260317">
      <w:bodyDiv w:val="1"/>
      <w:marLeft w:val="0"/>
      <w:marRight w:val="0"/>
      <w:marTop w:val="0"/>
      <w:marBottom w:val="0"/>
      <w:divBdr>
        <w:top w:val="none" w:sz="0" w:space="0" w:color="auto"/>
        <w:left w:val="none" w:sz="0" w:space="0" w:color="auto"/>
        <w:bottom w:val="none" w:sz="0" w:space="0" w:color="auto"/>
        <w:right w:val="none" w:sz="0" w:space="0" w:color="auto"/>
      </w:divBdr>
    </w:div>
    <w:div w:id="527304102">
      <w:bodyDiv w:val="1"/>
      <w:marLeft w:val="0"/>
      <w:marRight w:val="0"/>
      <w:marTop w:val="0"/>
      <w:marBottom w:val="0"/>
      <w:divBdr>
        <w:top w:val="none" w:sz="0" w:space="0" w:color="auto"/>
        <w:left w:val="none" w:sz="0" w:space="0" w:color="auto"/>
        <w:bottom w:val="none" w:sz="0" w:space="0" w:color="auto"/>
        <w:right w:val="none" w:sz="0" w:space="0" w:color="auto"/>
      </w:divBdr>
    </w:div>
    <w:div w:id="529340971">
      <w:bodyDiv w:val="1"/>
      <w:marLeft w:val="0"/>
      <w:marRight w:val="0"/>
      <w:marTop w:val="0"/>
      <w:marBottom w:val="0"/>
      <w:divBdr>
        <w:top w:val="none" w:sz="0" w:space="0" w:color="auto"/>
        <w:left w:val="none" w:sz="0" w:space="0" w:color="auto"/>
        <w:bottom w:val="none" w:sz="0" w:space="0" w:color="auto"/>
        <w:right w:val="none" w:sz="0" w:space="0" w:color="auto"/>
      </w:divBdr>
    </w:div>
    <w:div w:id="534385770">
      <w:bodyDiv w:val="1"/>
      <w:marLeft w:val="0"/>
      <w:marRight w:val="0"/>
      <w:marTop w:val="0"/>
      <w:marBottom w:val="0"/>
      <w:divBdr>
        <w:top w:val="none" w:sz="0" w:space="0" w:color="auto"/>
        <w:left w:val="none" w:sz="0" w:space="0" w:color="auto"/>
        <w:bottom w:val="none" w:sz="0" w:space="0" w:color="auto"/>
        <w:right w:val="none" w:sz="0" w:space="0" w:color="auto"/>
      </w:divBdr>
    </w:div>
    <w:div w:id="536431681">
      <w:bodyDiv w:val="1"/>
      <w:marLeft w:val="0"/>
      <w:marRight w:val="0"/>
      <w:marTop w:val="0"/>
      <w:marBottom w:val="0"/>
      <w:divBdr>
        <w:top w:val="none" w:sz="0" w:space="0" w:color="auto"/>
        <w:left w:val="none" w:sz="0" w:space="0" w:color="auto"/>
        <w:bottom w:val="none" w:sz="0" w:space="0" w:color="auto"/>
        <w:right w:val="none" w:sz="0" w:space="0" w:color="auto"/>
      </w:divBdr>
    </w:div>
    <w:div w:id="536892103">
      <w:bodyDiv w:val="1"/>
      <w:marLeft w:val="0"/>
      <w:marRight w:val="0"/>
      <w:marTop w:val="0"/>
      <w:marBottom w:val="0"/>
      <w:divBdr>
        <w:top w:val="none" w:sz="0" w:space="0" w:color="auto"/>
        <w:left w:val="none" w:sz="0" w:space="0" w:color="auto"/>
        <w:bottom w:val="none" w:sz="0" w:space="0" w:color="auto"/>
        <w:right w:val="none" w:sz="0" w:space="0" w:color="auto"/>
      </w:divBdr>
    </w:div>
    <w:div w:id="538471771">
      <w:bodyDiv w:val="1"/>
      <w:marLeft w:val="0"/>
      <w:marRight w:val="0"/>
      <w:marTop w:val="0"/>
      <w:marBottom w:val="0"/>
      <w:divBdr>
        <w:top w:val="none" w:sz="0" w:space="0" w:color="auto"/>
        <w:left w:val="none" w:sz="0" w:space="0" w:color="auto"/>
        <w:bottom w:val="none" w:sz="0" w:space="0" w:color="auto"/>
        <w:right w:val="none" w:sz="0" w:space="0" w:color="auto"/>
      </w:divBdr>
    </w:div>
    <w:div w:id="544291898">
      <w:bodyDiv w:val="1"/>
      <w:marLeft w:val="0"/>
      <w:marRight w:val="0"/>
      <w:marTop w:val="0"/>
      <w:marBottom w:val="0"/>
      <w:divBdr>
        <w:top w:val="none" w:sz="0" w:space="0" w:color="auto"/>
        <w:left w:val="none" w:sz="0" w:space="0" w:color="auto"/>
        <w:bottom w:val="none" w:sz="0" w:space="0" w:color="auto"/>
        <w:right w:val="none" w:sz="0" w:space="0" w:color="auto"/>
      </w:divBdr>
    </w:div>
    <w:div w:id="545064484">
      <w:bodyDiv w:val="1"/>
      <w:marLeft w:val="0"/>
      <w:marRight w:val="0"/>
      <w:marTop w:val="0"/>
      <w:marBottom w:val="0"/>
      <w:divBdr>
        <w:top w:val="none" w:sz="0" w:space="0" w:color="auto"/>
        <w:left w:val="none" w:sz="0" w:space="0" w:color="auto"/>
        <w:bottom w:val="none" w:sz="0" w:space="0" w:color="auto"/>
        <w:right w:val="none" w:sz="0" w:space="0" w:color="auto"/>
      </w:divBdr>
    </w:div>
    <w:div w:id="545718973">
      <w:bodyDiv w:val="1"/>
      <w:marLeft w:val="0"/>
      <w:marRight w:val="0"/>
      <w:marTop w:val="0"/>
      <w:marBottom w:val="0"/>
      <w:divBdr>
        <w:top w:val="none" w:sz="0" w:space="0" w:color="auto"/>
        <w:left w:val="none" w:sz="0" w:space="0" w:color="auto"/>
        <w:bottom w:val="none" w:sz="0" w:space="0" w:color="auto"/>
        <w:right w:val="none" w:sz="0" w:space="0" w:color="auto"/>
      </w:divBdr>
    </w:div>
    <w:div w:id="548415680">
      <w:bodyDiv w:val="1"/>
      <w:marLeft w:val="0"/>
      <w:marRight w:val="0"/>
      <w:marTop w:val="0"/>
      <w:marBottom w:val="0"/>
      <w:divBdr>
        <w:top w:val="none" w:sz="0" w:space="0" w:color="auto"/>
        <w:left w:val="none" w:sz="0" w:space="0" w:color="auto"/>
        <w:bottom w:val="none" w:sz="0" w:space="0" w:color="auto"/>
        <w:right w:val="none" w:sz="0" w:space="0" w:color="auto"/>
      </w:divBdr>
    </w:div>
    <w:div w:id="553349204">
      <w:bodyDiv w:val="1"/>
      <w:marLeft w:val="0"/>
      <w:marRight w:val="0"/>
      <w:marTop w:val="0"/>
      <w:marBottom w:val="0"/>
      <w:divBdr>
        <w:top w:val="none" w:sz="0" w:space="0" w:color="auto"/>
        <w:left w:val="none" w:sz="0" w:space="0" w:color="auto"/>
        <w:bottom w:val="none" w:sz="0" w:space="0" w:color="auto"/>
        <w:right w:val="none" w:sz="0" w:space="0" w:color="auto"/>
      </w:divBdr>
    </w:div>
    <w:div w:id="555287025">
      <w:bodyDiv w:val="1"/>
      <w:marLeft w:val="0"/>
      <w:marRight w:val="0"/>
      <w:marTop w:val="0"/>
      <w:marBottom w:val="0"/>
      <w:divBdr>
        <w:top w:val="none" w:sz="0" w:space="0" w:color="auto"/>
        <w:left w:val="none" w:sz="0" w:space="0" w:color="auto"/>
        <w:bottom w:val="none" w:sz="0" w:space="0" w:color="auto"/>
        <w:right w:val="none" w:sz="0" w:space="0" w:color="auto"/>
      </w:divBdr>
    </w:div>
    <w:div w:id="556744784">
      <w:bodyDiv w:val="1"/>
      <w:marLeft w:val="0"/>
      <w:marRight w:val="0"/>
      <w:marTop w:val="0"/>
      <w:marBottom w:val="0"/>
      <w:divBdr>
        <w:top w:val="none" w:sz="0" w:space="0" w:color="auto"/>
        <w:left w:val="none" w:sz="0" w:space="0" w:color="auto"/>
        <w:bottom w:val="none" w:sz="0" w:space="0" w:color="auto"/>
        <w:right w:val="none" w:sz="0" w:space="0" w:color="auto"/>
      </w:divBdr>
    </w:div>
    <w:div w:id="557715017">
      <w:bodyDiv w:val="1"/>
      <w:marLeft w:val="0"/>
      <w:marRight w:val="0"/>
      <w:marTop w:val="0"/>
      <w:marBottom w:val="0"/>
      <w:divBdr>
        <w:top w:val="none" w:sz="0" w:space="0" w:color="auto"/>
        <w:left w:val="none" w:sz="0" w:space="0" w:color="auto"/>
        <w:bottom w:val="none" w:sz="0" w:space="0" w:color="auto"/>
        <w:right w:val="none" w:sz="0" w:space="0" w:color="auto"/>
      </w:divBdr>
    </w:div>
    <w:div w:id="559753858">
      <w:bodyDiv w:val="1"/>
      <w:marLeft w:val="0"/>
      <w:marRight w:val="0"/>
      <w:marTop w:val="0"/>
      <w:marBottom w:val="0"/>
      <w:divBdr>
        <w:top w:val="none" w:sz="0" w:space="0" w:color="auto"/>
        <w:left w:val="none" w:sz="0" w:space="0" w:color="auto"/>
        <w:bottom w:val="none" w:sz="0" w:space="0" w:color="auto"/>
        <w:right w:val="none" w:sz="0" w:space="0" w:color="auto"/>
      </w:divBdr>
    </w:div>
    <w:div w:id="559831162">
      <w:bodyDiv w:val="1"/>
      <w:marLeft w:val="0"/>
      <w:marRight w:val="0"/>
      <w:marTop w:val="0"/>
      <w:marBottom w:val="0"/>
      <w:divBdr>
        <w:top w:val="none" w:sz="0" w:space="0" w:color="auto"/>
        <w:left w:val="none" w:sz="0" w:space="0" w:color="auto"/>
        <w:bottom w:val="none" w:sz="0" w:space="0" w:color="auto"/>
        <w:right w:val="none" w:sz="0" w:space="0" w:color="auto"/>
      </w:divBdr>
    </w:div>
    <w:div w:id="563108785">
      <w:bodyDiv w:val="1"/>
      <w:marLeft w:val="0"/>
      <w:marRight w:val="0"/>
      <w:marTop w:val="0"/>
      <w:marBottom w:val="0"/>
      <w:divBdr>
        <w:top w:val="none" w:sz="0" w:space="0" w:color="auto"/>
        <w:left w:val="none" w:sz="0" w:space="0" w:color="auto"/>
        <w:bottom w:val="none" w:sz="0" w:space="0" w:color="auto"/>
        <w:right w:val="none" w:sz="0" w:space="0" w:color="auto"/>
      </w:divBdr>
    </w:div>
    <w:div w:id="563837211">
      <w:bodyDiv w:val="1"/>
      <w:marLeft w:val="0"/>
      <w:marRight w:val="0"/>
      <w:marTop w:val="0"/>
      <w:marBottom w:val="0"/>
      <w:divBdr>
        <w:top w:val="none" w:sz="0" w:space="0" w:color="auto"/>
        <w:left w:val="none" w:sz="0" w:space="0" w:color="auto"/>
        <w:bottom w:val="none" w:sz="0" w:space="0" w:color="auto"/>
        <w:right w:val="none" w:sz="0" w:space="0" w:color="auto"/>
      </w:divBdr>
    </w:div>
    <w:div w:id="565258891">
      <w:bodyDiv w:val="1"/>
      <w:marLeft w:val="0"/>
      <w:marRight w:val="0"/>
      <w:marTop w:val="0"/>
      <w:marBottom w:val="0"/>
      <w:divBdr>
        <w:top w:val="none" w:sz="0" w:space="0" w:color="auto"/>
        <w:left w:val="none" w:sz="0" w:space="0" w:color="auto"/>
        <w:bottom w:val="none" w:sz="0" w:space="0" w:color="auto"/>
        <w:right w:val="none" w:sz="0" w:space="0" w:color="auto"/>
      </w:divBdr>
    </w:div>
    <w:div w:id="569072046">
      <w:bodyDiv w:val="1"/>
      <w:marLeft w:val="0"/>
      <w:marRight w:val="0"/>
      <w:marTop w:val="0"/>
      <w:marBottom w:val="0"/>
      <w:divBdr>
        <w:top w:val="none" w:sz="0" w:space="0" w:color="auto"/>
        <w:left w:val="none" w:sz="0" w:space="0" w:color="auto"/>
        <w:bottom w:val="none" w:sz="0" w:space="0" w:color="auto"/>
        <w:right w:val="none" w:sz="0" w:space="0" w:color="auto"/>
      </w:divBdr>
    </w:div>
    <w:div w:id="570964843">
      <w:bodyDiv w:val="1"/>
      <w:marLeft w:val="0"/>
      <w:marRight w:val="0"/>
      <w:marTop w:val="0"/>
      <w:marBottom w:val="0"/>
      <w:divBdr>
        <w:top w:val="none" w:sz="0" w:space="0" w:color="auto"/>
        <w:left w:val="none" w:sz="0" w:space="0" w:color="auto"/>
        <w:bottom w:val="none" w:sz="0" w:space="0" w:color="auto"/>
        <w:right w:val="none" w:sz="0" w:space="0" w:color="auto"/>
      </w:divBdr>
    </w:div>
    <w:div w:id="572476085">
      <w:bodyDiv w:val="1"/>
      <w:marLeft w:val="0"/>
      <w:marRight w:val="0"/>
      <w:marTop w:val="0"/>
      <w:marBottom w:val="0"/>
      <w:divBdr>
        <w:top w:val="none" w:sz="0" w:space="0" w:color="auto"/>
        <w:left w:val="none" w:sz="0" w:space="0" w:color="auto"/>
        <w:bottom w:val="none" w:sz="0" w:space="0" w:color="auto"/>
        <w:right w:val="none" w:sz="0" w:space="0" w:color="auto"/>
      </w:divBdr>
    </w:div>
    <w:div w:id="576324367">
      <w:bodyDiv w:val="1"/>
      <w:marLeft w:val="0"/>
      <w:marRight w:val="0"/>
      <w:marTop w:val="0"/>
      <w:marBottom w:val="0"/>
      <w:divBdr>
        <w:top w:val="none" w:sz="0" w:space="0" w:color="auto"/>
        <w:left w:val="none" w:sz="0" w:space="0" w:color="auto"/>
        <w:bottom w:val="none" w:sz="0" w:space="0" w:color="auto"/>
        <w:right w:val="none" w:sz="0" w:space="0" w:color="auto"/>
      </w:divBdr>
    </w:div>
    <w:div w:id="577373701">
      <w:bodyDiv w:val="1"/>
      <w:marLeft w:val="0"/>
      <w:marRight w:val="0"/>
      <w:marTop w:val="0"/>
      <w:marBottom w:val="0"/>
      <w:divBdr>
        <w:top w:val="none" w:sz="0" w:space="0" w:color="auto"/>
        <w:left w:val="none" w:sz="0" w:space="0" w:color="auto"/>
        <w:bottom w:val="none" w:sz="0" w:space="0" w:color="auto"/>
        <w:right w:val="none" w:sz="0" w:space="0" w:color="auto"/>
      </w:divBdr>
    </w:div>
    <w:div w:id="578947588">
      <w:bodyDiv w:val="1"/>
      <w:marLeft w:val="0"/>
      <w:marRight w:val="0"/>
      <w:marTop w:val="0"/>
      <w:marBottom w:val="0"/>
      <w:divBdr>
        <w:top w:val="none" w:sz="0" w:space="0" w:color="auto"/>
        <w:left w:val="none" w:sz="0" w:space="0" w:color="auto"/>
        <w:bottom w:val="none" w:sz="0" w:space="0" w:color="auto"/>
        <w:right w:val="none" w:sz="0" w:space="0" w:color="auto"/>
      </w:divBdr>
    </w:div>
    <w:div w:id="579873820">
      <w:bodyDiv w:val="1"/>
      <w:marLeft w:val="0"/>
      <w:marRight w:val="0"/>
      <w:marTop w:val="0"/>
      <w:marBottom w:val="0"/>
      <w:divBdr>
        <w:top w:val="none" w:sz="0" w:space="0" w:color="auto"/>
        <w:left w:val="none" w:sz="0" w:space="0" w:color="auto"/>
        <w:bottom w:val="none" w:sz="0" w:space="0" w:color="auto"/>
        <w:right w:val="none" w:sz="0" w:space="0" w:color="auto"/>
      </w:divBdr>
    </w:div>
    <w:div w:id="582183820">
      <w:bodyDiv w:val="1"/>
      <w:marLeft w:val="0"/>
      <w:marRight w:val="0"/>
      <w:marTop w:val="0"/>
      <w:marBottom w:val="0"/>
      <w:divBdr>
        <w:top w:val="none" w:sz="0" w:space="0" w:color="auto"/>
        <w:left w:val="none" w:sz="0" w:space="0" w:color="auto"/>
        <w:bottom w:val="none" w:sz="0" w:space="0" w:color="auto"/>
        <w:right w:val="none" w:sz="0" w:space="0" w:color="auto"/>
      </w:divBdr>
    </w:div>
    <w:div w:id="587807686">
      <w:bodyDiv w:val="1"/>
      <w:marLeft w:val="0"/>
      <w:marRight w:val="0"/>
      <w:marTop w:val="0"/>
      <w:marBottom w:val="0"/>
      <w:divBdr>
        <w:top w:val="none" w:sz="0" w:space="0" w:color="auto"/>
        <w:left w:val="none" w:sz="0" w:space="0" w:color="auto"/>
        <w:bottom w:val="none" w:sz="0" w:space="0" w:color="auto"/>
        <w:right w:val="none" w:sz="0" w:space="0" w:color="auto"/>
      </w:divBdr>
    </w:div>
    <w:div w:id="588780223">
      <w:bodyDiv w:val="1"/>
      <w:marLeft w:val="0"/>
      <w:marRight w:val="0"/>
      <w:marTop w:val="0"/>
      <w:marBottom w:val="0"/>
      <w:divBdr>
        <w:top w:val="none" w:sz="0" w:space="0" w:color="auto"/>
        <w:left w:val="none" w:sz="0" w:space="0" w:color="auto"/>
        <w:bottom w:val="none" w:sz="0" w:space="0" w:color="auto"/>
        <w:right w:val="none" w:sz="0" w:space="0" w:color="auto"/>
      </w:divBdr>
    </w:div>
    <w:div w:id="592204893">
      <w:bodyDiv w:val="1"/>
      <w:marLeft w:val="0"/>
      <w:marRight w:val="0"/>
      <w:marTop w:val="0"/>
      <w:marBottom w:val="0"/>
      <w:divBdr>
        <w:top w:val="none" w:sz="0" w:space="0" w:color="auto"/>
        <w:left w:val="none" w:sz="0" w:space="0" w:color="auto"/>
        <w:bottom w:val="none" w:sz="0" w:space="0" w:color="auto"/>
        <w:right w:val="none" w:sz="0" w:space="0" w:color="auto"/>
      </w:divBdr>
    </w:div>
    <w:div w:id="592663202">
      <w:bodyDiv w:val="1"/>
      <w:marLeft w:val="0"/>
      <w:marRight w:val="0"/>
      <w:marTop w:val="0"/>
      <w:marBottom w:val="0"/>
      <w:divBdr>
        <w:top w:val="none" w:sz="0" w:space="0" w:color="auto"/>
        <w:left w:val="none" w:sz="0" w:space="0" w:color="auto"/>
        <w:bottom w:val="none" w:sz="0" w:space="0" w:color="auto"/>
        <w:right w:val="none" w:sz="0" w:space="0" w:color="auto"/>
      </w:divBdr>
    </w:div>
    <w:div w:id="592856961">
      <w:bodyDiv w:val="1"/>
      <w:marLeft w:val="0"/>
      <w:marRight w:val="0"/>
      <w:marTop w:val="0"/>
      <w:marBottom w:val="0"/>
      <w:divBdr>
        <w:top w:val="none" w:sz="0" w:space="0" w:color="auto"/>
        <w:left w:val="none" w:sz="0" w:space="0" w:color="auto"/>
        <w:bottom w:val="none" w:sz="0" w:space="0" w:color="auto"/>
        <w:right w:val="none" w:sz="0" w:space="0" w:color="auto"/>
      </w:divBdr>
    </w:div>
    <w:div w:id="598149261">
      <w:bodyDiv w:val="1"/>
      <w:marLeft w:val="0"/>
      <w:marRight w:val="0"/>
      <w:marTop w:val="0"/>
      <w:marBottom w:val="0"/>
      <w:divBdr>
        <w:top w:val="none" w:sz="0" w:space="0" w:color="auto"/>
        <w:left w:val="none" w:sz="0" w:space="0" w:color="auto"/>
        <w:bottom w:val="none" w:sz="0" w:space="0" w:color="auto"/>
        <w:right w:val="none" w:sz="0" w:space="0" w:color="auto"/>
      </w:divBdr>
    </w:div>
    <w:div w:id="601259062">
      <w:bodyDiv w:val="1"/>
      <w:marLeft w:val="0"/>
      <w:marRight w:val="0"/>
      <w:marTop w:val="0"/>
      <w:marBottom w:val="0"/>
      <w:divBdr>
        <w:top w:val="none" w:sz="0" w:space="0" w:color="auto"/>
        <w:left w:val="none" w:sz="0" w:space="0" w:color="auto"/>
        <w:bottom w:val="none" w:sz="0" w:space="0" w:color="auto"/>
        <w:right w:val="none" w:sz="0" w:space="0" w:color="auto"/>
      </w:divBdr>
    </w:div>
    <w:div w:id="602304738">
      <w:bodyDiv w:val="1"/>
      <w:marLeft w:val="0"/>
      <w:marRight w:val="0"/>
      <w:marTop w:val="0"/>
      <w:marBottom w:val="0"/>
      <w:divBdr>
        <w:top w:val="none" w:sz="0" w:space="0" w:color="auto"/>
        <w:left w:val="none" w:sz="0" w:space="0" w:color="auto"/>
        <w:bottom w:val="none" w:sz="0" w:space="0" w:color="auto"/>
        <w:right w:val="none" w:sz="0" w:space="0" w:color="auto"/>
      </w:divBdr>
    </w:div>
    <w:div w:id="603994621">
      <w:bodyDiv w:val="1"/>
      <w:marLeft w:val="0"/>
      <w:marRight w:val="0"/>
      <w:marTop w:val="0"/>
      <w:marBottom w:val="0"/>
      <w:divBdr>
        <w:top w:val="none" w:sz="0" w:space="0" w:color="auto"/>
        <w:left w:val="none" w:sz="0" w:space="0" w:color="auto"/>
        <w:bottom w:val="none" w:sz="0" w:space="0" w:color="auto"/>
        <w:right w:val="none" w:sz="0" w:space="0" w:color="auto"/>
      </w:divBdr>
    </w:div>
    <w:div w:id="607085301">
      <w:bodyDiv w:val="1"/>
      <w:marLeft w:val="0"/>
      <w:marRight w:val="0"/>
      <w:marTop w:val="0"/>
      <w:marBottom w:val="0"/>
      <w:divBdr>
        <w:top w:val="none" w:sz="0" w:space="0" w:color="auto"/>
        <w:left w:val="none" w:sz="0" w:space="0" w:color="auto"/>
        <w:bottom w:val="none" w:sz="0" w:space="0" w:color="auto"/>
        <w:right w:val="none" w:sz="0" w:space="0" w:color="auto"/>
      </w:divBdr>
    </w:div>
    <w:div w:id="611204431">
      <w:bodyDiv w:val="1"/>
      <w:marLeft w:val="0"/>
      <w:marRight w:val="0"/>
      <w:marTop w:val="0"/>
      <w:marBottom w:val="0"/>
      <w:divBdr>
        <w:top w:val="none" w:sz="0" w:space="0" w:color="auto"/>
        <w:left w:val="none" w:sz="0" w:space="0" w:color="auto"/>
        <w:bottom w:val="none" w:sz="0" w:space="0" w:color="auto"/>
        <w:right w:val="none" w:sz="0" w:space="0" w:color="auto"/>
      </w:divBdr>
    </w:div>
    <w:div w:id="611404266">
      <w:bodyDiv w:val="1"/>
      <w:marLeft w:val="0"/>
      <w:marRight w:val="0"/>
      <w:marTop w:val="0"/>
      <w:marBottom w:val="0"/>
      <w:divBdr>
        <w:top w:val="none" w:sz="0" w:space="0" w:color="auto"/>
        <w:left w:val="none" w:sz="0" w:space="0" w:color="auto"/>
        <w:bottom w:val="none" w:sz="0" w:space="0" w:color="auto"/>
        <w:right w:val="none" w:sz="0" w:space="0" w:color="auto"/>
      </w:divBdr>
    </w:div>
    <w:div w:id="615020892">
      <w:bodyDiv w:val="1"/>
      <w:marLeft w:val="0"/>
      <w:marRight w:val="0"/>
      <w:marTop w:val="0"/>
      <w:marBottom w:val="0"/>
      <w:divBdr>
        <w:top w:val="none" w:sz="0" w:space="0" w:color="auto"/>
        <w:left w:val="none" w:sz="0" w:space="0" w:color="auto"/>
        <w:bottom w:val="none" w:sz="0" w:space="0" w:color="auto"/>
        <w:right w:val="none" w:sz="0" w:space="0" w:color="auto"/>
      </w:divBdr>
    </w:div>
    <w:div w:id="615136468">
      <w:bodyDiv w:val="1"/>
      <w:marLeft w:val="0"/>
      <w:marRight w:val="0"/>
      <w:marTop w:val="0"/>
      <w:marBottom w:val="0"/>
      <w:divBdr>
        <w:top w:val="none" w:sz="0" w:space="0" w:color="auto"/>
        <w:left w:val="none" w:sz="0" w:space="0" w:color="auto"/>
        <w:bottom w:val="none" w:sz="0" w:space="0" w:color="auto"/>
        <w:right w:val="none" w:sz="0" w:space="0" w:color="auto"/>
      </w:divBdr>
    </w:div>
    <w:div w:id="615599979">
      <w:bodyDiv w:val="1"/>
      <w:marLeft w:val="0"/>
      <w:marRight w:val="0"/>
      <w:marTop w:val="0"/>
      <w:marBottom w:val="0"/>
      <w:divBdr>
        <w:top w:val="none" w:sz="0" w:space="0" w:color="auto"/>
        <w:left w:val="none" w:sz="0" w:space="0" w:color="auto"/>
        <w:bottom w:val="none" w:sz="0" w:space="0" w:color="auto"/>
        <w:right w:val="none" w:sz="0" w:space="0" w:color="auto"/>
      </w:divBdr>
    </w:div>
    <w:div w:id="626544090">
      <w:bodyDiv w:val="1"/>
      <w:marLeft w:val="0"/>
      <w:marRight w:val="0"/>
      <w:marTop w:val="0"/>
      <w:marBottom w:val="0"/>
      <w:divBdr>
        <w:top w:val="none" w:sz="0" w:space="0" w:color="auto"/>
        <w:left w:val="none" w:sz="0" w:space="0" w:color="auto"/>
        <w:bottom w:val="none" w:sz="0" w:space="0" w:color="auto"/>
        <w:right w:val="none" w:sz="0" w:space="0" w:color="auto"/>
      </w:divBdr>
    </w:div>
    <w:div w:id="630088498">
      <w:bodyDiv w:val="1"/>
      <w:marLeft w:val="0"/>
      <w:marRight w:val="0"/>
      <w:marTop w:val="0"/>
      <w:marBottom w:val="0"/>
      <w:divBdr>
        <w:top w:val="none" w:sz="0" w:space="0" w:color="auto"/>
        <w:left w:val="none" w:sz="0" w:space="0" w:color="auto"/>
        <w:bottom w:val="none" w:sz="0" w:space="0" w:color="auto"/>
        <w:right w:val="none" w:sz="0" w:space="0" w:color="auto"/>
      </w:divBdr>
    </w:div>
    <w:div w:id="630093137">
      <w:bodyDiv w:val="1"/>
      <w:marLeft w:val="0"/>
      <w:marRight w:val="0"/>
      <w:marTop w:val="0"/>
      <w:marBottom w:val="0"/>
      <w:divBdr>
        <w:top w:val="none" w:sz="0" w:space="0" w:color="auto"/>
        <w:left w:val="none" w:sz="0" w:space="0" w:color="auto"/>
        <w:bottom w:val="none" w:sz="0" w:space="0" w:color="auto"/>
        <w:right w:val="none" w:sz="0" w:space="0" w:color="auto"/>
      </w:divBdr>
    </w:div>
    <w:div w:id="630599261">
      <w:bodyDiv w:val="1"/>
      <w:marLeft w:val="0"/>
      <w:marRight w:val="0"/>
      <w:marTop w:val="0"/>
      <w:marBottom w:val="0"/>
      <w:divBdr>
        <w:top w:val="none" w:sz="0" w:space="0" w:color="auto"/>
        <w:left w:val="none" w:sz="0" w:space="0" w:color="auto"/>
        <w:bottom w:val="none" w:sz="0" w:space="0" w:color="auto"/>
        <w:right w:val="none" w:sz="0" w:space="0" w:color="auto"/>
      </w:divBdr>
    </w:div>
    <w:div w:id="633295437">
      <w:bodyDiv w:val="1"/>
      <w:marLeft w:val="0"/>
      <w:marRight w:val="0"/>
      <w:marTop w:val="0"/>
      <w:marBottom w:val="0"/>
      <w:divBdr>
        <w:top w:val="none" w:sz="0" w:space="0" w:color="auto"/>
        <w:left w:val="none" w:sz="0" w:space="0" w:color="auto"/>
        <w:bottom w:val="none" w:sz="0" w:space="0" w:color="auto"/>
        <w:right w:val="none" w:sz="0" w:space="0" w:color="auto"/>
      </w:divBdr>
    </w:div>
    <w:div w:id="634526605">
      <w:bodyDiv w:val="1"/>
      <w:marLeft w:val="0"/>
      <w:marRight w:val="0"/>
      <w:marTop w:val="0"/>
      <w:marBottom w:val="0"/>
      <w:divBdr>
        <w:top w:val="none" w:sz="0" w:space="0" w:color="auto"/>
        <w:left w:val="none" w:sz="0" w:space="0" w:color="auto"/>
        <w:bottom w:val="none" w:sz="0" w:space="0" w:color="auto"/>
        <w:right w:val="none" w:sz="0" w:space="0" w:color="auto"/>
      </w:divBdr>
    </w:div>
    <w:div w:id="634603289">
      <w:bodyDiv w:val="1"/>
      <w:marLeft w:val="0"/>
      <w:marRight w:val="0"/>
      <w:marTop w:val="0"/>
      <w:marBottom w:val="0"/>
      <w:divBdr>
        <w:top w:val="none" w:sz="0" w:space="0" w:color="auto"/>
        <w:left w:val="none" w:sz="0" w:space="0" w:color="auto"/>
        <w:bottom w:val="none" w:sz="0" w:space="0" w:color="auto"/>
        <w:right w:val="none" w:sz="0" w:space="0" w:color="auto"/>
      </w:divBdr>
    </w:div>
    <w:div w:id="641543189">
      <w:bodyDiv w:val="1"/>
      <w:marLeft w:val="0"/>
      <w:marRight w:val="0"/>
      <w:marTop w:val="0"/>
      <w:marBottom w:val="0"/>
      <w:divBdr>
        <w:top w:val="none" w:sz="0" w:space="0" w:color="auto"/>
        <w:left w:val="none" w:sz="0" w:space="0" w:color="auto"/>
        <w:bottom w:val="none" w:sz="0" w:space="0" w:color="auto"/>
        <w:right w:val="none" w:sz="0" w:space="0" w:color="auto"/>
      </w:divBdr>
    </w:div>
    <w:div w:id="642007141">
      <w:bodyDiv w:val="1"/>
      <w:marLeft w:val="0"/>
      <w:marRight w:val="0"/>
      <w:marTop w:val="0"/>
      <w:marBottom w:val="0"/>
      <w:divBdr>
        <w:top w:val="none" w:sz="0" w:space="0" w:color="auto"/>
        <w:left w:val="none" w:sz="0" w:space="0" w:color="auto"/>
        <w:bottom w:val="none" w:sz="0" w:space="0" w:color="auto"/>
        <w:right w:val="none" w:sz="0" w:space="0" w:color="auto"/>
      </w:divBdr>
    </w:div>
    <w:div w:id="642546990">
      <w:bodyDiv w:val="1"/>
      <w:marLeft w:val="0"/>
      <w:marRight w:val="0"/>
      <w:marTop w:val="0"/>
      <w:marBottom w:val="0"/>
      <w:divBdr>
        <w:top w:val="none" w:sz="0" w:space="0" w:color="auto"/>
        <w:left w:val="none" w:sz="0" w:space="0" w:color="auto"/>
        <w:bottom w:val="none" w:sz="0" w:space="0" w:color="auto"/>
        <w:right w:val="none" w:sz="0" w:space="0" w:color="auto"/>
      </w:divBdr>
    </w:div>
    <w:div w:id="643896271">
      <w:bodyDiv w:val="1"/>
      <w:marLeft w:val="0"/>
      <w:marRight w:val="0"/>
      <w:marTop w:val="0"/>
      <w:marBottom w:val="0"/>
      <w:divBdr>
        <w:top w:val="none" w:sz="0" w:space="0" w:color="auto"/>
        <w:left w:val="none" w:sz="0" w:space="0" w:color="auto"/>
        <w:bottom w:val="none" w:sz="0" w:space="0" w:color="auto"/>
        <w:right w:val="none" w:sz="0" w:space="0" w:color="auto"/>
      </w:divBdr>
    </w:div>
    <w:div w:id="644311198">
      <w:bodyDiv w:val="1"/>
      <w:marLeft w:val="0"/>
      <w:marRight w:val="0"/>
      <w:marTop w:val="0"/>
      <w:marBottom w:val="0"/>
      <w:divBdr>
        <w:top w:val="none" w:sz="0" w:space="0" w:color="auto"/>
        <w:left w:val="none" w:sz="0" w:space="0" w:color="auto"/>
        <w:bottom w:val="none" w:sz="0" w:space="0" w:color="auto"/>
        <w:right w:val="none" w:sz="0" w:space="0" w:color="auto"/>
      </w:divBdr>
    </w:div>
    <w:div w:id="644965593">
      <w:bodyDiv w:val="1"/>
      <w:marLeft w:val="0"/>
      <w:marRight w:val="0"/>
      <w:marTop w:val="0"/>
      <w:marBottom w:val="0"/>
      <w:divBdr>
        <w:top w:val="none" w:sz="0" w:space="0" w:color="auto"/>
        <w:left w:val="none" w:sz="0" w:space="0" w:color="auto"/>
        <w:bottom w:val="none" w:sz="0" w:space="0" w:color="auto"/>
        <w:right w:val="none" w:sz="0" w:space="0" w:color="auto"/>
      </w:divBdr>
    </w:div>
    <w:div w:id="649093157">
      <w:bodyDiv w:val="1"/>
      <w:marLeft w:val="0"/>
      <w:marRight w:val="0"/>
      <w:marTop w:val="0"/>
      <w:marBottom w:val="0"/>
      <w:divBdr>
        <w:top w:val="none" w:sz="0" w:space="0" w:color="auto"/>
        <w:left w:val="none" w:sz="0" w:space="0" w:color="auto"/>
        <w:bottom w:val="none" w:sz="0" w:space="0" w:color="auto"/>
        <w:right w:val="none" w:sz="0" w:space="0" w:color="auto"/>
      </w:divBdr>
    </w:div>
    <w:div w:id="649138610">
      <w:bodyDiv w:val="1"/>
      <w:marLeft w:val="0"/>
      <w:marRight w:val="0"/>
      <w:marTop w:val="0"/>
      <w:marBottom w:val="0"/>
      <w:divBdr>
        <w:top w:val="none" w:sz="0" w:space="0" w:color="auto"/>
        <w:left w:val="none" w:sz="0" w:space="0" w:color="auto"/>
        <w:bottom w:val="none" w:sz="0" w:space="0" w:color="auto"/>
        <w:right w:val="none" w:sz="0" w:space="0" w:color="auto"/>
      </w:divBdr>
    </w:div>
    <w:div w:id="651061027">
      <w:bodyDiv w:val="1"/>
      <w:marLeft w:val="0"/>
      <w:marRight w:val="0"/>
      <w:marTop w:val="0"/>
      <w:marBottom w:val="0"/>
      <w:divBdr>
        <w:top w:val="none" w:sz="0" w:space="0" w:color="auto"/>
        <w:left w:val="none" w:sz="0" w:space="0" w:color="auto"/>
        <w:bottom w:val="none" w:sz="0" w:space="0" w:color="auto"/>
        <w:right w:val="none" w:sz="0" w:space="0" w:color="auto"/>
      </w:divBdr>
    </w:div>
    <w:div w:id="653335767">
      <w:bodyDiv w:val="1"/>
      <w:marLeft w:val="0"/>
      <w:marRight w:val="0"/>
      <w:marTop w:val="0"/>
      <w:marBottom w:val="0"/>
      <w:divBdr>
        <w:top w:val="none" w:sz="0" w:space="0" w:color="auto"/>
        <w:left w:val="none" w:sz="0" w:space="0" w:color="auto"/>
        <w:bottom w:val="none" w:sz="0" w:space="0" w:color="auto"/>
        <w:right w:val="none" w:sz="0" w:space="0" w:color="auto"/>
      </w:divBdr>
    </w:div>
    <w:div w:id="653342160">
      <w:bodyDiv w:val="1"/>
      <w:marLeft w:val="0"/>
      <w:marRight w:val="0"/>
      <w:marTop w:val="0"/>
      <w:marBottom w:val="0"/>
      <w:divBdr>
        <w:top w:val="none" w:sz="0" w:space="0" w:color="auto"/>
        <w:left w:val="none" w:sz="0" w:space="0" w:color="auto"/>
        <w:bottom w:val="none" w:sz="0" w:space="0" w:color="auto"/>
        <w:right w:val="none" w:sz="0" w:space="0" w:color="auto"/>
      </w:divBdr>
    </w:div>
    <w:div w:id="654458925">
      <w:bodyDiv w:val="1"/>
      <w:marLeft w:val="0"/>
      <w:marRight w:val="0"/>
      <w:marTop w:val="0"/>
      <w:marBottom w:val="0"/>
      <w:divBdr>
        <w:top w:val="none" w:sz="0" w:space="0" w:color="auto"/>
        <w:left w:val="none" w:sz="0" w:space="0" w:color="auto"/>
        <w:bottom w:val="none" w:sz="0" w:space="0" w:color="auto"/>
        <w:right w:val="none" w:sz="0" w:space="0" w:color="auto"/>
      </w:divBdr>
    </w:div>
    <w:div w:id="654795928">
      <w:bodyDiv w:val="1"/>
      <w:marLeft w:val="0"/>
      <w:marRight w:val="0"/>
      <w:marTop w:val="0"/>
      <w:marBottom w:val="0"/>
      <w:divBdr>
        <w:top w:val="none" w:sz="0" w:space="0" w:color="auto"/>
        <w:left w:val="none" w:sz="0" w:space="0" w:color="auto"/>
        <w:bottom w:val="none" w:sz="0" w:space="0" w:color="auto"/>
        <w:right w:val="none" w:sz="0" w:space="0" w:color="auto"/>
      </w:divBdr>
    </w:div>
    <w:div w:id="654799841">
      <w:bodyDiv w:val="1"/>
      <w:marLeft w:val="0"/>
      <w:marRight w:val="0"/>
      <w:marTop w:val="0"/>
      <w:marBottom w:val="0"/>
      <w:divBdr>
        <w:top w:val="none" w:sz="0" w:space="0" w:color="auto"/>
        <w:left w:val="none" w:sz="0" w:space="0" w:color="auto"/>
        <w:bottom w:val="none" w:sz="0" w:space="0" w:color="auto"/>
        <w:right w:val="none" w:sz="0" w:space="0" w:color="auto"/>
      </w:divBdr>
    </w:div>
    <w:div w:id="656886262">
      <w:bodyDiv w:val="1"/>
      <w:marLeft w:val="0"/>
      <w:marRight w:val="0"/>
      <w:marTop w:val="0"/>
      <w:marBottom w:val="0"/>
      <w:divBdr>
        <w:top w:val="none" w:sz="0" w:space="0" w:color="auto"/>
        <w:left w:val="none" w:sz="0" w:space="0" w:color="auto"/>
        <w:bottom w:val="none" w:sz="0" w:space="0" w:color="auto"/>
        <w:right w:val="none" w:sz="0" w:space="0" w:color="auto"/>
      </w:divBdr>
    </w:div>
    <w:div w:id="658047034">
      <w:bodyDiv w:val="1"/>
      <w:marLeft w:val="0"/>
      <w:marRight w:val="0"/>
      <w:marTop w:val="0"/>
      <w:marBottom w:val="0"/>
      <w:divBdr>
        <w:top w:val="none" w:sz="0" w:space="0" w:color="auto"/>
        <w:left w:val="none" w:sz="0" w:space="0" w:color="auto"/>
        <w:bottom w:val="none" w:sz="0" w:space="0" w:color="auto"/>
        <w:right w:val="none" w:sz="0" w:space="0" w:color="auto"/>
      </w:divBdr>
    </w:div>
    <w:div w:id="661544554">
      <w:bodyDiv w:val="1"/>
      <w:marLeft w:val="0"/>
      <w:marRight w:val="0"/>
      <w:marTop w:val="0"/>
      <w:marBottom w:val="0"/>
      <w:divBdr>
        <w:top w:val="none" w:sz="0" w:space="0" w:color="auto"/>
        <w:left w:val="none" w:sz="0" w:space="0" w:color="auto"/>
        <w:bottom w:val="none" w:sz="0" w:space="0" w:color="auto"/>
        <w:right w:val="none" w:sz="0" w:space="0" w:color="auto"/>
      </w:divBdr>
    </w:div>
    <w:div w:id="661740560">
      <w:bodyDiv w:val="1"/>
      <w:marLeft w:val="0"/>
      <w:marRight w:val="0"/>
      <w:marTop w:val="0"/>
      <w:marBottom w:val="0"/>
      <w:divBdr>
        <w:top w:val="none" w:sz="0" w:space="0" w:color="auto"/>
        <w:left w:val="none" w:sz="0" w:space="0" w:color="auto"/>
        <w:bottom w:val="none" w:sz="0" w:space="0" w:color="auto"/>
        <w:right w:val="none" w:sz="0" w:space="0" w:color="auto"/>
      </w:divBdr>
    </w:div>
    <w:div w:id="663164932">
      <w:bodyDiv w:val="1"/>
      <w:marLeft w:val="0"/>
      <w:marRight w:val="0"/>
      <w:marTop w:val="0"/>
      <w:marBottom w:val="0"/>
      <w:divBdr>
        <w:top w:val="none" w:sz="0" w:space="0" w:color="auto"/>
        <w:left w:val="none" w:sz="0" w:space="0" w:color="auto"/>
        <w:bottom w:val="none" w:sz="0" w:space="0" w:color="auto"/>
        <w:right w:val="none" w:sz="0" w:space="0" w:color="auto"/>
      </w:divBdr>
    </w:div>
    <w:div w:id="663582433">
      <w:bodyDiv w:val="1"/>
      <w:marLeft w:val="0"/>
      <w:marRight w:val="0"/>
      <w:marTop w:val="0"/>
      <w:marBottom w:val="0"/>
      <w:divBdr>
        <w:top w:val="none" w:sz="0" w:space="0" w:color="auto"/>
        <w:left w:val="none" w:sz="0" w:space="0" w:color="auto"/>
        <w:bottom w:val="none" w:sz="0" w:space="0" w:color="auto"/>
        <w:right w:val="none" w:sz="0" w:space="0" w:color="auto"/>
      </w:divBdr>
    </w:div>
    <w:div w:id="663902041">
      <w:bodyDiv w:val="1"/>
      <w:marLeft w:val="0"/>
      <w:marRight w:val="0"/>
      <w:marTop w:val="0"/>
      <w:marBottom w:val="0"/>
      <w:divBdr>
        <w:top w:val="none" w:sz="0" w:space="0" w:color="auto"/>
        <w:left w:val="none" w:sz="0" w:space="0" w:color="auto"/>
        <w:bottom w:val="none" w:sz="0" w:space="0" w:color="auto"/>
        <w:right w:val="none" w:sz="0" w:space="0" w:color="auto"/>
      </w:divBdr>
    </w:div>
    <w:div w:id="664746984">
      <w:bodyDiv w:val="1"/>
      <w:marLeft w:val="0"/>
      <w:marRight w:val="0"/>
      <w:marTop w:val="0"/>
      <w:marBottom w:val="0"/>
      <w:divBdr>
        <w:top w:val="none" w:sz="0" w:space="0" w:color="auto"/>
        <w:left w:val="none" w:sz="0" w:space="0" w:color="auto"/>
        <w:bottom w:val="none" w:sz="0" w:space="0" w:color="auto"/>
        <w:right w:val="none" w:sz="0" w:space="0" w:color="auto"/>
      </w:divBdr>
    </w:div>
    <w:div w:id="666060160">
      <w:bodyDiv w:val="1"/>
      <w:marLeft w:val="0"/>
      <w:marRight w:val="0"/>
      <w:marTop w:val="0"/>
      <w:marBottom w:val="0"/>
      <w:divBdr>
        <w:top w:val="none" w:sz="0" w:space="0" w:color="auto"/>
        <w:left w:val="none" w:sz="0" w:space="0" w:color="auto"/>
        <w:bottom w:val="none" w:sz="0" w:space="0" w:color="auto"/>
        <w:right w:val="none" w:sz="0" w:space="0" w:color="auto"/>
      </w:divBdr>
    </w:div>
    <w:div w:id="667559652">
      <w:bodyDiv w:val="1"/>
      <w:marLeft w:val="0"/>
      <w:marRight w:val="0"/>
      <w:marTop w:val="0"/>
      <w:marBottom w:val="0"/>
      <w:divBdr>
        <w:top w:val="none" w:sz="0" w:space="0" w:color="auto"/>
        <w:left w:val="none" w:sz="0" w:space="0" w:color="auto"/>
        <w:bottom w:val="none" w:sz="0" w:space="0" w:color="auto"/>
        <w:right w:val="none" w:sz="0" w:space="0" w:color="auto"/>
      </w:divBdr>
    </w:div>
    <w:div w:id="667825251">
      <w:bodyDiv w:val="1"/>
      <w:marLeft w:val="0"/>
      <w:marRight w:val="0"/>
      <w:marTop w:val="0"/>
      <w:marBottom w:val="0"/>
      <w:divBdr>
        <w:top w:val="none" w:sz="0" w:space="0" w:color="auto"/>
        <w:left w:val="none" w:sz="0" w:space="0" w:color="auto"/>
        <w:bottom w:val="none" w:sz="0" w:space="0" w:color="auto"/>
        <w:right w:val="none" w:sz="0" w:space="0" w:color="auto"/>
      </w:divBdr>
    </w:div>
    <w:div w:id="671957889">
      <w:bodyDiv w:val="1"/>
      <w:marLeft w:val="0"/>
      <w:marRight w:val="0"/>
      <w:marTop w:val="0"/>
      <w:marBottom w:val="0"/>
      <w:divBdr>
        <w:top w:val="none" w:sz="0" w:space="0" w:color="auto"/>
        <w:left w:val="none" w:sz="0" w:space="0" w:color="auto"/>
        <w:bottom w:val="none" w:sz="0" w:space="0" w:color="auto"/>
        <w:right w:val="none" w:sz="0" w:space="0" w:color="auto"/>
      </w:divBdr>
    </w:div>
    <w:div w:id="672076020">
      <w:bodyDiv w:val="1"/>
      <w:marLeft w:val="0"/>
      <w:marRight w:val="0"/>
      <w:marTop w:val="0"/>
      <w:marBottom w:val="0"/>
      <w:divBdr>
        <w:top w:val="none" w:sz="0" w:space="0" w:color="auto"/>
        <w:left w:val="none" w:sz="0" w:space="0" w:color="auto"/>
        <w:bottom w:val="none" w:sz="0" w:space="0" w:color="auto"/>
        <w:right w:val="none" w:sz="0" w:space="0" w:color="auto"/>
      </w:divBdr>
    </w:div>
    <w:div w:id="673535852">
      <w:bodyDiv w:val="1"/>
      <w:marLeft w:val="0"/>
      <w:marRight w:val="0"/>
      <w:marTop w:val="0"/>
      <w:marBottom w:val="0"/>
      <w:divBdr>
        <w:top w:val="none" w:sz="0" w:space="0" w:color="auto"/>
        <w:left w:val="none" w:sz="0" w:space="0" w:color="auto"/>
        <w:bottom w:val="none" w:sz="0" w:space="0" w:color="auto"/>
        <w:right w:val="none" w:sz="0" w:space="0" w:color="auto"/>
      </w:divBdr>
    </w:div>
    <w:div w:id="679313237">
      <w:bodyDiv w:val="1"/>
      <w:marLeft w:val="0"/>
      <w:marRight w:val="0"/>
      <w:marTop w:val="0"/>
      <w:marBottom w:val="0"/>
      <w:divBdr>
        <w:top w:val="none" w:sz="0" w:space="0" w:color="auto"/>
        <w:left w:val="none" w:sz="0" w:space="0" w:color="auto"/>
        <w:bottom w:val="none" w:sz="0" w:space="0" w:color="auto"/>
        <w:right w:val="none" w:sz="0" w:space="0" w:color="auto"/>
      </w:divBdr>
    </w:div>
    <w:div w:id="679432864">
      <w:bodyDiv w:val="1"/>
      <w:marLeft w:val="0"/>
      <w:marRight w:val="0"/>
      <w:marTop w:val="0"/>
      <w:marBottom w:val="0"/>
      <w:divBdr>
        <w:top w:val="none" w:sz="0" w:space="0" w:color="auto"/>
        <w:left w:val="none" w:sz="0" w:space="0" w:color="auto"/>
        <w:bottom w:val="none" w:sz="0" w:space="0" w:color="auto"/>
        <w:right w:val="none" w:sz="0" w:space="0" w:color="auto"/>
      </w:divBdr>
    </w:div>
    <w:div w:id="682367646">
      <w:bodyDiv w:val="1"/>
      <w:marLeft w:val="0"/>
      <w:marRight w:val="0"/>
      <w:marTop w:val="0"/>
      <w:marBottom w:val="0"/>
      <w:divBdr>
        <w:top w:val="none" w:sz="0" w:space="0" w:color="auto"/>
        <w:left w:val="none" w:sz="0" w:space="0" w:color="auto"/>
        <w:bottom w:val="none" w:sz="0" w:space="0" w:color="auto"/>
        <w:right w:val="none" w:sz="0" w:space="0" w:color="auto"/>
      </w:divBdr>
    </w:div>
    <w:div w:id="685442311">
      <w:bodyDiv w:val="1"/>
      <w:marLeft w:val="0"/>
      <w:marRight w:val="0"/>
      <w:marTop w:val="0"/>
      <w:marBottom w:val="0"/>
      <w:divBdr>
        <w:top w:val="none" w:sz="0" w:space="0" w:color="auto"/>
        <w:left w:val="none" w:sz="0" w:space="0" w:color="auto"/>
        <w:bottom w:val="none" w:sz="0" w:space="0" w:color="auto"/>
        <w:right w:val="none" w:sz="0" w:space="0" w:color="auto"/>
      </w:divBdr>
    </w:div>
    <w:div w:id="685862124">
      <w:bodyDiv w:val="1"/>
      <w:marLeft w:val="0"/>
      <w:marRight w:val="0"/>
      <w:marTop w:val="0"/>
      <w:marBottom w:val="0"/>
      <w:divBdr>
        <w:top w:val="none" w:sz="0" w:space="0" w:color="auto"/>
        <w:left w:val="none" w:sz="0" w:space="0" w:color="auto"/>
        <w:bottom w:val="none" w:sz="0" w:space="0" w:color="auto"/>
        <w:right w:val="none" w:sz="0" w:space="0" w:color="auto"/>
      </w:divBdr>
    </w:div>
    <w:div w:id="686372508">
      <w:bodyDiv w:val="1"/>
      <w:marLeft w:val="0"/>
      <w:marRight w:val="0"/>
      <w:marTop w:val="0"/>
      <w:marBottom w:val="0"/>
      <w:divBdr>
        <w:top w:val="none" w:sz="0" w:space="0" w:color="auto"/>
        <w:left w:val="none" w:sz="0" w:space="0" w:color="auto"/>
        <w:bottom w:val="none" w:sz="0" w:space="0" w:color="auto"/>
        <w:right w:val="none" w:sz="0" w:space="0" w:color="auto"/>
      </w:divBdr>
    </w:div>
    <w:div w:id="686558708">
      <w:bodyDiv w:val="1"/>
      <w:marLeft w:val="0"/>
      <w:marRight w:val="0"/>
      <w:marTop w:val="0"/>
      <w:marBottom w:val="0"/>
      <w:divBdr>
        <w:top w:val="none" w:sz="0" w:space="0" w:color="auto"/>
        <w:left w:val="none" w:sz="0" w:space="0" w:color="auto"/>
        <w:bottom w:val="none" w:sz="0" w:space="0" w:color="auto"/>
        <w:right w:val="none" w:sz="0" w:space="0" w:color="auto"/>
      </w:divBdr>
    </w:div>
    <w:div w:id="690575064">
      <w:bodyDiv w:val="1"/>
      <w:marLeft w:val="0"/>
      <w:marRight w:val="0"/>
      <w:marTop w:val="0"/>
      <w:marBottom w:val="0"/>
      <w:divBdr>
        <w:top w:val="none" w:sz="0" w:space="0" w:color="auto"/>
        <w:left w:val="none" w:sz="0" w:space="0" w:color="auto"/>
        <w:bottom w:val="none" w:sz="0" w:space="0" w:color="auto"/>
        <w:right w:val="none" w:sz="0" w:space="0" w:color="auto"/>
      </w:divBdr>
    </w:div>
    <w:div w:id="694964863">
      <w:bodyDiv w:val="1"/>
      <w:marLeft w:val="0"/>
      <w:marRight w:val="0"/>
      <w:marTop w:val="0"/>
      <w:marBottom w:val="0"/>
      <w:divBdr>
        <w:top w:val="none" w:sz="0" w:space="0" w:color="auto"/>
        <w:left w:val="none" w:sz="0" w:space="0" w:color="auto"/>
        <w:bottom w:val="none" w:sz="0" w:space="0" w:color="auto"/>
        <w:right w:val="none" w:sz="0" w:space="0" w:color="auto"/>
      </w:divBdr>
    </w:div>
    <w:div w:id="697585545">
      <w:bodyDiv w:val="1"/>
      <w:marLeft w:val="0"/>
      <w:marRight w:val="0"/>
      <w:marTop w:val="0"/>
      <w:marBottom w:val="0"/>
      <w:divBdr>
        <w:top w:val="none" w:sz="0" w:space="0" w:color="auto"/>
        <w:left w:val="none" w:sz="0" w:space="0" w:color="auto"/>
        <w:bottom w:val="none" w:sz="0" w:space="0" w:color="auto"/>
        <w:right w:val="none" w:sz="0" w:space="0" w:color="auto"/>
      </w:divBdr>
    </w:div>
    <w:div w:id="705643166">
      <w:bodyDiv w:val="1"/>
      <w:marLeft w:val="0"/>
      <w:marRight w:val="0"/>
      <w:marTop w:val="0"/>
      <w:marBottom w:val="0"/>
      <w:divBdr>
        <w:top w:val="none" w:sz="0" w:space="0" w:color="auto"/>
        <w:left w:val="none" w:sz="0" w:space="0" w:color="auto"/>
        <w:bottom w:val="none" w:sz="0" w:space="0" w:color="auto"/>
        <w:right w:val="none" w:sz="0" w:space="0" w:color="auto"/>
      </w:divBdr>
    </w:div>
    <w:div w:id="707070219">
      <w:bodyDiv w:val="1"/>
      <w:marLeft w:val="0"/>
      <w:marRight w:val="0"/>
      <w:marTop w:val="0"/>
      <w:marBottom w:val="0"/>
      <w:divBdr>
        <w:top w:val="none" w:sz="0" w:space="0" w:color="auto"/>
        <w:left w:val="none" w:sz="0" w:space="0" w:color="auto"/>
        <w:bottom w:val="none" w:sz="0" w:space="0" w:color="auto"/>
        <w:right w:val="none" w:sz="0" w:space="0" w:color="auto"/>
      </w:divBdr>
    </w:div>
    <w:div w:id="709188516">
      <w:bodyDiv w:val="1"/>
      <w:marLeft w:val="0"/>
      <w:marRight w:val="0"/>
      <w:marTop w:val="0"/>
      <w:marBottom w:val="0"/>
      <w:divBdr>
        <w:top w:val="none" w:sz="0" w:space="0" w:color="auto"/>
        <w:left w:val="none" w:sz="0" w:space="0" w:color="auto"/>
        <w:bottom w:val="none" w:sz="0" w:space="0" w:color="auto"/>
        <w:right w:val="none" w:sz="0" w:space="0" w:color="auto"/>
      </w:divBdr>
    </w:div>
    <w:div w:id="710803819">
      <w:bodyDiv w:val="1"/>
      <w:marLeft w:val="0"/>
      <w:marRight w:val="0"/>
      <w:marTop w:val="0"/>
      <w:marBottom w:val="0"/>
      <w:divBdr>
        <w:top w:val="none" w:sz="0" w:space="0" w:color="auto"/>
        <w:left w:val="none" w:sz="0" w:space="0" w:color="auto"/>
        <w:bottom w:val="none" w:sz="0" w:space="0" w:color="auto"/>
        <w:right w:val="none" w:sz="0" w:space="0" w:color="auto"/>
      </w:divBdr>
    </w:div>
    <w:div w:id="712190163">
      <w:bodyDiv w:val="1"/>
      <w:marLeft w:val="0"/>
      <w:marRight w:val="0"/>
      <w:marTop w:val="0"/>
      <w:marBottom w:val="0"/>
      <w:divBdr>
        <w:top w:val="none" w:sz="0" w:space="0" w:color="auto"/>
        <w:left w:val="none" w:sz="0" w:space="0" w:color="auto"/>
        <w:bottom w:val="none" w:sz="0" w:space="0" w:color="auto"/>
        <w:right w:val="none" w:sz="0" w:space="0" w:color="auto"/>
      </w:divBdr>
    </w:div>
    <w:div w:id="712312645">
      <w:bodyDiv w:val="1"/>
      <w:marLeft w:val="0"/>
      <w:marRight w:val="0"/>
      <w:marTop w:val="0"/>
      <w:marBottom w:val="0"/>
      <w:divBdr>
        <w:top w:val="none" w:sz="0" w:space="0" w:color="auto"/>
        <w:left w:val="none" w:sz="0" w:space="0" w:color="auto"/>
        <w:bottom w:val="none" w:sz="0" w:space="0" w:color="auto"/>
        <w:right w:val="none" w:sz="0" w:space="0" w:color="auto"/>
      </w:divBdr>
    </w:div>
    <w:div w:id="712343291">
      <w:bodyDiv w:val="1"/>
      <w:marLeft w:val="0"/>
      <w:marRight w:val="0"/>
      <w:marTop w:val="0"/>
      <w:marBottom w:val="0"/>
      <w:divBdr>
        <w:top w:val="none" w:sz="0" w:space="0" w:color="auto"/>
        <w:left w:val="none" w:sz="0" w:space="0" w:color="auto"/>
        <w:bottom w:val="none" w:sz="0" w:space="0" w:color="auto"/>
        <w:right w:val="none" w:sz="0" w:space="0" w:color="auto"/>
      </w:divBdr>
    </w:div>
    <w:div w:id="714083834">
      <w:bodyDiv w:val="1"/>
      <w:marLeft w:val="0"/>
      <w:marRight w:val="0"/>
      <w:marTop w:val="0"/>
      <w:marBottom w:val="0"/>
      <w:divBdr>
        <w:top w:val="none" w:sz="0" w:space="0" w:color="auto"/>
        <w:left w:val="none" w:sz="0" w:space="0" w:color="auto"/>
        <w:bottom w:val="none" w:sz="0" w:space="0" w:color="auto"/>
        <w:right w:val="none" w:sz="0" w:space="0" w:color="auto"/>
      </w:divBdr>
    </w:div>
    <w:div w:id="714694691">
      <w:bodyDiv w:val="1"/>
      <w:marLeft w:val="0"/>
      <w:marRight w:val="0"/>
      <w:marTop w:val="0"/>
      <w:marBottom w:val="0"/>
      <w:divBdr>
        <w:top w:val="none" w:sz="0" w:space="0" w:color="auto"/>
        <w:left w:val="none" w:sz="0" w:space="0" w:color="auto"/>
        <w:bottom w:val="none" w:sz="0" w:space="0" w:color="auto"/>
        <w:right w:val="none" w:sz="0" w:space="0" w:color="auto"/>
      </w:divBdr>
    </w:div>
    <w:div w:id="718819530">
      <w:bodyDiv w:val="1"/>
      <w:marLeft w:val="0"/>
      <w:marRight w:val="0"/>
      <w:marTop w:val="0"/>
      <w:marBottom w:val="0"/>
      <w:divBdr>
        <w:top w:val="none" w:sz="0" w:space="0" w:color="auto"/>
        <w:left w:val="none" w:sz="0" w:space="0" w:color="auto"/>
        <w:bottom w:val="none" w:sz="0" w:space="0" w:color="auto"/>
        <w:right w:val="none" w:sz="0" w:space="0" w:color="auto"/>
      </w:divBdr>
    </w:div>
    <w:div w:id="720635542">
      <w:bodyDiv w:val="1"/>
      <w:marLeft w:val="0"/>
      <w:marRight w:val="0"/>
      <w:marTop w:val="0"/>
      <w:marBottom w:val="0"/>
      <w:divBdr>
        <w:top w:val="none" w:sz="0" w:space="0" w:color="auto"/>
        <w:left w:val="none" w:sz="0" w:space="0" w:color="auto"/>
        <w:bottom w:val="none" w:sz="0" w:space="0" w:color="auto"/>
        <w:right w:val="none" w:sz="0" w:space="0" w:color="auto"/>
      </w:divBdr>
    </w:div>
    <w:div w:id="722171543">
      <w:bodyDiv w:val="1"/>
      <w:marLeft w:val="0"/>
      <w:marRight w:val="0"/>
      <w:marTop w:val="0"/>
      <w:marBottom w:val="0"/>
      <w:divBdr>
        <w:top w:val="none" w:sz="0" w:space="0" w:color="auto"/>
        <w:left w:val="none" w:sz="0" w:space="0" w:color="auto"/>
        <w:bottom w:val="none" w:sz="0" w:space="0" w:color="auto"/>
        <w:right w:val="none" w:sz="0" w:space="0" w:color="auto"/>
      </w:divBdr>
    </w:div>
    <w:div w:id="723220704">
      <w:bodyDiv w:val="1"/>
      <w:marLeft w:val="0"/>
      <w:marRight w:val="0"/>
      <w:marTop w:val="0"/>
      <w:marBottom w:val="0"/>
      <w:divBdr>
        <w:top w:val="none" w:sz="0" w:space="0" w:color="auto"/>
        <w:left w:val="none" w:sz="0" w:space="0" w:color="auto"/>
        <w:bottom w:val="none" w:sz="0" w:space="0" w:color="auto"/>
        <w:right w:val="none" w:sz="0" w:space="0" w:color="auto"/>
      </w:divBdr>
    </w:div>
    <w:div w:id="724330380">
      <w:bodyDiv w:val="1"/>
      <w:marLeft w:val="0"/>
      <w:marRight w:val="0"/>
      <w:marTop w:val="0"/>
      <w:marBottom w:val="0"/>
      <w:divBdr>
        <w:top w:val="none" w:sz="0" w:space="0" w:color="auto"/>
        <w:left w:val="none" w:sz="0" w:space="0" w:color="auto"/>
        <w:bottom w:val="none" w:sz="0" w:space="0" w:color="auto"/>
        <w:right w:val="none" w:sz="0" w:space="0" w:color="auto"/>
      </w:divBdr>
    </w:div>
    <w:div w:id="724371711">
      <w:bodyDiv w:val="1"/>
      <w:marLeft w:val="0"/>
      <w:marRight w:val="0"/>
      <w:marTop w:val="0"/>
      <w:marBottom w:val="0"/>
      <w:divBdr>
        <w:top w:val="none" w:sz="0" w:space="0" w:color="auto"/>
        <w:left w:val="none" w:sz="0" w:space="0" w:color="auto"/>
        <w:bottom w:val="none" w:sz="0" w:space="0" w:color="auto"/>
        <w:right w:val="none" w:sz="0" w:space="0" w:color="auto"/>
      </w:divBdr>
    </w:div>
    <w:div w:id="728769254">
      <w:bodyDiv w:val="1"/>
      <w:marLeft w:val="0"/>
      <w:marRight w:val="0"/>
      <w:marTop w:val="0"/>
      <w:marBottom w:val="0"/>
      <w:divBdr>
        <w:top w:val="none" w:sz="0" w:space="0" w:color="auto"/>
        <w:left w:val="none" w:sz="0" w:space="0" w:color="auto"/>
        <w:bottom w:val="none" w:sz="0" w:space="0" w:color="auto"/>
        <w:right w:val="none" w:sz="0" w:space="0" w:color="auto"/>
      </w:divBdr>
    </w:div>
    <w:div w:id="730616476">
      <w:bodyDiv w:val="1"/>
      <w:marLeft w:val="0"/>
      <w:marRight w:val="0"/>
      <w:marTop w:val="0"/>
      <w:marBottom w:val="0"/>
      <w:divBdr>
        <w:top w:val="none" w:sz="0" w:space="0" w:color="auto"/>
        <w:left w:val="none" w:sz="0" w:space="0" w:color="auto"/>
        <w:bottom w:val="none" w:sz="0" w:space="0" w:color="auto"/>
        <w:right w:val="none" w:sz="0" w:space="0" w:color="auto"/>
      </w:divBdr>
    </w:div>
    <w:div w:id="731347266">
      <w:bodyDiv w:val="1"/>
      <w:marLeft w:val="0"/>
      <w:marRight w:val="0"/>
      <w:marTop w:val="0"/>
      <w:marBottom w:val="0"/>
      <w:divBdr>
        <w:top w:val="none" w:sz="0" w:space="0" w:color="auto"/>
        <w:left w:val="none" w:sz="0" w:space="0" w:color="auto"/>
        <w:bottom w:val="none" w:sz="0" w:space="0" w:color="auto"/>
        <w:right w:val="none" w:sz="0" w:space="0" w:color="auto"/>
      </w:divBdr>
    </w:div>
    <w:div w:id="734009794">
      <w:bodyDiv w:val="1"/>
      <w:marLeft w:val="0"/>
      <w:marRight w:val="0"/>
      <w:marTop w:val="0"/>
      <w:marBottom w:val="0"/>
      <w:divBdr>
        <w:top w:val="none" w:sz="0" w:space="0" w:color="auto"/>
        <w:left w:val="none" w:sz="0" w:space="0" w:color="auto"/>
        <w:bottom w:val="none" w:sz="0" w:space="0" w:color="auto"/>
        <w:right w:val="none" w:sz="0" w:space="0" w:color="auto"/>
      </w:divBdr>
    </w:div>
    <w:div w:id="735007774">
      <w:bodyDiv w:val="1"/>
      <w:marLeft w:val="0"/>
      <w:marRight w:val="0"/>
      <w:marTop w:val="0"/>
      <w:marBottom w:val="0"/>
      <w:divBdr>
        <w:top w:val="none" w:sz="0" w:space="0" w:color="auto"/>
        <w:left w:val="none" w:sz="0" w:space="0" w:color="auto"/>
        <w:bottom w:val="none" w:sz="0" w:space="0" w:color="auto"/>
        <w:right w:val="none" w:sz="0" w:space="0" w:color="auto"/>
      </w:divBdr>
    </w:div>
    <w:div w:id="735512472">
      <w:bodyDiv w:val="1"/>
      <w:marLeft w:val="0"/>
      <w:marRight w:val="0"/>
      <w:marTop w:val="0"/>
      <w:marBottom w:val="0"/>
      <w:divBdr>
        <w:top w:val="none" w:sz="0" w:space="0" w:color="auto"/>
        <w:left w:val="none" w:sz="0" w:space="0" w:color="auto"/>
        <w:bottom w:val="none" w:sz="0" w:space="0" w:color="auto"/>
        <w:right w:val="none" w:sz="0" w:space="0" w:color="auto"/>
      </w:divBdr>
    </w:div>
    <w:div w:id="736048340">
      <w:bodyDiv w:val="1"/>
      <w:marLeft w:val="0"/>
      <w:marRight w:val="0"/>
      <w:marTop w:val="0"/>
      <w:marBottom w:val="0"/>
      <w:divBdr>
        <w:top w:val="none" w:sz="0" w:space="0" w:color="auto"/>
        <w:left w:val="none" w:sz="0" w:space="0" w:color="auto"/>
        <w:bottom w:val="none" w:sz="0" w:space="0" w:color="auto"/>
        <w:right w:val="none" w:sz="0" w:space="0" w:color="auto"/>
      </w:divBdr>
    </w:div>
    <w:div w:id="736630874">
      <w:bodyDiv w:val="1"/>
      <w:marLeft w:val="0"/>
      <w:marRight w:val="0"/>
      <w:marTop w:val="0"/>
      <w:marBottom w:val="0"/>
      <w:divBdr>
        <w:top w:val="none" w:sz="0" w:space="0" w:color="auto"/>
        <w:left w:val="none" w:sz="0" w:space="0" w:color="auto"/>
        <w:bottom w:val="none" w:sz="0" w:space="0" w:color="auto"/>
        <w:right w:val="none" w:sz="0" w:space="0" w:color="auto"/>
      </w:divBdr>
    </w:div>
    <w:div w:id="737173927">
      <w:bodyDiv w:val="1"/>
      <w:marLeft w:val="0"/>
      <w:marRight w:val="0"/>
      <w:marTop w:val="0"/>
      <w:marBottom w:val="0"/>
      <w:divBdr>
        <w:top w:val="none" w:sz="0" w:space="0" w:color="auto"/>
        <w:left w:val="none" w:sz="0" w:space="0" w:color="auto"/>
        <w:bottom w:val="none" w:sz="0" w:space="0" w:color="auto"/>
        <w:right w:val="none" w:sz="0" w:space="0" w:color="auto"/>
      </w:divBdr>
    </w:div>
    <w:div w:id="740712421">
      <w:bodyDiv w:val="1"/>
      <w:marLeft w:val="0"/>
      <w:marRight w:val="0"/>
      <w:marTop w:val="0"/>
      <w:marBottom w:val="0"/>
      <w:divBdr>
        <w:top w:val="none" w:sz="0" w:space="0" w:color="auto"/>
        <w:left w:val="none" w:sz="0" w:space="0" w:color="auto"/>
        <w:bottom w:val="none" w:sz="0" w:space="0" w:color="auto"/>
        <w:right w:val="none" w:sz="0" w:space="0" w:color="auto"/>
      </w:divBdr>
    </w:div>
    <w:div w:id="742409433">
      <w:bodyDiv w:val="1"/>
      <w:marLeft w:val="0"/>
      <w:marRight w:val="0"/>
      <w:marTop w:val="0"/>
      <w:marBottom w:val="0"/>
      <w:divBdr>
        <w:top w:val="none" w:sz="0" w:space="0" w:color="auto"/>
        <w:left w:val="none" w:sz="0" w:space="0" w:color="auto"/>
        <w:bottom w:val="none" w:sz="0" w:space="0" w:color="auto"/>
        <w:right w:val="none" w:sz="0" w:space="0" w:color="auto"/>
      </w:divBdr>
    </w:div>
    <w:div w:id="742799179">
      <w:bodyDiv w:val="1"/>
      <w:marLeft w:val="0"/>
      <w:marRight w:val="0"/>
      <w:marTop w:val="0"/>
      <w:marBottom w:val="0"/>
      <w:divBdr>
        <w:top w:val="none" w:sz="0" w:space="0" w:color="auto"/>
        <w:left w:val="none" w:sz="0" w:space="0" w:color="auto"/>
        <w:bottom w:val="none" w:sz="0" w:space="0" w:color="auto"/>
        <w:right w:val="none" w:sz="0" w:space="0" w:color="auto"/>
      </w:divBdr>
    </w:div>
    <w:div w:id="743571546">
      <w:bodyDiv w:val="1"/>
      <w:marLeft w:val="0"/>
      <w:marRight w:val="0"/>
      <w:marTop w:val="0"/>
      <w:marBottom w:val="0"/>
      <w:divBdr>
        <w:top w:val="none" w:sz="0" w:space="0" w:color="auto"/>
        <w:left w:val="none" w:sz="0" w:space="0" w:color="auto"/>
        <w:bottom w:val="none" w:sz="0" w:space="0" w:color="auto"/>
        <w:right w:val="none" w:sz="0" w:space="0" w:color="auto"/>
      </w:divBdr>
    </w:div>
    <w:div w:id="746269415">
      <w:bodyDiv w:val="1"/>
      <w:marLeft w:val="0"/>
      <w:marRight w:val="0"/>
      <w:marTop w:val="0"/>
      <w:marBottom w:val="0"/>
      <w:divBdr>
        <w:top w:val="none" w:sz="0" w:space="0" w:color="auto"/>
        <w:left w:val="none" w:sz="0" w:space="0" w:color="auto"/>
        <w:bottom w:val="none" w:sz="0" w:space="0" w:color="auto"/>
        <w:right w:val="none" w:sz="0" w:space="0" w:color="auto"/>
      </w:divBdr>
    </w:div>
    <w:div w:id="746850758">
      <w:bodyDiv w:val="1"/>
      <w:marLeft w:val="0"/>
      <w:marRight w:val="0"/>
      <w:marTop w:val="0"/>
      <w:marBottom w:val="0"/>
      <w:divBdr>
        <w:top w:val="none" w:sz="0" w:space="0" w:color="auto"/>
        <w:left w:val="none" w:sz="0" w:space="0" w:color="auto"/>
        <w:bottom w:val="none" w:sz="0" w:space="0" w:color="auto"/>
        <w:right w:val="none" w:sz="0" w:space="0" w:color="auto"/>
      </w:divBdr>
    </w:div>
    <w:div w:id="747772980">
      <w:bodyDiv w:val="1"/>
      <w:marLeft w:val="0"/>
      <w:marRight w:val="0"/>
      <w:marTop w:val="0"/>
      <w:marBottom w:val="0"/>
      <w:divBdr>
        <w:top w:val="none" w:sz="0" w:space="0" w:color="auto"/>
        <w:left w:val="none" w:sz="0" w:space="0" w:color="auto"/>
        <w:bottom w:val="none" w:sz="0" w:space="0" w:color="auto"/>
        <w:right w:val="none" w:sz="0" w:space="0" w:color="auto"/>
      </w:divBdr>
    </w:div>
    <w:div w:id="748309355">
      <w:bodyDiv w:val="1"/>
      <w:marLeft w:val="0"/>
      <w:marRight w:val="0"/>
      <w:marTop w:val="0"/>
      <w:marBottom w:val="0"/>
      <w:divBdr>
        <w:top w:val="none" w:sz="0" w:space="0" w:color="auto"/>
        <w:left w:val="none" w:sz="0" w:space="0" w:color="auto"/>
        <w:bottom w:val="none" w:sz="0" w:space="0" w:color="auto"/>
        <w:right w:val="none" w:sz="0" w:space="0" w:color="auto"/>
      </w:divBdr>
    </w:div>
    <w:div w:id="748624630">
      <w:bodyDiv w:val="1"/>
      <w:marLeft w:val="0"/>
      <w:marRight w:val="0"/>
      <w:marTop w:val="0"/>
      <w:marBottom w:val="0"/>
      <w:divBdr>
        <w:top w:val="none" w:sz="0" w:space="0" w:color="auto"/>
        <w:left w:val="none" w:sz="0" w:space="0" w:color="auto"/>
        <w:bottom w:val="none" w:sz="0" w:space="0" w:color="auto"/>
        <w:right w:val="none" w:sz="0" w:space="0" w:color="auto"/>
      </w:divBdr>
    </w:div>
    <w:div w:id="750391911">
      <w:bodyDiv w:val="1"/>
      <w:marLeft w:val="0"/>
      <w:marRight w:val="0"/>
      <w:marTop w:val="0"/>
      <w:marBottom w:val="0"/>
      <w:divBdr>
        <w:top w:val="none" w:sz="0" w:space="0" w:color="auto"/>
        <w:left w:val="none" w:sz="0" w:space="0" w:color="auto"/>
        <w:bottom w:val="none" w:sz="0" w:space="0" w:color="auto"/>
        <w:right w:val="none" w:sz="0" w:space="0" w:color="auto"/>
      </w:divBdr>
    </w:div>
    <w:div w:id="750585351">
      <w:bodyDiv w:val="1"/>
      <w:marLeft w:val="0"/>
      <w:marRight w:val="0"/>
      <w:marTop w:val="0"/>
      <w:marBottom w:val="0"/>
      <w:divBdr>
        <w:top w:val="none" w:sz="0" w:space="0" w:color="auto"/>
        <w:left w:val="none" w:sz="0" w:space="0" w:color="auto"/>
        <w:bottom w:val="none" w:sz="0" w:space="0" w:color="auto"/>
        <w:right w:val="none" w:sz="0" w:space="0" w:color="auto"/>
      </w:divBdr>
    </w:div>
    <w:div w:id="750932005">
      <w:bodyDiv w:val="1"/>
      <w:marLeft w:val="0"/>
      <w:marRight w:val="0"/>
      <w:marTop w:val="0"/>
      <w:marBottom w:val="0"/>
      <w:divBdr>
        <w:top w:val="none" w:sz="0" w:space="0" w:color="auto"/>
        <w:left w:val="none" w:sz="0" w:space="0" w:color="auto"/>
        <w:bottom w:val="none" w:sz="0" w:space="0" w:color="auto"/>
        <w:right w:val="none" w:sz="0" w:space="0" w:color="auto"/>
      </w:divBdr>
    </w:div>
    <w:div w:id="752238342">
      <w:bodyDiv w:val="1"/>
      <w:marLeft w:val="0"/>
      <w:marRight w:val="0"/>
      <w:marTop w:val="0"/>
      <w:marBottom w:val="0"/>
      <w:divBdr>
        <w:top w:val="none" w:sz="0" w:space="0" w:color="auto"/>
        <w:left w:val="none" w:sz="0" w:space="0" w:color="auto"/>
        <w:bottom w:val="none" w:sz="0" w:space="0" w:color="auto"/>
        <w:right w:val="none" w:sz="0" w:space="0" w:color="auto"/>
      </w:divBdr>
    </w:div>
    <w:div w:id="752437159">
      <w:bodyDiv w:val="1"/>
      <w:marLeft w:val="0"/>
      <w:marRight w:val="0"/>
      <w:marTop w:val="0"/>
      <w:marBottom w:val="0"/>
      <w:divBdr>
        <w:top w:val="none" w:sz="0" w:space="0" w:color="auto"/>
        <w:left w:val="none" w:sz="0" w:space="0" w:color="auto"/>
        <w:bottom w:val="none" w:sz="0" w:space="0" w:color="auto"/>
        <w:right w:val="none" w:sz="0" w:space="0" w:color="auto"/>
      </w:divBdr>
    </w:div>
    <w:div w:id="754128391">
      <w:bodyDiv w:val="1"/>
      <w:marLeft w:val="0"/>
      <w:marRight w:val="0"/>
      <w:marTop w:val="0"/>
      <w:marBottom w:val="0"/>
      <w:divBdr>
        <w:top w:val="none" w:sz="0" w:space="0" w:color="auto"/>
        <w:left w:val="none" w:sz="0" w:space="0" w:color="auto"/>
        <w:bottom w:val="none" w:sz="0" w:space="0" w:color="auto"/>
        <w:right w:val="none" w:sz="0" w:space="0" w:color="auto"/>
      </w:divBdr>
    </w:div>
    <w:div w:id="755512872">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69080815">
      <w:bodyDiv w:val="1"/>
      <w:marLeft w:val="0"/>
      <w:marRight w:val="0"/>
      <w:marTop w:val="0"/>
      <w:marBottom w:val="0"/>
      <w:divBdr>
        <w:top w:val="none" w:sz="0" w:space="0" w:color="auto"/>
        <w:left w:val="none" w:sz="0" w:space="0" w:color="auto"/>
        <w:bottom w:val="none" w:sz="0" w:space="0" w:color="auto"/>
        <w:right w:val="none" w:sz="0" w:space="0" w:color="auto"/>
      </w:divBdr>
    </w:div>
    <w:div w:id="770396131">
      <w:bodyDiv w:val="1"/>
      <w:marLeft w:val="0"/>
      <w:marRight w:val="0"/>
      <w:marTop w:val="0"/>
      <w:marBottom w:val="0"/>
      <w:divBdr>
        <w:top w:val="none" w:sz="0" w:space="0" w:color="auto"/>
        <w:left w:val="none" w:sz="0" w:space="0" w:color="auto"/>
        <w:bottom w:val="none" w:sz="0" w:space="0" w:color="auto"/>
        <w:right w:val="none" w:sz="0" w:space="0" w:color="auto"/>
      </w:divBdr>
    </w:div>
    <w:div w:id="777061549">
      <w:bodyDiv w:val="1"/>
      <w:marLeft w:val="0"/>
      <w:marRight w:val="0"/>
      <w:marTop w:val="0"/>
      <w:marBottom w:val="0"/>
      <w:divBdr>
        <w:top w:val="none" w:sz="0" w:space="0" w:color="auto"/>
        <w:left w:val="none" w:sz="0" w:space="0" w:color="auto"/>
        <w:bottom w:val="none" w:sz="0" w:space="0" w:color="auto"/>
        <w:right w:val="none" w:sz="0" w:space="0" w:color="auto"/>
      </w:divBdr>
    </w:div>
    <w:div w:id="778067840">
      <w:bodyDiv w:val="1"/>
      <w:marLeft w:val="0"/>
      <w:marRight w:val="0"/>
      <w:marTop w:val="0"/>
      <w:marBottom w:val="0"/>
      <w:divBdr>
        <w:top w:val="none" w:sz="0" w:space="0" w:color="auto"/>
        <w:left w:val="none" w:sz="0" w:space="0" w:color="auto"/>
        <w:bottom w:val="none" w:sz="0" w:space="0" w:color="auto"/>
        <w:right w:val="none" w:sz="0" w:space="0" w:color="auto"/>
      </w:divBdr>
    </w:div>
    <w:div w:id="778646864">
      <w:bodyDiv w:val="1"/>
      <w:marLeft w:val="0"/>
      <w:marRight w:val="0"/>
      <w:marTop w:val="0"/>
      <w:marBottom w:val="0"/>
      <w:divBdr>
        <w:top w:val="none" w:sz="0" w:space="0" w:color="auto"/>
        <w:left w:val="none" w:sz="0" w:space="0" w:color="auto"/>
        <w:bottom w:val="none" w:sz="0" w:space="0" w:color="auto"/>
        <w:right w:val="none" w:sz="0" w:space="0" w:color="auto"/>
      </w:divBdr>
    </w:div>
    <w:div w:id="780271629">
      <w:bodyDiv w:val="1"/>
      <w:marLeft w:val="0"/>
      <w:marRight w:val="0"/>
      <w:marTop w:val="0"/>
      <w:marBottom w:val="0"/>
      <w:divBdr>
        <w:top w:val="none" w:sz="0" w:space="0" w:color="auto"/>
        <w:left w:val="none" w:sz="0" w:space="0" w:color="auto"/>
        <w:bottom w:val="none" w:sz="0" w:space="0" w:color="auto"/>
        <w:right w:val="none" w:sz="0" w:space="0" w:color="auto"/>
      </w:divBdr>
    </w:div>
    <w:div w:id="781388394">
      <w:bodyDiv w:val="1"/>
      <w:marLeft w:val="0"/>
      <w:marRight w:val="0"/>
      <w:marTop w:val="0"/>
      <w:marBottom w:val="0"/>
      <w:divBdr>
        <w:top w:val="none" w:sz="0" w:space="0" w:color="auto"/>
        <w:left w:val="none" w:sz="0" w:space="0" w:color="auto"/>
        <w:bottom w:val="none" w:sz="0" w:space="0" w:color="auto"/>
        <w:right w:val="none" w:sz="0" w:space="0" w:color="auto"/>
      </w:divBdr>
    </w:div>
    <w:div w:id="781613803">
      <w:bodyDiv w:val="1"/>
      <w:marLeft w:val="0"/>
      <w:marRight w:val="0"/>
      <w:marTop w:val="0"/>
      <w:marBottom w:val="0"/>
      <w:divBdr>
        <w:top w:val="none" w:sz="0" w:space="0" w:color="auto"/>
        <w:left w:val="none" w:sz="0" w:space="0" w:color="auto"/>
        <w:bottom w:val="none" w:sz="0" w:space="0" w:color="auto"/>
        <w:right w:val="none" w:sz="0" w:space="0" w:color="auto"/>
      </w:divBdr>
    </w:div>
    <w:div w:id="786392327">
      <w:bodyDiv w:val="1"/>
      <w:marLeft w:val="0"/>
      <w:marRight w:val="0"/>
      <w:marTop w:val="0"/>
      <w:marBottom w:val="0"/>
      <w:divBdr>
        <w:top w:val="none" w:sz="0" w:space="0" w:color="auto"/>
        <w:left w:val="none" w:sz="0" w:space="0" w:color="auto"/>
        <w:bottom w:val="none" w:sz="0" w:space="0" w:color="auto"/>
        <w:right w:val="none" w:sz="0" w:space="0" w:color="auto"/>
      </w:divBdr>
    </w:div>
    <w:div w:id="787041479">
      <w:bodyDiv w:val="1"/>
      <w:marLeft w:val="0"/>
      <w:marRight w:val="0"/>
      <w:marTop w:val="0"/>
      <w:marBottom w:val="0"/>
      <w:divBdr>
        <w:top w:val="none" w:sz="0" w:space="0" w:color="auto"/>
        <w:left w:val="none" w:sz="0" w:space="0" w:color="auto"/>
        <w:bottom w:val="none" w:sz="0" w:space="0" w:color="auto"/>
        <w:right w:val="none" w:sz="0" w:space="0" w:color="auto"/>
      </w:divBdr>
    </w:div>
    <w:div w:id="787313801">
      <w:bodyDiv w:val="1"/>
      <w:marLeft w:val="0"/>
      <w:marRight w:val="0"/>
      <w:marTop w:val="0"/>
      <w:marBottom w:val="0"/>
      <w:divBdr>
        <w:top w:val="none" w:sz="0" w:space="0" w:color="auto"/>
        <w:left w:val="none" w:sz="0" w:space="0" w:color="auto"/>
        <w:bottom w:val="none" w:sz="0" w:space="0" w:color="auto"/>
        <w:right w:val="none" w:sz="0" w:space="0" w:color="auto"/>
      </w:divBdr>
    </w:div>
    <w:div w:id="788357648">
      <w:bodyDiv w:val="1"/>
      <w:marLeft w:val="0"/>
      <w:marRight w:val="0"/>
      <w:marTop w:val="0"/>
      <w:marBottom w:val="0"/>
      <w:divBdr>
        <w:top w:val="none" w:sz="0" w:space="0" w:color="auto"/>
        <w:left w:val="none" w:sz="0" w:space="0" w:color="auto"/>
        <w:bottom w:val="none" w:sz="0" w:space="0" w:color="auto"/>
        <w:right w:val="none" w:sz="0" w:space="0" w:color="auto"/>
      </w:divBdr>
    </w:div>
    <w:div w:id="790707345">
      <w:bodyDiv w:val="1"/>
      <w:marLeft w:val="0"/>
      <w:marRight w:val="0"/>
      <w:marTop w:val="0"/>
      <w:marBottom w:val="0"/>
      <w:divBdr>
        <w:top w:val="none" w:sz="0" w:space="0" w:color="auto"/>
        <w:left w:val="none" w:sz="0" w:space="0" w:color="auto"/>
        <w:bottom w:val="none" w:sz="0" w:space="0" w:color="auto"/>
        <w:right w:val="none" w:sz="0" w:space="0" w:color="auto"/>
      </w:divBdr>
    </w:div>
    <w:div w:id="791871509">
      <w:bodyDiv w:val="1"/>
      <w:marLeft w:val="0"/>
      <w:marRight w:val="0"/>
      <w:marTop w:val="0"/>
      <w:marBottom w:val="0"/>
      <w:divBdr>
        <w:top w:val="none" w:sz="0" w:space="0" w:color="auto"/>
        <w:left w:val="none" w:sz="0" w:space="0" w:color="auto"/>
        <w:bottom w:val="none" w:sz="0" w:space="0" w:color="auto"/>
        <w:right w:val="none" w:sz="0" w:space="0" w:color="auto"/>
      </w:divBdr>
    </w:div>
    <w:div w:id="793015032">
      <w:bodyDiv w:val="1"/>
      <w:marLeft w:val="0"/>
      <w:marRight w:val="0"/>
      <w:marTop w:val="0"/>
      <w:marBottom w:val="0"/>
      <w:divBdr>
        <w:top w:val="none" w:sz="0" w:space="0" w:color="auto"/>
        <w:left w:val="none" w:sz="0" w:space="0" w:color="auto"/>
        <w:bottom w:val="none" w:sz="0" w:space="0" w:color="auto"/>
        <w:right w:val="none" w:sz="0" w:space="0" w:color="auto"/>
      </w:divBdr>
    </w:div>
    <w:div w:id="793476996">
      <w:bodyDiv w:val="1"/>
      <w:marLeft w:val="0"/>
      <w:marRight w:val="0"/>
      <w:marTop w:val="0"/>
      <w:marBottom w:val="0"/>
      <w:divBdr>
        <w:top w:val="none" w:sz="0" w:space="0" w:color="auto"/>
        <w:left w:val="none" w:sz="0" w:space="0" w:color="auto"/>
        <w:bottom w:val="none" w:sz="0" w:space="0" w:color="auto"/>
        <w:right w:val="none" w:sz="0" w:space="0" w:color="auto"/>
      </w:divBdr>
    </w:div>
    <w:div w:id="796071729">
      <w:bodyDiv w:val="1"/>
      <w:marLeft w:val="0"/>
      <w:marRight w:val="0"/>
      <w:marTop w:val="0"/>
      <w:marBottom w:val="0"/>
      <w:divBdr>
        <w:top w:val="none" w:sz="0" w:space="0" w:color="auto"/>
        <w:left w:val="none" w:sz="0" w:space="0" w:color="auto"/>
        <w:bottom w:val="none" w:sz="0" w:space="0" w:color="auto"/>
        <w:right w:val="none" w:sz="0" w:space="0" w:color="auto"/>
      </w:divBdr>
    </w:div>
    <w:div w:id="797527064">
      <w:bodyDiv w:val="1"/>
      <w:marLeft w:val="0"/>
      <w:marRight w:val="0"/>
      <w:marTop w:val="0"/>
      <w:marBottom w:val="0"/>
      <w:divBdr>
        <w:top w:val="none" w:sz="0" w:space="0" w:color="auto"/>
        <w:left w:val="none" w:sz="0" w:space="0" w:color="auto"/>
        <w:bottom w:val="none" w:sz="0" w:space="0" w:color="auto"/>
        <w:right w:val="none" w:sz="0" w:space="0" w:color="auto"/>
      </w:divBdr>
    </w:div>
    <w:div w:id="797993839">
      <w:bodyDiv w:val="1"/>
      <w:marLeft w:val="0"/>
      <w:marRight w:val="0"/>
      <w:marTop w:val="0"/>
      <w:marBottom w:val="0"/>
      <w:divBdr>
        <w:top w:val="none" w:sz="0" w:space="0" w:color="auto"/>
        <w:left w:val="none" w:sz="0" w:space="0" w:color="auto"/>
        <w:bottom w:val="none" w:sz="0" w:space="0" w:color="auto"/>
        <w:right w:val="none" w:sz="0" w:space="0" w:color="auto"/>
      </w:divBdr>
    </w:div>
    <w:div w:id="798257817">
      <w:bodyDiv w:val="1"/>
      <w:marLeft w:val="0"/>
      <w:marRight w:val="0"/>
      <w:marTop w:val="0"/>
      <w:marBottom w:val="0"/>
      <w:divBdr>
        <w:top w:val="none" w:sz="0" w:space="0" w:color="auto"/>
        <w:left w:val="none" w:sz="0" w:space="0" w:color="auto"/>
        <w:bottom w:val="none" w:sz="0" w:space="0" w:color="auto"/>
        <w:right w:val="none" w:sz="0" w:space="0" w:color="auto"/>
      </w:divBdr>
    </w:div>
    <w:div w:id="804084646">
      <w:bodyDiv w:val="1"/>
      <w:marLeft w:val="0"/>
      <w:marRight w:val="0"/>
      <w:marTop w:val="0"/>
      <w:marBottom w:val="0"/>
      <w:divBdr>
        <w:top w:val="none" w:sz="0" w:space="0" w:color="auto"/>
        <w:left w:val="none" w:sz="0" w:space="0" w:color="auto"/>
        <w:bottom w:val="none" w:sz="0" w:space="0" w:color="auto"/>
        <w:right w:val="none" w:sz="0" w:space="0" w:color="auto"/>
      </w:divBdr>
    </w:div>
    <w:div w:id="804813488">
      <w:bodyDiv w:val="1"/>
      <w:marLeft w:val="0"/>
      <w:marRight w:val="0"/>
      <w:marTop w:val="0"/>
      <w:marBottom w:val="0"/>
      <w:divBdr>
        <w:top w:val="none" w:sz="0" w:space="0" w:color="auto"/>
        <w:left w:val="none" w:sz="0" w:space="0" w:color="auto"/>
        <w:bottom w:val="none" w:sz="0" w:space="0" w:color="auto"/>
        <w:right w:val="none" w:sz="0" w:space="0" w:color="auto"/>
      </w:divBdr>
    </w:div>
    <w:div w:id="805119791">
      <w:bodyDiv w:val="1"/>
      <w:marLeft w:val="0"/>
      <w:marRight w:val="0"/>
      <w:marTop w:val="0"/>
      <w:marBottom w:val="0"/>
      <w:divBdr>
        <w:top w:val="none" w:sz="0" w:space="0" w:color="auto"/>
        <w:left w:val="none" w:sz="0" w:space="0" w:color="auto"/>
        <w:bottom w:val="none" w:sz="0" w:space="0" w:color="auto"/>
        <w:right w:val="none" w:sz="0" w:space="0" w:color="auto"/>
      </w:divBdr>
    </w:div>
    <w:div w:id="806358923">
      <w:bodyDiv w:val="1"/>
      <w:marLeft w:val="0"/>
      <w:marRight w:val="0"/>
      <w:marTop w:val="0"/>
      <w:marBottom w:val="0"/>
      <w:divBdr>
        <w:top w:val="none" w:sz="0" w:space="0" w:color="auto"/>
        <w:left w:val="none" w:sz="0" w:space="0" w:color="auto"/>
        <w:bottom w:val="none" w:sz="0" w:space="0" w:color="auto"/>
        <w:right w:val="none" w:sz="0" w:space="0" w:color="auto"/>
      </w:divBdr>
    </w:div>
    <w:div w:id="808521899">
      <w:bodyDiv w:val="1"/>
      <w:marLeft w:val="0"/>
      <w:marRight w:val="0"/>
      <w:marTop w:val="0"/>
      <w:marBottom w:val="0"/>
      <w:divBdr>
        <w:top w:val="none" w:sz="0" w:space="0" w:color="auto"/>
        <w:left w:val="none" w:sz="0" w:space="0" w:color="auto"/>
        <w:bottom w:val="none" w:sz="0" w:space="0" w:color="auto"/>
        <w:right w:val="none" w:sz="0" w:space="0" w:color="auto"/>
      </w:divBdr>
    </w:div>
    <w:div w:id="808976517">
      <w:bodyDiv w:val="1"/>
      <w:marLeft w:val="0"/>
      <w:marRight w:val="0"/>
      <w:marTop w:val="0"/>
      <w:marBottom w:val="0"/>
      <w:divBdr>
        <w:top w:val="none" w:sz="0" w:space="0" w:color="auto"/>
        <w:left w:val="none" w:sz="0" w:space="0" w:color="auto"/>
        <w:bottom w:val="none" w:sz="0" w:space="0" w:color="auto"/>
        <w:right w:val="none" w:sz="0" w:space="0" w:color="auto"/>
      </w:divBdr>
    </w:div>
    <w:div w:id="810252506">
      <w:bodyDiv w:val="1"/>
      <w:marLeft w:val="0"/>
      <w:marRight w:val="0"/>
      <w:marTop w:val="0"/>
      <w:marBottom w:val="0"/>
      <w:divBdr>
        <w:top w:val="none" w:sz="0" w:space="0" w:color="auto"/>
        <w:left w:val="none" w:sz="0" w:space="0" w:color="auto"/>
        <w:bottom w:val="none" w:sz="0" w:space="0" w:color="auto"/>
        <w:right w:val="none" w:sz="0" w:space="0" w:color="auto"/>
      </w:divBdr>
    </w:div>
    <w:div w:id="811600856">
      <w:bodyDiv w:val="1"/>
      <w:marLeft w:val="0"/>
      <w:marRight w:val="0"/>
      <w:marTop w:val="0"/>
      <w:marBottom w:val="0"/>
      <w:divBdr>
        <w:top w:val="none" w:sz="0" w:space="0" w:color="auto"/>
        <w:left w:val="none" w:sz="0" w:space="0" w:color="auto"/>
        <w:bottom w:val="none" w:sz="0" w:space="0" w:color="auto"/>
        <w:right w:val="none" w:sz="0" w:space="0" w:color="auto"/>
      </w:divBdr>
    </w:div>
    <w:div w:id="812983747">
      <w:bodyDiv w:val="1"/>
      <w:marLeft w:val="0"/>
      <w:marRight w:val="0"/>
      <w:marTop w:val="0"/>
      <w:marBottom w:val="0"/>
      <w:divBdr>
        <w:top w:val="none" w:sz="0" w:space="0" w:color="auto"/>
        <w:left w:val="none" w:sz="0" w:space="0" w:color="auto"/>
        <w:bottom w:val="none" w:sz="0" w:space="0" w:color="auto"/>
        <w:right w:val="none" w:sz="0" w:space="0" w:color="auto"/>
      </w:divBdr>
    </w:div>
    <w:div w:id="813837691">
      <w:bodyDiv w:val="1"/>
      <w:marLeft w:val="0"/>
      <w:marRight w:val="0"/>
      <w:marTop w:val="0"/>
      <w:marBottom w:val="0"/>
      <w:divBdr>
        <w:top w:val="none" w:sz="0" w:space="0" w:color="auto"/>
        <w:left w:val="none" w:sz="0" w:space="0" w:color="auto"/>
        <w:bottom w:val="none" w:sz="0" w:space="0" w:color="auto"/>
        <w:right w:val="none" w:sz="0" w:space="0" w:color="auto"/>
      </w:divBdr>
    </w:div>
    <w:div w:id="814101829">
      <w:bodyDiv w:val="1"/>
      <w:marLeft w:val="0"/>
      <w:marRight w:val="0"/>
      <w:marTop w:val="0"/>
      <w:marBottom w:val="0"/>
      <w:divBdr>
        <w:top w:val="none" w:sz="0" w:space="0" w:color="auto"/>
        <w:left w:val="none" w:sz="0" w:space="0" w:color="auto"/>
        <w:bottom w:val="none" w:sz="0" w:space="0" w:color="auto"/>
        <w:right w:val="none" w:sz="0" w:space="0" w:color="auto"/>
      </w:divBdr>
    </w:div>
    <w:div w:id="816067460">
      <w:bodyDiv w:val="1"/>
      <w:marLeft w:val="0"/>
      <w:marRight w:val="0"/>
      <w:marTop w:val="0"/>
      <w:marBottom w:val="0"/>
      <w:divBdr>
        <w:top w:val="none" w:sz="0" w:space="0" w:color="auto"/>
        <w:left w:val="none" w:sz="0" w:space="0" w:color="auto"/>
        <w:bottom w:val="none" w:sz="0" w:space="0" w:color="auto"/>
        <w:right w:val="none" w:sz="0" w:space="0" w:color="auto"/>
      </w:divBdr>
    </w:div>
    <w:div w:id="818501706">
      <w:bodyDiv w:val="1"/>
      <w:marLeft w:val="0"/>
      <w:marRight w:val="0"/>
      <w:marTop w:val="0"/>
      <w:marBottom w:val="0"/>
      <w:divBdr>
        <w:top w:val="none" w:sz="0" w:space="0" w:color="auto"/>
        <w:left w:val="none" w:sz="0" w:space="0" w:color="auto"/>
        <w:bottom w:val="none" w:sz="0" w:space="0" w:color="auto"/>
        <w:right w:val="none" w:sz="0" w:space="0" w:color="auto"/>
      </w:divBdr>
    </w:div>
    <w:div w:id="822814000">
      <w:bodyDiv w:val="1"/>
      <w:marLeft w:val="0"/>
      <w:marRight w:val="0"/>
      <w:marTop w:val="0"/>
      <w:marBottom w:val="0"/>
      <w:divBdr>
        <w:top w:val="none" w:sz="0" w:space="0" w:color="auto"/>
        <w:left w:val="none" w:sz="0" w:space="0" w:color="auto"/>
        <w:bottom w:val="none" w:sz="0" w:space="0" w:color="auto"/>
        <w:right w:val="none" w:sz="0" w:space="0" w:color="auto"/>
      </w:divBdr>
    </w:div>
    <w:div w:id="824976341">
      <w:bodyDiv w:val="1"/>
      <w:marLeft w:val="0"/>
      <w:marRight w:val="0"/>
      <w:marTop w:val="0"/>
      <w:marBottom w:val="0"/>
      <w:divBdr>
        <w:top w:val="none" w:sz="0" w:space="0" w:color="auto"/>
        <w:left w:val="none" w:sz="0" w:space="0" w:color="auto"/>
        <w:bottom w:val="none" w:sz="0" w:space="0" w:color="auto"/>
        <w:right w:val="none" w:sz="0" w:space="0" w:color="auto"/>
      </w:divBdr>
    </w:div>
    <w:div w:id="826819516">
      <w:bodyDiv w:val="1"/>
      <w:marLeft w:val="0"/>
      <w:marRight w:val="0"/>
      <w:marTop w:val="0"/>
      <w:marBottom w:val="0"/>
      <w:divBdr>
        <w:top w:val="none" w:sz="0" w:space="0" w:color="auto"/>
        <w:left w:val="none" w:sz="0" w:space="0" w:color="auto"/>
        <w:bottom w:val="none" w:sz="0" w:space="0" w:color="auto"/>
        <w:right w:val="none" w:sz="0" w:space="0" w:color="auto"/>
      </w:divBdr>
    </w:div>
    <w:div w:id="827358093">
      <w:bodyDiv w:val="1"/>
      <w:marLeft w:val="0"/>
      <w:marRight w:val="0"/>
      <w:marTop w:val="0"/>
      <w:marBottom w:val="0"/>
      <w:divBdr>
        <w:top w:val="none" w:sz="0" w:space="0" w:color="auto"/>
        <w:left w:val="none" w:sz="0" w:space="0" w:color="auto"/>
        <w:bottom w:val="none" w:sz="0" w:space="0" w:color="auto"/>
        <w:right w:val="none" w:sz="0" w:space="0" w:color="auto"/>
      </w:divBdr>
    </w:div>
    <w:div w:id="828862022">
      <w:bodyDiv w:val="1"/>
      <w:marLeft w:val="0"/>
      <w:marRight w:val="0"/>
      <w:marTop w:val="0"/>
      <w:marBottom w:val="0"/>
      <w:divBdr>
        <w:top w:val="none" w:sz="0" w:space="0" w:color="auto"/>
        <w:left w:val="none" w:sz="0" w:space="0" w:color="auto"/>
        <w:bottom w:val="none" w:sz="0" w:space="0" w:color="auto"/>
        <w:right w:val="none" w:sz="0" w:space="0" w:color="auto"/>
      </w:divBdr>
    </w:div>
    <w:div w:id="838078940">
      <w:bodyDiv w:val="1"/>
      <w:marLeft w:val="0"/>
      <w:marRight w:val="0"/>
      <w:marTop w:val="0"/>
      <w:marBottom w:val="0"/>
      <w:divBdr>
        <w:top w:val="none" w:sz="0" w:space="0" w:color="auto"/>
        <w:left w:val="none" w:sz="0" w:space="0" w:color="auto"/>
        <w:bottom w:val="none" w:sz="0" w:space="0" w:color="auto"/>
        <w:right w:val="none" w:sz="0" w:space="0" w:color="auto"/>
      </w:divBdr>
    </w:div>
    <w:div w:id="838499500">
      <w:bodyDiv w:val="1"/>
      <w:marLeft w:val="0"/>
      <w:marRight w:val="0"/>
      <w:marTop w:val="0"/>
      <w:marBottom w:val="0"/>
      <w:divBdr>
        <w:top w:val="none" w:sz="0" w:space="0" w:color="auto"/>
        <w:left w:val="none" w:sz="0" w:space="0" w:color="auto"/>
        <w:bottom w:val="none" w:sz="0" w:space="0" w:color="auto"/>
        <w:right w:val="none" w:sz="0" w:space="0" w:color="auto"/>
      </w:divBdr>
    </w:div>
    <w:div w:id="842627808">
      <w:bodyDiv w:val="1"/>
      <w:marLeft w:val="0"/>
      <w:marRight w:val="0"/>
      <w:marTop w:val="0"/>
      <w:marBottom w:val="0"/>
      <w:divBdr>
        <w:top w:val="none" w:sz="0" w:space="0" w:color="auto"/>
        <w:left w:val="none" w:sz="0" w:space="0" w:color="auto"/>
        <w:bottom w:val="none" w:sz="0" w:space="0" w:color="auto"/>
        <w:right w:val="none" w:sz="0" w:space="0" w:color="auto"/>
      </w:divBdr>
    </w:div>
    <w:div w:id="842936661">
      <w:bodyDiv w:val="1"/>
      <w:marLeft w:val="0"/>
      <w:marRight w:val="0"/>
      <w:marTop w:val="0"/>
      <w:marBottom w:val="0"/>
      <w:divBdr>
        <w:top w:val="none" w:sz="0" w:space="0" w:color="auto"/>
        <w:left w:val="none" w:sz="0" w:space="0" w:color="auto"/>
        <w:bottom w:val="none" w:sz="0" w:space="0" w:color="auto"/>
        <w:right w:val="none" w:sz="0" w:space="0" w:color="auto"/>
      </w:divBdr>
    </w:div>
    <w:div w:id="844630649">
      <w:bodyDiv w:val="1"/>
      <w:marLeft w:val="0"/>
      <w:marRight w:val="0"/>
      <w:marTop w:val="0"/>
      <w:marBottom w:val="0"/>
      <w:divBdr>
        <w:top w:val="none" w:sz="0" w:space="0" w:color="auto"/>
        <w:left w:val="none" w:sz="0" w:space="0" w:color="auto"/>
        <w:bottom w:val="none" w:sz="0" w:space="0" w:color="auto"/>
        <w:right w:val="none" w:sz="0" w:space="0" w:color="auto"/>
      </w:divBdr>
    </w:div>
    <w:div w:id="845900300">
      <w:bodyDiv w:val="1"/>
      <w:marLeft w:val="0"/>
      <w:marRight w:val="0"/>
      <w:marTop w:val="0"/>
      <w:marBottom w:val="0"/>
      <w:divBdr>
        <w:top w:val="none" w:sz="0" w:space="0" w:color="auto"/>
        <w:left w:val="none" w:sz="0" w:space="0" w:color="auto"/>
        <w:bottom w:val="none" w:sz="0" w:space="0" w:color="auto"/>
        <w:right w:val="none" w:sz="0" w:space="0" w:color="auto"/>
      </w:divBdr>
    </w:div>
    <w:div w:id="847600657">
      <w:bodyDiv w:val="1"/>
      <w:marLeft w:val="0"/>
      <w:marRight w:val="0"/>
      <w:marTop w:val="0"/>
      <w:marBottom w:val="0"/>
      <w:divBdr>
        <w:top w:val="none" w:sz="0" w:space="0" w:color="auto"/>
        <w:left w:val="none" w:sz="0" w:space="0" w:color="auto"/>
        <w:bottom w:val="none" w:sz="0" w:space="0" w:color="auto"/>
        <w:right w:val="none" w:sz="0" w:space="0" w:color="auto"/>
      </w:divBdr>
    </w:div>
    <w:div w:id="848057120">
      <w:bodyDiv w:val="1"/>
      <w:marLeft w:val="0"/>
      <w:marRight w:val="0"/>
      <w:marTop w:val="0"/>
      <w:marBottom w:val="0"/>
      <w:divBdr>
        <w:top w:val="none" w:sz="0" w:space="0" w:color="auto"/>
        <w:left w:val="none" w:sz="0" w:space="0" w:color="auto"/>
        <w:bottom w:val="none" w:sz="0" w:space="0" w:color="auto"/>
        <w:right w:val="none" w:sz="0" w:space="0" w:color="auto"/>
      </w:divBdr>
    </w:div>
    <w:div w:id="848060515">
      <w:bodyDiv w:val="1"/>
      <w:marLeft w:val="0"/>
      <w:marRight w:val="0"/>
      <w:marTop w:val="0"/>
      <w:marBottom w:val="0"/>
      <w:divBdr>
        <w:top w:val="none" w:sz="0" w:space="0" w:color="auto"/>
        <w:left w:val="none" w:sz="0" w:space="0" w:color="auto"/>
        <w:bottom w:val="none" w:sz="0" w:space="0" w:color="auto"/>
        <w:right w:val="none" w:sz="0" w:space="0" w:color="auto"/>
      </w:divBdr>
    </w:div>
    <w:div w:id="850753814">
      <w:bodyDiv w:val="1"/>
      <w:marLeft w:val="0"/>
      <w:marRight w:val="0"/>
      <w:marTop w:val="0"/>
      <w:marBottom w:val="0"/>
      <w:divBdr>
        <w:top w:val="none" w:sz="0" w:space="0" w:color="auto"/>
        <w:left w:val="none" w:sz="0" w:space="0" w:color="auto"/>
        <w:bottom w:val="none" w:sz="0" w:space="0" w:color="auto"/>
        <w:right w:val="none" w:sz="0" w:space="0" w:color="auto"/>
      </w:divBdr>
    </w:div>
    <w:div w:id="857043395">
      <w:bodyDiv w:val="1"/>
      <w:marLeft w:val="0"/>
      <w:marRight w:val="0"/>
      <w:marTop w:val="0"/>
      <w:marBottom w:val="0"/>
      <w:divBdr>
        <w:top w:val="none" w:sz="0" w:space="0" w:color="auto"/>
        <w:left w:val="none" w:sz="0" w:space="0" w:color="auto"/>
        <w:bottom w:val="none" w:sz="0" w:space="0" w:color="auto"/>
        <w:right w:val="none" w:sz="0" w:space="0" w:color="auto"/>
      </w:divBdr>
    </w:div>
    <w:div w:id="857046361">
      <w:bodyDiv w:val="1"/>
      <w:marLeft w:val="0"/>
      <w:marRight w:val="0"/>
      <w:marTop w:val="0"/>
      <w:marBottom w:val="0"/>
      <w:divBdr>
        <w:top w:val="none" w:sz="0" w:space="0" w:color="auto"/>
        <w:left w:val="none" w:sz="0" w:space="0" w:color="auto"/>
        <w:bottom w:val="none" w:sz="0" w:space="0" w:color="auto"/>
        <w:right w:val="none" w:sz="0" w:space="0" w:color="auto"/>
      </w:divBdr>
    </w:div>
    <w:div w:id="857080263">
      <w:bodyDiv w:val="1"/>
      <w:marLeft w:val="0"/>
      <w:marRight w:val="0"/>
      <w:marTop w:val="0"/>
      <w:marBottom w:val="0"/>
      <w:divBdr>
        <w:top w:val="none" w:sz="0" w:space="0" w:color="auto"/>
        <w:left w:val="none" w:sz="0" w:space="0" w:color="auto"/>
        <w:bottom w:val="none" w:sz="0" w:space="0" w:color="auto"/>
        <w:right w:val="none" w:sz="0" w:space="0" w:color="auto"/>
      </w:divBdr>
    </w:div>
    <w:div w:id="858158006">
      <w:bodyDiv w:val="1"/>
      <w:marLeft w:val="0"/>
      <w:marRight w:val="0"/>
      <w:marTop w:val="0"/>
      <w:marBottom w:val="0"/>
      <w:divBdr>
        <w:top w:val="none" w:sz="0" w:space="0" w:color="auto"/>
        <w:left w:val="none" w:sz="0" w:space="0" w:color="auto"/>
        <w:bottom w:val="none" w:sz="0" w:space="0" w:color="auto"/>
        <w:right w:val="none" w:sz="0" w:space="0" w:color="auto"/>
      </w:divBdr>
    </w:div>
    <w:div w:id="861477061">
      <w:bodyDiv w:val="1"/>
      <w:marLeft w:val="0"/>
      <w:marRight w:val="0"/>
      <w:marTop w:val="0"/>
      <w:marBottom w:val="0"/>
      <w:divBdr>
        <w:top w:val="none" w:sz="0" w:space="0" w:color="auto"/>
        <w:left w:val="none" w:sz="0" w:space="0" w:color="auto"/>
        <w:bottom w:val="none" w:sz="0" w:space="0" w:color="auto"/>
        <w:right w:val="none" w:sz="0" w:space="0" w:color="auto"/>
      </w:divBdr>
    </w:div>
    <w:div w:id="863522339">
      <w:bodyDiv w:val="1"/>
      <w:marLeft w:val="0"/>
      <w:marRight w:val="0"/>
      <w:marTop w:val="0"/>
      <w:marBottom w:val="0"/>
      <w:divBdr>
        <w:top w:val="none" w:sz="0" w:space="0" w:color="auto"/>
        <w:left w:val="none" w:sz="0" w:space="0" w:color="auto"/>
        <w:bottom w:val="none" w:sz="0" w:space="0" w:color="auto"/>
        <w:right w:val="none" w:sz="0" w:space="0" w:color="auto"/>
      </w:divBdr>
    </w:div>
    <w:div w:id="864757866">
      <w:bodyDiv w:val="1"/>
      <w:marLeft w:val="0"/>
      <w:marRight w:val="0"/>
      <w:marTop w:val="0"/>
      <w:marBottom w:val="0"/>
      <w:divBdr>
        <w:top w:val="none" w:sz="0" w:space="0" w:color="auto"/>
        <w:left w:val="none" w:sz="0" w:space="0" w:color="auto"/>
        <w:bottom w:val="none" w:sz="0" w:space="0" w:color="auto"/>
        <w:right w:val="none" w:sz="0" w:space="0" w:color="auto"/>
      </w:divBdr>
    </w:div>
    <w:div w:id="870800270">
      <w:bodyDiv w:val="1"/>
      <w:marLeft w:val="0"/>
      <w:marRight w:val="0"/>
      <w:marTop w:val="0"/>
      <w:marBottom w:val="0"/>
      <w:divBdr>
        <w:top w:val="none" w:sz="0" w:space="0" w:color="auto"/>
        <w:left w:val="none" w:sz="0" w:space="0" w:color="auto"/>
        <w:bottom w:val="none" w:sz="0" w:space="0" w:color="auto"/>
        <w:right w:val="none" w:sz="0" w:space="0" w:color="auto"/>
      </w:divBdr>
    </w:div>
    <w:div w:id="871527873">
      <w:bodyDiv w:val="1"/>
      <w:marLeft w:val="0"/>
      <w:marRight w:val="0"/>
      <w:marTop w:val="0"/>
      <w:marBottom w:val="0"/>
      <w:divBdr>
        <w:top w:val="none" w:sz="0" w:space="0" w:color="auto"/>
        <w:left w:val="none" w:sz="0" w:space="0" w:color="auto"/>
        <w:bottom w:val="none" w:sz="0" w:space="0" w:color="auto"/>
        <w:right w:val="none" w:sz="0" w:space="0" w:color="auto"/>
      </w:divBdr>
    </w:div>
    <w:div w:id="871964178">
      <w:bodyDiv w:val="1"/>
      <w:marLeft w:val="0"/>
      <w:marRight w:val="0"/>
      <w:marTop w:val="0"/>
      <w:marBottom w:val="0"/>
      <w:divBdr>
        <w:top w:val="none" w:sz="0" w:space="0" w:color="auto"/>
        <w:left w:val="none" w:sz="0" w:space="0" w:color="auto"/>
        <w:bottom w:val="none" w:sz="0" w:space="0" w:color="auto"/>
        <w:right w:val="none" w:sz="0" w:space="0" w:color="auto"/>
      </w:divBdr>
    </w:div>
    <w:div w:id="874587250">
      <w:bodyDiv w:val="1"/>
      <w:marLeft w:val="0"/>
      <w:marRight w:val="0"/>
      <w:marTop w:val="0"/>
      <w:marBottom w:val="0"/>
      <w:divBdr>
        <w:top w:val="none" w:sz="0" w:space="0" w:color="auto"/>
        <w:left w:val="none" w:sz="0" w:space="0" w:color="auto"/>
        <w:bottom w:val="none" w:sz="0" w:space="0" w:color="auto"/>
        <w:right w:val="none" w:sz="0" w:space="0" w:color="auto"/>
      </w:divBdr>
    </w:div>
    <w:div w:id="875042231">
      <w:bodyDiv w:val="1"/>
      <w:marLeft w:val="0"/>
      <w:marRight w:val="0"/>
      <w:marTop w:val="0"/>
      <w:marBottom w:val="0"/>
      <w:divBdr>
        <w:top w:val="none" w:sz="0" w:space="0" w:color="auto"/>
        <w:left w:val="none" w:sz="0" w:space="0" w:color="auto"/>
        <w:bottom w:val="none" w:sz="0" w:space="0" w:color="auto"/>
        <w:right w:val="none" w:sz="0" w:space="0" w:color="auto"/>
      </w:divBdr>
    </w:div>
    <w:div w:id="876697336">
      <w:bodyDiv w:val="1"/>
      <w:marLeft w:val="0"/>
      <w:marRight w:val="0"/>
      <w:marTop w:val="0"/>
      <w:marBottom w:val="0"/>
      <w:divBdr>
        <w:top w:val="none" w:sz="0" w:space="0" w:color="auto"/>
        <w:left w:val="none" w:sz="0" w:space="0" w:color="auto"/>
        <w:bottom w:val="none" w:sz="0" w:space="0" w:color="auto"/>
        <w:right w:val="none" w:sz="0" w:space="0" w:color="auto"/>
      </w:divBdr>
    </w:div>
    <w:div w:id="882447465">
      <w:bodyDiv w:val="1"/>
      <w:marLeft w:val="0"/>
      <w:marRight w:val="0"/>
      <w:marTop w:val="0"/>
      <w:marBottom w:val="0"/>
      <w:divBdr>
        <w:top w:val="none" w:sz="0" w:space="0" w:color="auto"/>
        <w:left w:val="none" w:sz="0" w:space="0" w:color="auto"/>
        <w:bottom w:val="none" w:sz="0" w:space="0" w:color="auto"/>
        <w:right w:val="none" w:sz="0" w:space="0" w:color="auto"/>
      </w:divBdr>
    </w:div>
    <w:div w:id="882524364">
      <w:bodyDiv w:val="1"/>
      <w:marLeft w:val="0"/>
      <w:marRight w:val="0"/>
      <w:marTop w:val="0"/>
      <w:marBottom w:val="0"/>
      <w:divBdr>
        <w:top w:val="none" w:sz="0" w:space="0" w:color="auto"/>
        <w:left w:val="none" w:sz="0" w:space="0" w:color="auto"/>
        <w:bottom w:val="none" w:sz="0" w:space="0" w:color="auto"/>
        <w:right w:val="none" w:sz="0" w:space="0" w:color="auto"/>
      </w:divBdr>
    </w:div>
    <w:div w:id="888884906">
      <w:bodyDiv w:val="1"/>
      <w:marLeft w:val="0"/>
      <w:marRight w:val="0"/>
      <w:marTop w:val="0"/>
      <w:marBottom w:val="0"/>
      <w:divBdr>
        <w:top w:val="none" w:sz="0" w:space="0" w:color="auto"/>
        <w:left w:val="none" w:sz="0" w:space="0" w:color="auto"/>
        <w:bottom w:val="none" w:sz="0" w:space="0" w:color="auto"/>
        <w:right w:val="none" w:sz="0" w:space="0" w:color="auto"/>
      </w:divBdr>
    </w:div>
    <w:div w:id="889345645">
      <w:bodyDiv w:val="1"/>
      <w:marLeft w:val="0"/>
      <w:marRight w:val="0"/>
      <w:marTop w:val="0"/>
      <w:marBottom w:val="0"/>
      <w:divBdr>
        <w:top w:val="none" w:sz="0" w:space="0" w:color="auto"/>
        <w:left w:val="none" w:sz="0" w:space="0" w:color="auto"/>
        <w:bottom w:val="none" w:sz="0" w:space="0" w:color="auto"/>
        <w:right w:val="none" w:sz="0" w:space="0" w:color="auto"/>
      </w:divBdr>
    </w:div>
    <w:div w:id="896431997">
      <w:bodyDiv w:val="1"/>
      <w:marLeft w:val="0"/>
      <w:marRight w:val="0"/>
      <w:marTop w:val="0"/>
      <w:marBottom w:val="0"/>
      <w:divBdr>
        <w:top w:val="none" w:sz="0" w:space="0" w:color="auto"/>
        <w:left w:val="none" w:sz="0" w:space="0" w:color="auto"/>
        <w:bottom w:val="none" w:sz="0" w:space="0" w:color="auto"/>
        <w:right w:val="none" w:sz="0" w:space="0" w:color="auto"/>
      </w:divBdr>
    </w:div>
    <w:div w:id="897088617">
      <w:bodyDiv w:val="1"/>
      <w:marLeft w:val="0"/>
      <w:marRight w:val="0"/>
      <w:marTop w:val="0"/>
      <w:marBottom w:val="0"/>
      <w:divBdr>
        <w:top w:val="none" w:sz="0" w:space="0" w:color="auto"/>
        <w:left w:val="none" w:sz="0" w:space="0" w:color="auto"/>
        <w:bottom w:val="none" w:sz="0" w:space="0" w:color="auto"/>
        <w:right w:val="none" w:sz="0" w:space="0" w:color="auto"/>
      </w:divBdr>
    </w:div>
    <w:div w:id="902523869">
      <w:bodyDiv w:val="1"/>
      <w:marLeft w:val="0"/>
      <w:marRight w:val="0"/>
      <w:marTop w:val="0"/>
      <w:marBottom w:val="0"/>
      <w:divBdr>
        <w:top w:val="none" w:sz="0" w:space="0" w:color="auto"/>
        <w:left w:val="none" w:sz="0" w:space="0" w:color="auto"/>
        <w:bottom w:val="none" w:sz="0" w:space="0" w:color="auto"/>
        <w:right w:val="none" w:sz="0" w:space="0" w:color="auto"/>
      </w:divBdr>
    </w:div>
    <w:div w:id="902716853">
      <w:bodyDiv w:val="1"/>
      <w:marLeft w:val="0"/>
      <w:marRight w:val="0"/>
      <w:marTop w:val="0"/>
      <w:marBottom w:val="0"/>
      <w:divBdr>
        <w:top w:val="none" w:sz="0" w:space="0" w:color="auto"/>
        <w:left w:val="none" w:sz="0" w:space="0" w:color="auto"/>
        <w:bottom w:val="none" w:sz="0" w:space="0" w:color="auto"/>
        <w:right w:val="none" w:sz="0" w:space="0" w:color="auto"/>
      </w:divBdr>
    </w:div>
    <w:div w:id="904297381">
      <w:bodyDiv w:val="1"/>
      <w:marLeft w:val="0"/>
      <w:marRight w:val="0"/>
      <w:marTop w:val="0"/>
      <w:marBottom w:val="0"/>
      <w:divBdr>
        <w:top w:val="none" w:sz="0" w:space="0" w:color="auto"/>
        <w:left w:val="none" w:sz="0" w:space="0" w:color="auto"/>
        <w:bottom w:val="none" w:sz="0" w:space="0" w:color="auto"/>
        <w:right w:val="none" w:sz="0" w:space="0" w:color="auto"/>
      </w:divBdr>
    </w:div>
    <w:div w:id="904488787">
      <w:bodyDiv w:val="1"/>
      <w:marLeft w:val="0"/>
      <w:marRight w:val="0"/>
      <w:marTop w:val="0"/>
      <w:marBottom w:val="0"/>
      <w:divBdr>
        <w:top w:val="none" w:sz="0" w:space="0" w:color="auto"/>
        <w:left w:val="none" w:sz="0" w:space="0" w:color="auto"/>
        <w:bottom w:val="none" w:sz="0" w:space="0" w:color="auto"/>
        <w:right w:val="none" w:sz="0" w:space="0" w:color="auto"/>
      </w:divBdr>
    </w:div>
    <w:div w:id="905649037">
      <w:bodyDiv w:val="1"/>
      <w:marLeft w:val="0"/>
      <w:marRight w:val="0"/>
      <w:marTop w:val="0"/>
      <w:marBottom w:val="0"/>
      <w:divBdr>
        <w:top w:val="none" w:sz="0" w:space="0" w:color="auto"/>
        <w:left w:val="none" w:sz="0" w:space="0" w:color="auto"/>
        <w:bottom w:val="none" w:sz="0" w:space="0" w:color="auto"/>
        <w:right w:val="none" w:sz="0" w:space="0" w:color="auto"/>
      </w:divBdr>
    </w:div>
    <w:div w:id="906959488">
      <w:bodyDiv w:val="1"/>
      <w:marLeft w:val="0"/>
      <w:marRight w:val="0"/>
      <w:marTop w:val="0"/>
      <w:marBottom w:val="0"/>
      <w:divBdr>
        <w:top w:val="none" w:sz="0" w:space="0" w:color="auto"/>
        <w:left w:val="none" w:sz="0" w:space="0" w:color="auto"/>
        <w:bottom w:val="none" w:sz="0" w:space="0" w:color="auto"/>
        <w:right w:val="none" w:sz="0" w:space="0" w:color="auto"/>
      </w:divBdr>
    </w:div>
    <w:div w:id="907420938">
      <w:bodyDiv w:val="1"/>
      <w:marLeft w:val="0"/>
      <w:marRight w:val="0"/>
      <w:marTop w:val="0"/>
      <w:marBottom w:val="0"/>
      <w:divBdr>
        <w:top w:val="none" w:sz="0" w:space="0" w:color="auto"/>
        <w:left w:val="none" w:sz="0" w:space="0" w:color="auto"/>
        <w:bottom w:val="none" w:sz="0" w:space="0" w:color="auto"/>
        <w:right w:val="none" w:sz="0" w:space="0" w:color="auto"/>
      </w:divBdr>
    </w:div>
    <w:div w:id="909071950">
      <w:bodyDiv w:val="1"/>
      <w:marLeft w:val="0"/>
      <w:marRight w:val="0"/>
      <w:marTop w:val="0"/>
      <w:marBottom w:val="0"/>
      <w:divBdr>
        <w:top w:val="none" w:sz="0" w:space="0" w:color="auto"/>
        <w:left w:val="none" w:sz="0" w:space="0" w:color="auto"/>
        <w:bottom w:val="none" w:sz="0" w:space="0" w:color="auto"/>
        <w:right w:val="none" w:sz="0" w:space="0" w:color="auto"/>
      </w:divBdr>
    </w:div>
    <w:div w:id="909458220">
      <w:bodyDiv w:val="1"/>
      <w:marLeft w:val="0"/>
      <w:marRight w:val="0"/>
      <w:marTop w:val="0"/>
      <w:marBottom w:val="0"/>
      <w:divBdr>
        <w:top w:val="none" w:sz="0" w:space="0" w:color="auto"/>
        <w:left w:val="none" w:sz="0" w:space="0" w:color="auto"/>
        <w:bottom w:val="none" w:sz="0" w:space="0" w:color="auto"/>
        <w:right w:val="none" w:sz="0" w:space="0" w:color="auto"/>
      </w:divBdr>
    </w:div>
    <w:div w:id="914556572">
      <w:bodyDiv w:val="1"/>
      <w:marLeft w:val="0"/>
      <w:marRight w:val="0"/>
      <w:marTop w:val="0"/>
      <w:marBottom w:val="0"/>
      <w:divBdr>
        <w:top w:val="none" w:sz="0" w:space="0" w:color="auto"/>
        <w:left w:val="none" w:sz="0" w:space="0" w:color="auto"/>
        <w:bottom w:val="none" w:sz="0" w:space="0" w:color="auto"/>
        <w:right w:val="none" w:sz="0" w:space="0" w:color="auto"/>
      </w:divBdr>
    </w:div>
    <w:div w:id="914702492">
      <w:bodyDiv w:val="1"/>
      <w:marLeft w:val="0"/>
      <w:marRight w:val="0"/>
      <w:marTop w:val="0"/>
      <w:marBottom w:val="0"/>
      <w:divBdr>
        <w:top w:val="none" w:sz="0" w:space="0" w:color="auto"/>
        <w:left w:val="none" w:sz="0" w:space="0" w:color="auto"/>
        <w:bottom w:val="none" w:sz="0" w:space="0" w:color="auto"/>
        <w:right w:val="none" w:sz="0" w:space="0" w:color="auto"/>
      </w:divBdr>
    </w:div>
    <w:div w:id="920873892">
      <w:bodyDiv w:val="1"/>
      <w:marLeft w:val="0"/>
      <w:marRight w:val="0"/>
      <w:marTop w:val="0"/>
      <w:marBottom w:val="0"/>
      <w:divBdr>
        <w:top w:val="none" w:sz="0" w:space="0" w:color="auto"/>
        <w:left w:val="none" w:sz="0" w:space="0" w:color="auto"/>
        <w:bottom w:val="none" w:sz="0" w:space="0" w:color="auto"/>
        <w:right w:val="none" w:sz="0" w:space="0" w:color="auto"/>
      </w:divBdr>
    </w:div>
    <w:div w:id="922026963">
      <w:bodyDiv w:val="1"/>
      <w:marLeft w:val="0"/>
      <w:marRight w:val="0"/>
      <w:marTop w:val="0"/>
      <w:marBottom w:val="0"/>
      <w:divBdr>
        <w:top w:val="none" w:sz="0" w:space="0" w:color="auto"/>
        <w:left w:val="none" w:sz="0" w:space="0" w:color="auto"/>
        <w:bottom w:val="none" w:sz="0" w:space="0" w:color="auto"/>
        <w:right w:val="none" w:sz="0" w:space="0" w:color="auto"/>
      </w:divBdr>
    </w:div>
    <w:div w:id="922252717">
      <w:bodyDiv w:val="1"/>
      <w:marLeft w:val="0"/>
      <w:marRight w:val="0"/>
      <w:marTop w:val="0"/>
      <w:marBottom w:val="0"/>
      <w:divBdr>
        <w:top w:val="none" w:sz="0" w:space="0" w:color="auto"/>
        <w:left w:val="none" w:sz="0" w:space="0" w:color="auto"/>
        <w:bottom w:val="none" w:sz="0" w:space="0" w:color="auto"/>
        <w:right w:val="none" w:sz="0" w:space="0" w:color="auto"/>
      </w:divBdr>
    </w:div>
    <w:div w:id="924189242">
      <w:bodyDiv w:val="1"/>
      <w:marLeft w:val="0"/>
      <w:marRight w:val="0"/>
      <w:marTop w:val="0"/>
      <w:marBottom w:val="0"/>
      <w:divBdr>
        <w:top w:val="none" w:sz="0" w:space="0" w:color="auto"/>
        <w:left w:val="none" w:sz="0" w:space="0" w:color="auto"/>
        <w:bottom w:val="none" w:sz="0" w:space="0" w:color="auto"/>
        <w:right w:val="none" w:sz="0" w:space="0" w:color="auto"/>
      </w:divBdr>
    </w:div>
    <w:div w:id="924192672">
      <w:bodyDiv w:val="1"/>
      <w:marLeft w:val="0"/>
      <w:marRight w:val="0"/>
      <w:marTop w:val="0"/>
      <w:marBottom w:val="0"/>
      <w:divBdr>
        <w:top w:val="none" w:sz="0" w:space="0" w:color="auto"/>
        <w:left w:val="none" w:sz="0" w:space="0" w:color="auto"/>
        <w:bottom w:val="none" w:sz="0" w:space="0" w:color="auto"/>
        <w:right w:val="none" w:sz="0" w:space="0" w:color="auto"/>
      </w:divBdr>
    </w:div>
    <w:div w:id="925042999">
      <w:bodyDiv w:val="1"/>
      <w:marLeft w:val="0"/>
      <w:marRight w:val="0"/>
      <w:marTop w:val="0"/>
      <w:marBottom w:val="0"/>
      <w:divBdr>
        <w:top w:val="none" w:sz="0" w:space="0" w:color="auto"/>
        <w:left w:val="none" w:sz="0" w:space="0" w:color="auto"/>
        <w:bottom w:val="none" w:sz="0" w:space="0" w:color="auto"/>
        <w:right w:val="none" w:sz="0" w:space="0" w:color="auto"/>
      </w:divBdr>
    </w:div>
    <w:div w:id="925458495">
      <w:bodyDiv w:val="1"/>
      <w:marLeft w:val="0"/>
      <w:marRight w:val="0"/>
      <w:marTop w:val="0"/>
      <w:marBottom w:val="0"/>
      <w:divBdr>
        <w:top w:val="none" w:sz="0" w:space="0" w:color="auto"/>
        <w:left w:val="none" w:sz="0" w:space="0" w:color="auto"/>
        <w:bottom w:val="none" w:sz="0" w:space="0" w:color="auto"/>
        <w:right w:val="none" w:sz="0" w:space="0" w:color="auto"/>
      </w:divBdr>
    </w:div>
    <w:div w:id="927664406">
      <w:bodyDiv w:val="1"/>
      <w:marLeft w:val="0"/>
      <w:marRight w:val="0"/>
      <w:marTop w:val="0"/>
      <w:marBottom w:val="0"/>
      <w:divBdr>
        <w:top w:val="none" w:sz="0" w:space="0" w:color="auto"/>
        <w:left w:val="none" w:sz="0" w:space="0" w:color="auto"/>
        <w:bottom w:val="none" w:sz="0" w:space="0" w:color="auto"/>
        <w:right w:val="none" w:sz="0" w:space="0" w:color="auto"/>
      </w:divBdr>
    </w:div>
    <w:div w:id="928541976">
      <w:bodyDiv w:val="1"/>
      <w:marLeft w:val="0"/>
      <w:marRight w:val="0"/>
      <w:marTop w:val="0"/>
      <w:marBottom w:val="0"/>
      <w:divBdr>
        <w:top w:val="none" w:sz="0" w:space="0" w:color="auto"/>
        <w:left w:val="none" w:sz="0" w:space="0" w:color="auto"/>
        <w:bottom w:val="none" w:sz="0" w:space="0" w:color="auto"/>
        <w:right w:val="none" w:sz="0" w:space="0" w:color="auto"/>
      </w:divBdr>
    </w:div>
    <w:div w:id="928776373">
      <w:bodyDiv w:val="1"/>
      <w:marLeft w:val="0"/>
      <w:marRight w:val="0"/>
      <w:marTop w:val="0"/>
      <w:marBottom w:val="0"/>
      <w:divBdr>
        <w:top w:val="none" w:sz="0" w:space="0" w:color="auto"/>
        <w:left w:val="none" w:sz="0" w:space="0" w:color="auto"/>
        <w:bottom w:val="none" w:sz="0" w:space="0" w:color="auto"/>
        <w:right w:val="none" w:sz="0" w:space="0" w:color="auto"/>
      </w:divBdr>
    </w:div>
    <w:div w:id="931399851">
      <w:bodyDiv w:val="1"/>
      <w:marLeft w:val="0"/>
      <w:marRight w:val="0"/>
      <w:marTop w:val="0"/>
      <w:marBottom w:val="0"/>
      <w:divBdr>
        <w:top w:val="none" w:sz="0" w:space="0" w:color="auto"/>
        <w:left w:val="none" w:sz="0" w:space="0" w:color="auto"/>
        <w:bottom w:val="none" w:sz="0" w:space="0" w:color="auto"/>
        <w:right w:val="none" w:sz="0" w:space="0" w:color="auto"/>
      </w:divBdr>
    </w:div>
    <w:div w:id="937174501">
      <w:bodyDiv w:val="1"/>
      <w:marLeft w:val="0"/>
      <w:marRight w:val="0"/>
      <w:marTop w:val="0"/>
      <w:marBottom w:val="0"/>
      <w:divBdr>
        <w:top w:val="none" w:sz="0" w:space="0" w:color="auto"/>
        <w:left w:val="none" w:sz="0" w:space="0" w:color="auto"/>
        <w:bottom w:val="none" w:sz="0" w:space="0" w:color="auto"/>
        <w:right w:val="none" w:sz="0" w:space="0" w:color="auto"/>
      </w:divBdr>
    </w:div>
    <w:div w:id="937517883">
      <w:bodyDiv w:val="1"/>
      <w:marLeft w:val="0"/>
      <w:marRight w:val="0"/>
      <w:marTop w:val="0"/>
      <w:marBottom w:val="0"/>
      <w:divBdr>
        <w:top w:val="none" w:sz="0" w:space="0" w:color="auto"/>
        <w:left w:val="none" w:sz="0" w:space="0" w:color="auto"/>
        <w:bottom w:val="none" w:sz="0" w:space="0" w:color="auto"/>
        <w:right w:val="none" w:sz="0" w:space="0" w:color="auto"/>
      </w:divBdr>
    </w:div>
    <w:div w:id="941306722">
      <w:bodyDiv w:val="1"/>
      <w:marLeft w:val="0"/>
      <w:marRight w:val="0"/>
      <w:marTop w:val="0"/>
      <w:marBottom w:val="0"/>
      <w:divBdr>
        <w:top w:val="none" w:sz="0" w:space="0" w:color="auto"/>
        <w:left w:val="none" w:sz="0" w:space="0" w:color="auto"/>
        <w:bottom w:val="none" w:sz="0" w:space="0" w:color="auto"/>
        <w:right w:val="none" w:sz="0" w:space="0" w:color="auto"/>
      </w:divBdr>
    </w:div>
    <w:div w:id="942037887">
      <w:bodyDiv w:val="1"/>
      <w:marLeft w:val="0"/>
      <w:marRight w:val="0"/>
      <w:marTop w:val="0"/>
      <w:marBottom w:val="0"/>
      <w:divBdr>
        <w:top w:val="none" w:sz="0" w:space="0" w:color="auto"/>
        <w:left w:val="none" w:sz="0" w:space="0" w:color="auto"/>
        <w:bottom w:val="none" w:sz="0" w:space="0" w:color="auto"/>
        <w:right w:val="none" w:sz="0" w:space="0" w:color="auto"/>
      </w:divBdr>
    </w:div>
    <w:div w:id="947391190">
      <w:bodyDiv w:val="1"/>
      <w:marLeft w:val="0"/>
      <w:marRight w:val="0"/>
      <w:marTop w:val="0"/>
      <w:marBottom w:val="0"/>
      <w:divBdr>
        <w:top w:val="none" w:sz="0" w:space="0" w:color="auto"/>
        <w:left w:val="none" w:sz="0" w:space="0" w:color="auto"/>
        <w:bottom w:val="none" w:sz="0" w:space="0" w:color="auto"/>
        <w:right w:val="none" w:sz="0" w:space="0" w:color="auto"/>
      </w:divBdr>
    </w:div>
    <w:div w:id="949438499">
      <w:bodyDiv w:val="1"/>
      <w:marLeft w:val="0"/>
      <w:marRight w:val="0"/>
      <w:marTop w:val="0"/>
      <w:marBottom w:val="0"/>
      <w:divBdr>
        <w:top w:val="none" w:sz="0" w:space="0" w:color="auto"/>
        <w:left w:val="none" w:sz="0" w:space="0" w:color="auto"/>
        <w:bottom w:val="none" w:sz="0" w:space="0" w:color="auto"/>
        <w:right w:val="none" w:sz="0" w:space="0" w:color="auto"/>
      </w:divBdr>
    </w:div>
    <w:div w:id="953486163">
      <w:bodyDiv w:val="1"/>
      <w:marLeft w:val="0"/>
      <w:marRight w:val="0"/>
      <w:marTop w:val="0"/>
      <w:marBottom w:val="0"/>
      <w:divBdr>
        <w:top w:val="none" w:sz="0" w:space="0" w:color="auto"/>
        <w:left w:val="none" w:sz="0" w:space="0" w:color="auto"/>
        <w:bottom w:val="none" w:sz="0" w:space="0" w:color="auto"/>
        <w:right w:val="none" w:sz="0" w:space="0" w:color="auto"/>
      </w:divBdr>
    </w:div>
    <w:div w:id="954486398">
      <w:bodyDiv w:val="1"/>
      <w:marLeft w:val="0"/>
      <w:marRight w:val="0"/>
      <w:marTop w:val="0"/>
      <w:marBottom w:val="0"/>
      <w:divBdr>
        <w:top w:val="none" w:sz="0" w:space="0" w:color="auto"/>
        <w:left w:val="none" w:sz="0" w:space="0" w:color="auto"/>
        <w:bottom w:val="none" w:sz="0" w:space="0" w:color="auto"/>
        <w:right w:val="none" w:sz="0" w:space="0" w:color="auto"/>
      </w:divBdr>
    </w:div>
    <w:div w:id="960308783">
      <w:bodyDiv w:val="1"/>
      <w:marLeft w:val="0"/>
      <w:marRight w:val="0"/>
      <w:marTop w:val="0"/>
      <w:marBottom w:val="0"/>
      <w:divBdr>
        <w:top w:val="none" w:sz="0" w:space="0" w:color="auto"/>
        <w:left w:val="none" w:sz="0" w:space="0" w:color="auto"/>
        <w:bottom w:val="none" w:sz="0" w:space="0" w:color="auto"/>
        <w:right w:val="none" w:sz="0" w:space="0" w:color="auto"/>
      </w:divBdr>
    </w:div>
    <w:div w:id="964894140">
      <w:bodyDiv w:val="1"/>
      <w:marLeft w:val="0"/>
      <w:marRight w:val="0"/>
      <w:marTop w:val="0"/>
      <w:marBottom w:val="0"/>
      <w:divBdr>
        <w:top w:val="none" w:sz="0" w:space="0" w:color="auto"/>
        <w:left w:val="none" w:sz="0" w:space="0" w:color="auto"/>
        <w:bottom w:val="none" w:sz="0" w:space="0" w:color="auto"/>
        <w:right w:val="none" w:sz="0" w:space="0" w:color="auto"/>
      </w:divBdr>
    </w:div>
    <w:div w:id="965311381">
      <w:bodyDiv w:val="1"/>
      <w:marLeft w:val="0"/>
      <w:marRight w:val="0"/>
      <w:marTop w:val="0"/>
      <w:marBottom w:val="0"/>
      <w:divBdr>
        <w:top w:val="none" w:sz="0" w:space="0" w:color="auto"/>
        <w:left w:val="none" w:sz="0" w:space="0" w:color="auto"/>
        <w:bottom w:val="none" w:sz="0" w:space="0" w:color="auto"/>
        <w:right w:val="none" w:sz="0" w:space="0" w:color="auto"/>
      </w:divBdr>
    </w:div>
    <w:div w:id="965355721">
      <w:bodyDiv w:val="1"/>
      <w:marLeft w:val="0"/>
      <w:marRight w:val="0"/>
      <w:marTop w:val="0"/>
      <w:marBottom w:val="0"/>
      <w:divBdr>
        <w:top w:val="none" w:sz="0" w:space="0" w:color="auto"/>
        <w:left w:val="none" w:sz="0" w:space="0" w:color="auto"/>
        <w:bottom w:val="none" w:sz="0" w:space="0" w:color="auto"/>
        <w:right w:val="none" w:sz="0" w:space="0" w:color="auto"/>
      </w:divBdr>
    </w:div>
    <w:div w:id="968631505">
      <w:bodyDiv w:val="1"/>
      <w:marLeft w:val="0"/>
      <w:marRight w:val="0"/>
      <w:marTop w:val="0"/>
      <w:marBottom w:val="0"/>
      <w:divBdr>
        <w:top w:val="none" w:sz="0" w:space="0" w:color="auto"/>
        <w:left w:val="none" w:sz="0" w:space="0" w:color="auto"/>
        <w:bottom w:val="none" w:sz="0" w:space="0" w:color="auto"/>
        <w:right w:val="none" w:sz="0" w:space="0" w:color="auto"/>
      </w:divBdr>
    </w:div>
    <w:div w:id="971517460">
      <w:bodyDiv w:val="1"/>
      <w:marLeft w:val="0"/>
      <w:marRight w:val="0"/>
      <w:marTop w:val="0"/>
      <w:marBottom w:val="0"/>
      <w:divBdr>
        <w:top w:val="none" w:sz="0" w:space="0" w:color="auto"/>
        <w:left w:val="none" w:sz="0" w:space="0" w:color="auto"/>
        <w:bottom w:val="none" w:sz="0" w:space="0" w:color="auto"/>
        <w:right w:val="none" w:sz="0" w:space="0" w:color="auto"/>
      </w:divBdr>
    </w:div>
    <w:div w:id="973219740">
      <w:bodyDiv w:val="1"/>
      <w:marLeft w:val="0"/>
      <w:marRight w:val="0"/>
      <w:marTop w:val="0"/>
      <w:marBottom w:val="0"/>
      <w:divBdr>
        <w:top w:val="none" w:sz="0" w:space="0" w:color="auto"/>
        <w:left w:val="none" w:sz="0" w:space="0" w:color="auto"/>
        <w:bottom w:val="none" w:sz="0" w:space="0" w:color="auto"/>
        <w:right w:val="none" w:sz="0" w:space="0" w:color="auto"/>
      </w:divBdr>
    </w:div>
    <w:div w:id="977493604">
      <w:bodyDiv w:val="1"/>
      <w:marLeft w:val="0"/>
      <w:marRight w:val="0"/>
      <w:marTop w:val="0"/>
      <w:marBottom w:val="0"/>
      <w:divBdr>
        <w:top w:val="none" w:sz="0" w:space="0" w:color="auto"/>
        <w:left w:val="none" w:sz="0" w:space="0" w:color="auto"/>
        <w:bottom w:val="none" w:sz="0" w:space="0" w:color="auto"/>
        <w:right w:val="none" w:sz="0" w:space="0" w:color="auto"/>
      </w:divBdr>
    </w:div>
    <w:div w:id="978655262">
      <w:bodyDiv w:val="1"/>
      <w:marLeft w:val="0"/>
      <w:marRight w:val="0"/>
      <w:marTop w:val="0"/>
      <w:marBottom w:val="0"/>
      <w:divBdr>
        <w:top w:val="none" w:sz="0" w:space="0" w:color="auto"/>
        <w:left w:val="none" w:sz="0" w:space="0" w:color="auto"/>
        <w:bottom w:val="none" w:sz="0" w:space="0" w:color="auto"/>
        <w:right w:val="none" w:sz="0" w:space="0" w:color="auto"/>
      </w:divBdr>
    </w:div>
    <w:div w:id="978681438">
      <w:bodyDiv w:val="1"/>
      <w:marLeft w:val="0"/>
      <w:marRight w:val="0"/>
      <w:marTop w:val="0"/>
      <w:marBottom w:val="0"/>
      <w:divBdr>
        <w:top w:val="none" w:sz="0" w:space="0" w:color="auto"/>
        <w:left w:val="none" w:sz="0" w:space="0" w:color="auto"/>
        <w:bottom w:val="none" w:sz="0" w:space="0" w:color="auto"/>
        <w:right w:val="none" w:sz="0" w:space="0" w:color="auto"/>
      </w:divBdr>
    </w:div>
    <w:div w:id="984162573">
      <w:bodyDiv w:val="1"/>
      <w:marLeft w:val="0"/>
      <w:marRight w:val="0"/>
      <w:marTop w:val="0"/>
      <w:marBottom w:val="0"/>
      <w:divBdr>
        <w:top w:val="none" w:sz="0" w:space="0" w:color="auto"/>
        <w:left w:val="none" w:sz="0" w:space="0" w:color="auto"/>
        <w:bottom w:val="none" w:sz="0" w:space="0" w:color="auto"/>
        <w:right w:val="none" w:sz="0" w:space="0" w:color="auto"/>
      </w:divBdr>
    </w:div>
    <w:div w:id="987437738">
      <w:bodyDiv w:val="1"/>
      <w:marLeft w:val="0"/>
      <w:marRight w:val="0"/>
      <w:marTop w:val="0"/>
      <w:marBottom w:val="0"/>
      <w:divBdr>
        <w:top w:val="none" w:sz="0" w:space="0" w:color="auto"/>
        <w:left w:val="none" w:sz="0" w:space="0" w:color="auto"/>
        <w:bottom w:val="none" w:sz="0" w:space="0" w:color="auto"/>
        <w:right w:val="none" w:sz="0" w:space="0" w:color="auto"/>
      </w:divBdr>
    </w:div>
    <w:div w:id="987899856">
      <w:bodyDiv w:val="1"/>
      <w:marLeft w:val="0"/>
      <w:marRight w:val="0"/>
      <w:marTop w:val="0"/>
      <w:marBottom w:val="0"/>
      <w:divBdr>
        <w:top w:val="none" w:sz="0" w:space="0" w:color="auto"/>
        <w:left w:val="none" w:sz="0" w:space="0" w:color="auto"/>
        <w:bottom w:val="none" w:sz="0" w:space="0" w:color="auto"/>
        <w:right w:val="none" w:sz="0" w:space="0" w:color="auto"/>
      </w:divBdr>
    </w:div>
    <w:div w:id="988510900">
      <w:bodyDiv w:val="1"/>
      <w:marLeft w:val="0"/>
      <w:marRight w:val="0"/>
      <w:marTop w:val="0"/>
      <w:marBottom w:val="0"/>
      <w:divBdr>
        <w:top w:val="none" w:sz="0" w:space="0" w:color="auto"/>
        <w:left w:val="none" w:sz="0" w:space="0" w:color="auto"/>
        <w:bottom w:val="none" w:sz="0" w:space="0" w:color="auto"/>
        <w:right w:val="none" w:sz="0" w:space="0" w:color="auto"/>
      </w:divBdr>
    </w:div>
    <w:div w:id="989792882">
      <w:bodyDiv w:val="1"/>
      <w:marLeft w:val="0"/>
      <w:marRight w:val="0"/>
      <w:marTop w:val="0"/>
      <w:marBottom w:val="0"/>
      <w:divBdr>
        <w:top w:val="none" w:sz="0" w:space="0" w:color="auto"/>
        <w:left w:val="none" w:sz="0" w:space="0" w:color="auto"/>
        <w:bottom w:val="none" w:sz="0" w:space="0" w:color="auto"/>
        <w:right w:val="none" w:sz="0" w:space="0" w:color="auto"/>
      </w:divBdr>
    </w:div>
    <w:div w:id="991061291">
      <w:bodyDiv w:val="1"/>
      <w:marLeft w:val="0"/>
      <w:marRight w:val="0"/>
      <w:marTop w:val="0"/>
      <w:marBottom w:val="0"/>
      <w:divBdr>
        <w:top w:val="none" w:sz="0" w:space="0" w:color="auto"/>
        <w:left w:val="none" w:sz="0" w:space="0" w:color="auto"/>
        <w:bottom w:val="none" w:sz="0" w:space="0" w:color="auto"/>
        <w:right w:val="none" w:sz="0" w:space="0" w:color="auto"/>
      </w:divBdr>
    </w:div>
    <w:div w:id="991635630">
      <w:bodyDiv w:val="1"/>
      <w:marLeft w:val="0"/>
      <w:marRight w:val="0"/>
      <w:marTop w:val="0"/>
      <w:marBottom w:val="0"/>
      <w:divBdr>
        <w:top w:val="none" w:sz="0" w:space="0" w:color="auto"/>
        <w:left w:val="none" w:sz="0" w:space="0" w:color="auto"/>
        <w:bottom w:val="none" w:sz="0" w:space="0" w:color="auto"/>
        <w:right w:val="none" w:sz="0" w:space="0" w:color="auto"/>
      </w:divBdr>
    </w:div>
    <w:div w:id="992366109">
      <w:bodyDiv w:val="1"/>
      <w:marLeft w:val="0"/>
      <w:marRight w:val="0"/>
      <w:marTop w:val="0"/>
      <w:marBottom w:val="0"/>
      <w:divBdr>
        <w:top w:val="none" w:sz="0" w:space="0" w:color="auto"/>
        <w:left w:val="none" w:sz="0" w:space="0" w:color="auto"/>
        <w:bottom w:val="none" w:sz="0" w:space="0" w:color="auto"/>
        <w:right w:val="none" w:sz="0" w:space="0" w:color="auto"/>
      </w:divBdr>
    </w:div>
    <w:div w:id="993489283">
      <w:bodyDiv w:val="1"/>
      <w:marLeft w:val="0"/>
      <w:marRight w:val="0"/>
      <w:marTop w:val="0"/>
      <w:marBottom w:val="0"/>
      <w:divBdr>
        <w:top w:val="none" w:sz="0" w:space="0" w:color="auto"/>
        <w:left w:val="none" w:sz="0" w:space="0" w:color="auto"/>
        <w:bottom w:val="none" w:sz="0" w:space="0" w:color="auto"/>
        <w:right w:val="none" w:sz="0" w:space="0" w:color="auto"/>
      </w:divBdr>
    </w:div>
    <w:div w:id="995688811">
      <w:bodyDiv w:val="1"/>
      <w:marLeft w:val="0"/>
      <w:marRight w:val="0"/>
      <w:marTop w:val="0"/>
      <w:marBottom w:val="0"/>
      <w:divBdr>
        <w:top w:val="none" w:sz="0" w:space="0" w:color="auto"/>
        <w:left w:val="none" w:sz="0" w:space="0" w:color="auto"/>
        <w:bottom w:val="none" w:sz="0" w:space="0" w:color="auto"/>
        <w:right w:val="none" w:sz="0" w:space="0" w:color="auto"/>
      </w:divBdr>
    </w:div>
    <w:div w:id="1002973527">
      <w:bodyDiv w:val="1"/>
      <w:marLeft w:val="0"/>
      <w:marRight w:val="0"/>
      <w:marTop w:val="0"/>
      <w:marBottom w:val="0"/>
      <w:divBdr>
        <w:top w:val="none" w:sz="0" w:space="0" w:color="auto"/>
        <w:left w:val="none" w:sz="0" w:space="0" w:color="auto"/>
        <w:bottom w:val="none" w:sz="0" w:space="0" w:color="auto"/>
        <w:right w:val="none" w:sz="0" w:space="0" w:color="auto"/>
      </w:divBdr>
    </w:div>
    <w:div w:id="1004091716">
      <w:bodyDiv w:val="1"/>
      <w:marLeft w:val="0"/>
      <w:marRight w:val="0"/>
      <w:marTop w:val="0"/>
      <w:marBottom w:val="0"/>
      <w:divBdr>
        <w:top w:val="none" w:sz="0" w:space="0" w:color="auto"/>
        <w:left w:val="none" w:sz="0" w:space="0" w:color="auto"/>
        <w:bottom w:val="none" w:sz="0" w:space="0" w:color="auto"/>
        <w:right w:val="none" w:sz="0" w:space="0" w:color="auto"/>
      </w:divBdr>
    </w:div>
    <w:div w:id="1009990402">
      <w:bodyDiv w:val="1"/>
      <w:marLeft w:val="0"/>
      <w:marRight w:val="0"/>
      <w:marTop w:val="0"/>
      <w:marBottom w:val="0"/>
      <w:divBdr>
        <w:top w:val="none" w:sz="0" w:space="0" w:color="auto"/>
        <w:left w:val="none" w:sz="0" w:space="0" w:color="auto"/>
        <w:bottom w:val="none" w:sz="0" w:space="0" w:color="auto"/>
        <w:right w:val="none" w:sz="0" w:space="0" w:color="auto"/>
      </w:divBdr>
    </w:div>
    <w:div w:id="1012800282">
      <w:bodyDiv w:val="1"/>
      <w:marLeft w:val="0"/>
      <w:marRight w:val="0"/>
      <w:marTop w:val="0"/>
      <w:marBottom w:val="0"/>
      <w:divBdr>
        <w:top w:val="none" w:sz="0" w:space="0" w:color="auto"/>
        <w:left w:val="none" w:sz="0" w:space="0" w:color="auto"/>
        <w:bottom w:val="none" w:sz="0" w:space="0" w:color="auto"/>
        <w:right w:val="none" w:sz="0" w:space="0" w:color="auto"/>
      </w:divBdr>
    </w:div>
    <w:div w:id="1012952060">
      <w:bodyDiv w:val="1"/>
      <w:marLeft w:val="0"/>
      <w:marRight w:val="0"/>
      <w:marTop w:val="0"/>
      <w:marBottom w:val="0"/>
      <w:divBdr>
        <w:top w:val="none" w:sz="0" w:space="0" w:color="auto"/>
        <w:left w:val="none" w:sz="0" w:space="0" w:color="auto"/>
        <w:bottom w:val="none" w:sz="0" w:space="0" w:color="auto"/>
        <w:right w:val="none" w:sz="0" w:space="0" w:color="auto"/>
      </w:divBdr>
    </w:div>
    <w:div w:id="1013729462">
      <w:bodyDiv w:val="1"/>
      <w:marLeft w:val="0"/>
      <w:marRight w:val="0"/>
      <w:marTop w:val="0"/>
      <w:marBottom w:val="0"/>
      <w:divBdr>
        <w:top w:val="none" w:sz="0" w:space="0" w:color="auto"/>
        <w:left w:val="none" w:sz="0" w:space="0" w:color="auto"/>
        <w:bottom w:val="none" w:sz="0" w:space="0" w:color="auto"/>
        <w:right w:val="none" w:sz="0" w:space="0" w:color="auto"/>
      </w:divBdr>
    </w:div>
    <w:div w:id="1014384489">
      <w:bodyDiv w:val="1"/>
      <w:marLeft w:val="0"/>
      <w:marRight w:val="0"/>
      <w:marTop w:val="0"/>
      <w:marBottom w:val="0"/>
      <w:divBdr>
        <w:top w:val="none" w:sz="0" w:space="0" w:color="auto"/>
        <w:left w:val="none" w:sz="0" w:space="0" w:color="auto"/>
        <w:bottom w:val="none" w:sz="0" w:space="0" w:color="auto"/>
        <w:right w:val="none" w:sz="0" w:space="0" w:color="auto"/>
      </w:divBdr>
    </w:div>
    <w:div w:id="1018315501">
      <w:bodyDiv w:val="1"/>
      <w:marLeft w:val="0"/>
      <w:marRight w:val="0"/>
      <w:marTop w:val="0"/>
      <w:marBottom w:val="0"/>
      <w:divBdr>
        <w:top w:val="none" w:sz="0" w:space="0" w:color="auto"/>
        <w:left w:val="none" w:sz="0" w:space="0" w:color="auto"/>
        <w:bottom w:val="none" w:sz="0" w:space="0" w:color="auto"/>
        <w:right w:val="none" w:sz="0" w:space="0" w:color="auto"/>
      </w:divBdr>
    </w:div>
    <w:div w:id="1019895668">
      <w:bodyDiv w:val="1"/>
      <w:marLeft w:val="0"/>
      <w:marRight w:val="0"/>
      <w:marTop w:val="0"/>
      <w:marBottom w:val="0"/>
      <w:divBdr>
        <w:top w:val="none" w:sz="0" w:space="0" w:color="auto"/>
        <w:left w:val="none" w:sz="0" w:space="0" w:color="auto"/>
        <w:bottom w:val="none" w:sz="0" w:space="0" w:color="auto"/>
        <w:right w:val="none" w:sz="0" w:space="0" w:color="auto"/>
      </w:divBdr>
    </w:div>
    <w:div w:id="1020276185">
      <w:bodyDiv w:val="1"/>
      <w:marLeft w:val="0"/>
      <w:marRight w:val="0"/>
      <w:marTop w:val="0"/>
      <w:marBottom w:val="0"/>
      <w:divBdr>
        <w:top w:val="none" w:sz="0" w:space="0" w:color="auto"/>
        <w:left w:val="none" w:sz="0" w:space="0" w:color="auto"/>
        <w:bottom w:val="none" w:sz="0" w:space="0" w:color="auto"/>
        <w:right w:val="none" w:sz="0" w:space="0" w:color="auto"/>
      </w:divBdr>
    </w:div>
    <w:div w:id="1023944567">
      <w:bodyDiv w:val="1"/>
      <w:marLeft w:val="0"/>
      <w:marRight w:val="0"/>
      <w:marTop w:val="0"/>
      <w:marBottom w:val="0"/>
      <w:divBdr>
        <w:top w:val="none" w:sz="0" w:space="0" w:color="auto"/>
        <w:left w:val="none" w:sz="0" w:space="0" w:color="auto"/>
        <w:bottom w:val="none" w:sz="0" w:space="0" w:color="auto"/>
        <w:right w:val="none" w:sz="0" w:space="0" w:color="auto"/>
      </w:divBdr>
    </w:div>
    <w:div w:id="1026173173">
      <w:bodyDiv w:val="1"/>
      <w:marLeft w:val="0"/>
      <w:marRight w:val="0"/>
      <w:marTop w:val="0"/>
      <w:marBottom w:val="0"/>
      <w:divBdr>
        <w:top w:val="none" w:sz="0" w:space="0" w:color="auto"/>
        <w:left w:val="none" w:sz="0" w:space="0" w:color="auto"/>
        <w:bottom w:val="none" w:sz="0" w:space="0" w:color="auto"/>
        <w:right w:val="none" w:sz="0" w:space="0" w:color="auto"/>
      </w:divBdr>
    </w:div>
    <w:div w:id="1028213272">
      <w:bodyDiv w:val="1"/>
      <w:marLeft w:val="0"/>
      <w:marRight w:val="0"/>
      <w:marTop w:val="0"/>
      <w:marBottom w:val="0"/>
      <w:divBdr>
        <w:top w:val="none" w:sz="0" w:space="0" w:color="auto"/>
        <w:left w:val="none" w:sz="0" w:space="0" w:color="auto"/>
        <w:bottom w:val="none" w:sz="0" w:space="0" w:color="auto"/>
        <w:right w:val="none" w:sz="0" w:space="0" w:color="auto"/>
      </w:divBdr>
    </w:div>
    <w:div w:id="1028331519">
      <w:bodyDiv w:val="1"/>
      <w:marLeft w:val="0"/>
      <w:marRight w:val="0"/>
      <w:marTop w:val="0"/>
      <w:marBottom w:val="0"/>
      <w:divBdr>
        <w:top w:val="none" w:sz="0" w:space="0" w:color="auto"/>
        <w:left w:val="none" w:sz="0" w:space="0" w:color="auto"/>
        <w:bottom w:val="none" w:sz="0" w:space="0" w:color="auto"/>
        <w:right w:val="none" w:sz="0" w:space="0" w:color="auto"/>
      </w:divBdr>
    </w:div>
    <w:div w:id="1029138766">
      <w:bodyDiv w:val="1"/>
      <w:marLeft w:val="0"/>
      <w:marRight w:val="0"/>
      <w:marTop w:val="0"/>
      <w:marBottom w:val="0"/>
      <w:divBdr>
        <w:top w:val="none" w:sz="0" w:space="0" w:color="auto"/>
        <w:left w:val="none" w:sz="0" w:space="0" w:color="auto"/>
        <w:bottom w:val="none" w:sz="0" w:space="0" w:color="auto"/>
        <w:right w:val="none" w:sz="0" w:space="0" w:color="auto"/>
      </w:divBdr>
    </w:div>
    <w:div w:id="1030841596">
      <w:bodyDiv w:val="1"/>
      <w:marLeft w:val="0"/>
      <w:marRight w:val="0"/>
      <w:marTop w:val="0"/>
      <w:marBottom w:val="0"/>
      <w:divBdr>
        <w:top w:val="none" w:sz="0" w:space="0" w:color="auto"/>
        <w:left w:val="none" w:sz="0" w:space="0" w:color="auto"/>
        <w:bottom w:val="none" w:sz="0" w:space="0" w:color="auto"/>
        <w:right w:val="none" w:sz="0" w:space="0" w:color="auto"/>
      </w:divBdr>
    </w:div>
    <w:div w:id="1033382193">
      <w:bodyDiv w:val="1"/>
      <w:marLeft w:val="0"/>
      <w:marRight w:val="0"/>
      <w:marTop w:val="0"/>
      <w:marBottom w:val="0"/>
      <w:divBdr>
        <w:top w:val="none" w:sz="0" w:space="0" w:color="auto"/>
        <w:left w:val="none" w:sz="0" w:space="0" w:color="auto"/>
        <w:bottom w:val="none" w:sz="0" w:space="0" w:color="auto"/>
        <w:right w:val="none" w:sz="0" w:space="0" w:color="auto"/>
      </w:divBdr>
    </w:div>
    <w:div w:id="1035614040">
      <w:bodyDiv w:val="1"/>
      <w:marLeft w:val="0"/>
      <w:marRight w:val="0"/>
      <w:marTop w:val="0"/>
      <w:marBottom w:val="0"/>
      <w:divBdr>
        <w:top w:val="none" w:sz="0" w:space="0" w:color="auto"/>
        <w:left w:val="none" w:sz="0" w:space="0" w:color="auto"/>
        <w:bottom w:val="none" w:sz="0" w:space="0" w:color="auto"/>
        <w:right w:val="none" w:sz="0" w:space="0" w:color="auto"/>
      </w:divBdr>
    </w:div>
    <w:div w:id="1036077161">
      <w:bodyDiv w:val="1"/>
      <w:marLeft w:val="0"/>
      <w:marRight w:val="0"/>
      <w:marTop w:val="0"/>
      <w:marBottom w:val="0"/>
      <w:divBdr>
        <w:top w:val="none" w:sz="0" w:space="0" w:color="auto"/>
        <w:left w:val="none" w:sz="0" w:space="0" w:color="auto"/>
        <w:bottom w:val="none" w:sz="0" w:space="0" w:color="auto"/>
        <w:right w:val="none" w:sz="0" w:space="0" w:color="auto"/>
      </w:divBdr>
    </w:div>
    <w:div w:id="1037585631">
      <w:bodyDiv w:val="1"/>
      <w:marLeft w:val="0"/>
      <w:marRight w:val="0"/>
      <w:marTop w:val="0"/>
      <w:marBottom w:val="0"/>
      <w:divBdr>
        <w:top w:val="none" w:sz="0" w:space="0" w:color="auto"/>
        <w:left w:val="none" w:sz="0" w:space="0" w:color="auto"/>
        <w:bottom w:val="none" w:sz="0" w:space="0" w:color="auto"/>
        <w:right w:val="none" w:sz="0" w:space="0" w:color="auto"/>
      </w:divBdr>
    </w:div>
    <w:div w:id="1038437688">
      <w:bodyDiv w:val="1"/>
      <w:marLeft w:val="0"/>
      <w:marRight w:val="0"/>
      <w:marTop w:val="0"/>
      <w:marBottom w:val="0"/>
      <w:divBdr>
        <w:top w:val="none" w:sz="0" w:space="0" w:color="auto"/>
        <w:left w:val="none" w:sz="0" w:space="0" w:color="auto"/>
        <w:bottom w:val="none" w:sz="0" w:space="0" w:color="auto"/>
        <w:right w:val="none" w:sz="0" w:space="0" w:color="auto"/>
      </w:divBdr>
    </w:div>
    <w:div w:id="1039549829">
      <w:bodyDiv w:val="1"/>
      <w:marLeft w:val="0"/>
      <w:marRight w:val="0"/>
      <w:marTop w:val="0"/>
      <w:marBottom w:val="0"/>
      <w:divBdr>
        <w:top w:val="none" w:sz="0" w:space="0" w:color="auto"/>
        <w:left w:val="none" w:sz="0" w:space="0" w:color="auto"/>
        <w:bottom w:val="none" w:sz="0" w:space="0" w:color="auto"/>
        <w:right w:val="none" w:sz="0" w:space="0" w:color="auto"/>
      </w:divBdr>
    </w:div>
    <w:div w:id="1039663661">
      <w:bodyDiv w:val="1"/>
      <w:marLeft w:val="0"/>
      <w:marRight w:val="0"/>
      <w:marTop w:val="0"/>
      <w:marBottom w:val="0"/>
      <w:divBdr>
        <w:top w:val="none" w:sz="0" w:space="0" w:color="auto"/>
        <w:left w:val="none" w:sz="0" w:space="0" w:color="auto"/>
        <w:bottom w:val="none" w:sz="0" w:space="0" w:color="auto"/>
        <w:right w:val="none" w:sz="0" w:space="0" w:color="auto"/>
      </w:divBdr>
    </w:div>
    <w:div w:id="1040665239">
      <w:bodyDiv w:val="1"/>
      <w:marLeft w:val="0"/>
      <w:marRight w:val="0"/>
      <w:marTop w:val="0"/>
      <w:marBottom w:val="0"/>
      <w:divBdr>
        <w:top w:val="none" w:sz="0" w:space="0" w:color="auto"/>
        <w:left w:val="none" w:sz="0" w:space="0" w:color="auto"/>
        <w:bottom w:val="none" w:sz="0" w:space="0" w:color="auto"/>
        <w:right w:val="none" w:sz="0" w:space="0" w:color="auto"/>
      </w:divBdr>
    </w:div>
    <w:div w:id="1042170829">
      <w:bodyDiv w:val="1"/>
      <w:marLeft w:val="0"/>
      <w:marRight w:val="0"/>
      <w:marTop w:val="0"/>
      <w:marBottom w:val="0"/>
      <w:divBdr>
        <w:top w:val="none" w:sz="0" w:space="0" w:color="auto"/>
        <w:left w:val="none" w:sz="0" w:space="0" w:color="auto"/>
        <w:bottom w:val="none" w:sz="0" w:space="0" w:color="auto"/>
        <w:right w:val="none" w:sz="0" w:space="0" w:color="auto"/>
      </w:divBdr>
    </w:div>
    <w:div w:id="1042707771">
      <w:bodyDiv w:val="1"/>
      <w:marLeft w:val="0"/>
      <w:marRight w:val="0"/>
      <w:marTop w:val="0"/>
      <w:marBottom w:val="0"/>
      <w:divBdr>
        <w:top w:val="none" w:sz="0" w:space="0" w:color="auto"/>
        <w:left w:val="none" w:sz="0" w:space="0" w:color="auto"/>
        <w:bottom w:val="none" w:sz="0" w:space="0" w:color="auto"/>
        <w:right w:val="none" w:sz="0" w:space="0" w:color="auto"/>
      </w:divBdr>
    </w:div>
    <w:div w:id="1042942933">
      <w:bodyDiv w:val="1"/>
      <w:marLeft w:val="0"/>
      <w:marRight w:val="0"/>
      <w:marTop w:val="0"/>
      <w:marBottom w:val="0"/>
      <w:divBdr>
        <w:top w:val="none" w:sz="0" w:space="0" w:color="auto"/>
        <w:left w:val="none" w:sz="0" w:space="0" w:color="auto"/>
        <w:bottom w:val="none" w:sz="0" w:space="0" w:color="auto"/>
        <w:right w:val="none" w:sz="0" w:space="0" w:color="auto"/>
      </w:divBdr>
    </w:div>
    <w:div w:id="1046099751">
      <w:bodyDiv w:val="1"/>
      <w:marLeft w:val="0"/>
      <w:marRight w:val="0"/>
      <w:marTop w:val="0"/>
      <w:marBottom w:val="0"/>
      <w:divBdr>
        <w:top w:val="none" w:sz="0" w:space="0" w:color="auto"/>
        <w:left w:val="none" w:sz="0" w:space="0" w:color="auto"/>
        <w:bottom w:val="none" w:sz="0" w:space="0" w:color="auto"/>
        <w:right w:val="none" w:sz="0" w:space="0" w:color="auto"/>
      </w:divBdr>
    </w:div>
    <w:div w:id="1048870341">
      <w:bodyDiv w:val="1"/>
      <w:marLeft w:val="0"/>
      <w:marRight w:val="0"/>
      <w:marTop w:val="0"/>
      <w:marBottom w:val="0"/>
      <w:divBdr>
        <w:top w:val="none" w:sz="0" w:space="0" w:color="auto"/>
        <w:left w:val="none" w:sz="0" w:space="0" w:color="auto"/>
        <w:bottom w:val="none" w:sz="0" w:space="0" w:color="auto"/>
        <w:right w:val="none" w:sz="0" w:space="0" w:color="auto"/>
      </w:divBdr>
    </w:div>
    <w:div w:id="1048921770">
      <w:bodyDiv w:val="1"/>
      <w:marLeft w:val="0"/>
      <w:marRight w:val="0"/>
      <w:marTop w:val="0"/>
      <w:marBottom w:val="0"/>
      <w:divBdr>
        <w:top w:val="none" w:sz="0" w:space="0" w:color="auto"/>
        <w:left w:val="none" w:sz="0" w:space="0" w:color="auto"/>
        <w:bottom w:val="none" w:sz="0" w:space="0" w:color="auto"/>
        <w:right w:val="none" w:sz="0" w:space="0" w:color="auto"/>
      </w:divBdr>
    </w:div>
    <w:div w:id="1051080795">
      <w:bodyDiv w:val="1"/>
      <w:marLeft w:val="0"/>
      <w:marRight w:val="0"/>
      <w:marTop w:val="0"/>
      <w:marBottom w:val="0"/>
      <w:divBdr>
        <w:top w:val="none" w:sz="0" w:space="0" w:color="auto"/>
        <w:left w:val="none" w:sz="0" w:space="0" w:color="auto"/>
        <w:bottom w:val="none" w:sz="0" w:space="0" w:color="auto"/>
        <w:right w:val="none" w:sz="0" w:space="0" w:color="auto"/>
      </w:divBdr>
    </w:div>
    <w:div w:id="1052074380">
      <w:bodyDiv w:val="1"/>
      <w:marLeft w:val="0"/>
      <w:marRight w:val="0"/>
      <w:marTop w:val="0"/>
      <w:marBottom w:val="0"/>
      <w:divBdr>
        <w:top w:val="none" w:sz="0" w:space="0" w:color="auto"/>
        <w:left w:val="none" w:sz="0" w:space="0" w:color="auto"/>
        <w:bottom w:val="none" w:sz="0" w:space="0" w:color="auto"/>
        <w:right w:val="none" w:sz="0" w:space="0" w:color="auto"/>
      </w:divBdr>
    </w:div>
    <w:div w:id="1054887334">
      <w:bodyDiv w:val="1"/>
      <w:marLeft w:val="0"/>
      <w:marRight w:val="0"/>
      <w:marTop w:val="0"/>
      <w:marBottom w:val="0"/>
      <w:divBdr>
        <w:top w:val="none" w:sz="0" w:space="0" w:color="auto"/>
        <w:left w:val="none" w:sz="0" w:space="0" w:color="auto"/>
        <w:bottom w:val="none" w:sz="0" w:space="0" w:color="auto"/>
        <w:right w:val="none" w:sz="0" w:space="0" w:color="auto"/>
      </w:divBdr>
    </w:div>
    <w:div w:id="1056204634">
      <w:bodyDiv w:val="1"/>
      <w:marLeft w:val="0"/>
      <w:marRight w:val="0"/>
      <w:marTop w:val="0"/>
      <w:marBottom w:val="0"/>
      <w:divBdr>
        <w:top w:val="none" w:sz="0" w:space="0" w:color="auto"/>
        <w:left w:val="none" w:sz="0" w:space="0" w:color="auto"/>
        <w:bottom w:val="none" w:sz="0" w:space="0" w:color="auto"/>
        <w:right w:val="none" w:sz="0" w:space="0" w:color="auto"/>
      </w:divBdr>
    </w:div>
    <w:div w:id="1057777758">
      <w:bodyDiv w:val="1"/>
      <w:marLeft w:val="0"/>
      <w:marRight w:val="0"/>
      <w:marTop w:val="0"/>
      <w:marBottom w:val="0"/>
      <w:divBdr>
        <w:top w:val="none" w:sz="0" w:space="0" w:color="auto"/>
        <w:left w:val="none" w:sz="0" w:space="0" w:color="auto"/>
        <w:bottom w:val="none" w:sz="0" w:space="0" w:color="auto"/>
        <w:right w:val="none" w:sz="0" w:space="0" w:color="auto"/>
      </w:divBdr>
    </w:div>
    <w:div w:id="1060905165">
      <w:bodyDiv w:val="1"/>
      <w:marLeft w:val="0"/>
      <w:marRight w:val="0"/>
      <w:marTop w:val="0"/>
      <w:marBottom w:val="0"/>
      <w:divBdr>
        <w:top w:val="none" w:sz="0" w:space="0" w:color="auto"/>
        <w:left w:val="none" w:sz="0" w:space="0" w:color="auto"/>
        <w:bottom w:val="none" w:sz="0" w:space="0" w:color="auto"/>
        <w:right w:val="none" w:sz="0" w:space="0" w:color="auto"/>
      </w:divBdr>
    </w:div>
    <w:div w:id="1061174853">
      <w:bodyDiv w:val="1"/>
      <w:marLeft w:val="0"/>
      <w:marRight w:val="0"/>
      <w:marTop w:val="0"/>
      <w:marBottom w:val="0"/>
      <w:divBdr>
        <w:top w:val="none" w:sz="0" w:space="0" w:color="auto"/>
        <w:left w:val="none" w:sz="0" w:space="0" w:color="auto"/>
        <w:bottom w:val="none" w:sz="0" w:space="0" w:color="auto"/>
        <w:right w:val="none" w:sz="0" w:space="0" w:color="auto"/>
      </w:divBdr>
    </w:div>
    <w:div w:id="1062874679">
      <w:bodyDiv w:val="1"/>
      <w:marLeft w:val="0"/>
      <w:marRight w:val="0"/>
      <w:marTop w:val="0"/>
      <w:marBottom w:val="0"/>
      <w:divBdr>
        <w:top w:val="none" w:sz="0" w:space="0" w:color="auto"/>
        <w:left w:val="none" w:sz="0" w:space="0" w:color="auto"/>
        <w:bottom w:val="none" w:sz="0" w:space="0" w:color="auto"/>
        <w:right w:val="none" w:sz="0" w:space="0" w:color="auto"/>
      </w:divBdr>
    </w:div>
    <w:div w:id="1067069152">
      <w:bodyDiv w:val="1"/>
      <w:marLeft w:val="0"/>
      <w:marRight w:val="0"/>
      <w:marTop w:val="0"/>
      <w:marBottom w:val="0"/>
      <w:divBdr>
        <w:top w:val="none" w:sz="0" w:space="0" w:color="auto"/>
        <w:left w:val="none" w:sz="0" w:space="0" w:color="auto"/>
        <w:bottom w:val="none" w:sz="0" w:space="0" w:color="auto"/>
        <w:right w:val="none" w:sz="0" w:space="0" w:color="auto"/>
      </w:divBdr>
    </w:div>
    <w:div w:id="1067262051">
      <w:bodyDiv w:val="1"/>
      <w:marLeft w:val="0"/>
      <w:marRight w:val="0"/>
      <w:marTop w:val="0"/>
      <w:marBottom w:val="0"/>
      <w:divBdr>
        <w:top w:val="none" w:sz="0" w:space="0" w:color="auto"/>
        <w:left w:val="none" w:sz="0" w:space="0" w:color="auto"/>
        <w:bottom w:val="none" w:sz="0" w:space="0" w:color="auto"/>
        <w:right w:val="none" w:sz="0" w:space="0" w:color="auto"/>
      </w:divBdr>
    </w:div>
    <w:div w:id="1068068151">
      <w:bodyDiv w:val="1"/>
      <w:marLeft w:val="0"/>
      <w:marRight w:val="0"/>
      <w:marTop w:val="0"/>
      <w:marBottom w:val="0"/>
      <w:divBdr>
        <w:top w:val="none" w:sz="0" w:space="0" w:color="auto"/>
        <w:left w:val="none" w:sz="0" w:space="0" w:color="auto"/>
        <w:bottom w:val="none" w:sz="0" w:space="0" w:color="auto"/>
        <w:right w:val="none" w:sz="0" w:space="0" w:color="auto"/>
      </w:divBdr>
    </w:div>
    <w:div w:id="1070468897">
      <w:bodyDiv w:val="1"/>
      <w:marLeft w:val="0"/>
      <w:marRight w:val="0"/>
      <w:marTop w:val="0"/>
      <w:marBottom w:val="0"/>
      <w:divBdr>
        <w:top w:val="none" w:sz="0" w:space="0" w:color="auto"/>
        <w:left w:val="none" w:sz="0" w:space="0" w:color="auto"/>
        <w:bottom w:val="none" w:sz="0" w:space="0" w:color="auto"/>
        <w:right w:val="none" w:sz="0" w:space="0" w:color="auto"/>
      </w:divBdr>
    </w:div>
    <w:div w:id="1076047524">
      <w:bodyDiv w:val="1"/>
      <w:marLeft w:val="0"/>
      <w:marRight w:val="0"/>
      <w:marTop w:val="0"/>
      <w:marBottom w:val="0"/>
      <w:divBdr>
        <w:top w:val="none" w:sz="0" w:space="0" w:color="auto"/>
        <w:left w:val="none" w:sz="0" w:space="0" w:color="auto"/>
        <w:bottom w:val="none" w:sz="0" w:space="0" w:color="auto"/>
        <w:right w:val="none" w:sz="0" w:space="0" w:color="auto"/>
      </w:divBdr>
    </w:div>
    <w:div w:id="1077440338">
      <w:bodyDiv w:val="1"/>
      <w:marLeft w:val="0"/>
      <w:marRight w:val="0"/>
      <w:marTop w:val="0"/>
      <w:marBottom w:val="0"/>
      <w:divBdr>
        <w:top w:val="none" w:sz="0" w:space="0" w:color="auto"/>
        <w:left w:val="none" w:sz="0" w:space="0" w:color="auto"/>
        <w:bottom w:val="none" w:sz="0" w:space="0" w:color="auto"/>
        <w:right w:val="none" w:sz="0" w:space="0" w:color="auto"/>
      </w:divBdr>
    </w:div>
    <w:div w:id="1079057243">
      <w:bodyDiv w:val="1"/>
      <w:marLeft w:val="0"/>
      <w:marRight w:val="0"/>
      <w:marTop w:val="0"/>
      <w:marBottom w:val="0"/>
      <w:divBdr>
        <w:top w:val="none" w:sz="0" w:space="0" w:color="auto"/>
        <w:left w:val="none" w:sz="0" w:space="0" w:color="auto"/>
        <w:bottom w:val="none" w:sz="0" w:space="0" w:color="auto"/>
        <w:right w:val="none" w:sz="0" w:space="0" w:color="auto"/>
      </w:divBdr>
    </w:div>
    <w:div w:id="1081876685">
      <w:bodyDiv w:val="1"/>
      <w:marLeft w:val="0"/>
      <w:marRight w:val="0"/>
      <w:marTop w:val="0"/>
      <w:marBottom w:val="0"/>
      <w:divBdr>
        <w:top w:val="none" w:sz="0" w:space="0" w:color="auto"/>
        <w:left w:val="none" w:sz="0" w:space="0" w:color="auto"/>
        <w:bottom w:val="none" w:sz="0" w:space="0" w:color="auto"/>
        <w:right w:val="none" w:sz="0" w:space="0" w:color="auto"/>
      </w:divBdr>
    </w:div>
    <w:div w:id="1081950929">
      <w:bodyDiv w:val="1"/>
      <w:marLeft w:val="0"/>
      <w:marRight w:val="0"/>
      <w:marTop w:val="0"/>
      <w:marBottom w:val="0"/>
      <w:divBdr>
        <w:top w:val="none" w:sz="0" w:space="0" w:color="auto"/>
        <w:left w:val="none" w:sz="0" w:space="0" w:color="auto"/>
        <w:bottom w:val="none" w:sz="0" w:space="0" w:color="auto"/>
        <w:right w:val="none" w:sz="0" w:space="0" w:color="auto"/>
      </w:divBdr>
    </w:div>
    <w:div w:id="1083450836">
      <w:bodyDiv w:val="1"/>
      <w:marLeft w:val="0"/>
      <w:marRight w:val="0"/>
      <w:marTop w:val="0"/>
      <w:marBottom w:val="0"/>
      <w:divBdr>
        <w:top w:val="none" w:sz="0" w:space="0" w:color="auto"/>
        <w:left w:val="none" w:sz="0" w:space="0" w:color="auto"/>
        <w:bottom w:val="none" w:sz="0" w:space="0" w:color="auto"/>
        <w:right w:val="none" w:sz="0" w:space="0" w:color="auto"/>
      </w:divBdr>
    </w:div>
    <w:div w:id="1086264539">
      <w:bodyDiv w:val="1"/>
      <w:marLeft w:val="0"/>
      <w:marRight w:val="0"/>
      <w:marTop w:val="0"/>
      <w:marBottom w:val="0"/>
      <w:divBdr>
        <w:top w:val="none" w:sz="0" w:space="0" w:color="auto"/>
        <w:left w:val="none" w:sz="0" w:space="0" w:color="auto"/>
        <w:bottom w:val="none" w:sz="0" w:space="0" w:color="auto"/>
        <w:right w:val="none" w:sz="0" w:space="0" w:color="auto"/>
      </w:divBdr>
    </w:div>
    <w:div w:id="1087311998">
      <w:bodyDiv w:val="1"/>
      <w:marLeft w:val="0"/>
      <w:marRight w:val="0"/>
      <w:marTop w:val="0"/>
      <w:marBottom w:val="0"/>
      <w:divBdr>
        <w:top w:val="none" w:sz="0" w:space="0" w:color="auto"/>
        <w:left w:val="none" w:sz="0" w:space="0" w:color="auto"/>
        <w:bottom w:val="none" w:sz="0" w:space="0" w:color="auto"/>
        <w:right w:val="none" w:sz="0" w:space="0" w:color="auto"/>
      </w:divBdr>
    </w:div>
    <w:div w:id="1087964134">
      <w:bodyDiv w:val="1"/>
      <w:marLeft w:val="0"/>
      <w:marRight w:val="0"/>
      <w:marTop w:val="0"/>
      <w:marBottom w:val="0"/>
      <w:divBdr>
        <w:top w:val="none" w:sz="0" w:space="0" w:color="auto"/>
        <w:left w:val="none" w:sz="0" w:space="0" w:color="auto"/>
        <w:bottom w:val="none" w:sz="0" w:space="0" w:color="auto"/>
        <w:right w:val="none" w:sz="0" w:space="0" w:color="auto"/>
      </w:divBdr>
    </w:div>
    <w:div w:id="1088115209">
      <w:bodyDiv w:val="1"/>
      <w:marLeft w:val="0"/>
      <w:marRight w:val="0"/>
      <w:marTop w:val="0"/>
      <w:marBottom w:val="0"/>
      <w:divBdr>
        <w:top w:val="none" w:sz="0" w:space="0" w:color="auto"/>
        <w:left w:val="none" w:sz="0" w:space="0" w:color="auto"/>
        <w:bottom w:val="none" w:sz="0" w:space="0" w:color="auto"/>
        <w:right w:val="none" w:sz="0" w:space="0" w:color="auto"/>
      </w:divBdr>
    </w:div>
    <w:div w:id="1088580795">
      <w:bodyDiv w:val="1"/>
      <w:marLeft w:val="0"/>
      <w:marRight w:val="0"/>
      <w:marTop w:val="0"/>
      <w:marBottom w:val="0"/>
      <w:divBdr>
        <w:top w:val="none" w:sz="0" w:space="0" w:color="auto"/>
        <w:left w:val="none" w:sz="0" w:space="0" w:color="auto"/>
        <w:bottom w:val="none" w:sz="0" w:space="0" w:color="auto"/>
        <w:right w:val="none" w:sz="0" w:space="0" w:color="auto"/>
      </w:divBdr>
    </w:div>
    <w:div w:id="1090656361">
      <w:bodyDiv w:val="1"/>
      <w:marLeft w:val="0"/>
      <w:marRight w:val="0"/>
      <w:marTop w:val="0"/>
      <w:marBottom w:val="0"/>
      <w:divBdr>
        <w:top w:val="none" w:sz="0" w:space="0" w:color="auto"/>
        <w:left w:val="none" w:sz="0" w:space="0" w:color="auto"/>
        <w:bottom w:val="none" w:sz="0" w:space="0" w:color="auto"/>
        <w:right w:val="none" w:sz="0" w:space="0" w:color="auto"/>
      </w:divBdr>
    </w:div>
    <w:div w:id="1091051356">
      <w:bodyDiv w:val="1"/>
      <w:marLeft w:val="0"/>
      <w:marRight w:val="0"/>
      <w:marTop w:val="0"/>
      <w:marBottom w:val="0"/>
      <w:divBdr>
        <w:top w:val="none" w:sz="0" w:space="0" w:color="auto"/>
        <w:left w:val="none" w:sz="0" w:space="0" w:color="auto"/>
        <w:bottom w:val="none" w:sz="0" w:space="0" w:color="auto"/>
        <w:right w:val="none" w:sz="0" w:space="0" w:color="auto"/>
      </w:divBdr>
    </w:div>
    <w:div w:id="1094941507">
      <w:bodyDiv w:val="1"/>
      <w:marLeft w:val="0"/>
      <w:marRight w:val="0"/>
      <w:marTop w:val="0"/>
      <w:marBottom w:val="0"/>
      <w:divBdr>
        <w:top w:val="none" w:sz="0" w:space="0" w:color="auto"/>
        <w:left w:val="none" w:sz="0" w:space="0" w:color="auto"/>
        <w:bottom w:val="none" w:sz="0" w:space="0" w:color="auto"/>
        <w:right w:val="none" w:sz="0" w:space="0" w:color="auto"/>
      </w:divBdr>
      <w:divsChild>
        <w:div w:id="730006806">
          <w:marLeft w:val="0"/>
          <w:marRight w:val="0"/>
          <w:marTop w:val="0"/>
          <w:marBottom w:val="0"/>
          <w:divBdr>
            <w:top w:val="none" w:sz="0" w:space="0" w:color="auto"/>
            <w:left w:val="none" w:sz="0" w:space="0" w:color="auto"/>
            <w:bottom w:val="none" w:sz="0" w:space="0" w:color="auto"/>
            <w:right w:val="none" w:sz="0" w:space="0" w:color="auto"/>
          </w:divBdr>
        </w:div>
        <w:div w:id="723020578">
          <w:marLeft w:val="0"/>
          <w:marRight w:val="0"/>
          <w:marTop w:val="0"/>
          <w:marBottom w:val="0"/>
          <w:divBdr>
            <w:top w:val="none" w:sz="0" w:space="0" w:color="auto"/>
            <w:left w:val="none" w:sz="0" w:space="0" w:color="auto"/>
            <w:bottom w:val="none" w:sz="0" w:space="0" w:color="auto"/>
            <w:right w:val="none" w:sz="0" w:space="0" w:color="auto"/>
          </w:divBdr>
        </w:div>
        <w:div w:id="351342201">
          <w:marLeft w:val="0"/>
          <w:marRight w:val="0"/>
          <w:marTop w:val="0"/>
          <w:marBottom w:val="0"/>
          <w:divBdr>
            <w:top w:val="none" w:sz="0" w:space="0" w:color="auto"/>
            <w:left w:val="none" w:sz="0" w:space="0" w:color="auto"/>
            <w:bottom w:val="none" w:sz="0" w:space="0" w:color="auto"/>
            <w:right w:val="none" w:sz="0" w:space="0" w:color="auto"/>
          </w:divBdr>
        </w:div>
      </w:divsChild>
    </w:div>
    <w:div w:id="1095203571">
      <w:bodyDiv w:val="1"/>
      <w:marLeft w:val="0"/>
      <w:marRight w:val="0"/>
      <w:marTop w:val="0"/>
      <w:marBottom w:val="0"/>
      <w:divBdr>
        <w:top w:val="none" w:sz="0" w:space="0" w:color="auto"/>
        <w:left w:val="none" w:sz="0" w:space="0" w:color="auto"/>
        <w:bottom w:val="none" w:sz="0" w:space="0" w:color="auto"/>
        <w:right w:val="none" w:sz="0" w:space="0" w:color="auto"/>
      </w:divBdr>
    </w:div>
    <w:div w:id="1095251564">
      <w:bodyDiv w:val="1"/>
      <w:marLeft w:val="0"/>
      <w:marRight w:val="0"/>
      <w:marTop w:val="0"/>
      <w:marBottom w:val="0"/>
      <w:divBdr>
        <w:top w:val="none" w:sz="0" w:space="0" w:color="auto"/>
        <w:left w:val="none" w:sz="0" w:space="0" w:color="auto"/>
        <w:bottom w:val="none" w:sz="0" w:space="0" w:color="auto"/>
        <w:right w:val="none" w:sz="0" w:space="0" w:color="auto"/>
      </w:divBdr>
    </w:div>
    <w:div w:id="1095903504">
      <w:bodyDiv w:val="1"/>
      <w:marLeft w:val="0"/>
      <w:marRight w:val="0"/>
      <w:marTop w:val="0"/>
      <w:marBottom w:val="0"/>
      <w:divBdr>
        <w:top w:val="none" w:sz="0" w:space="0" w:color="auto"/>
        <w:left w:val="none" w:sz="0" w:space="0" w:color="auto"/>
        <w:bottom w:val="none" w:sz="0" w:space="0" w:color="auto"/>
        <w:right w:val="none" w:sz="0" w:space="0" w:color="auto"/>
      </w:divBdr>
    </w:div>
    <w:div w:id="1096360921">
      <w:bodyDiv w:val="1"/>
      <w:marLeft w:val="0"/>
      <w:marRight w:val="0"/>
      <w:marTop w:val="0"/>
      <w:marBottom w:val="0"/>
      <w:divBdr>
        <w:top w:val="none" w:sz="0" w:space="0" w:color="auto"/>
        <w:left w:val="none" w:sz="0" w:space="0" w:color="auto"/>
        <w:bottom w:val="none" w:sz="0" w:space="0" w:color="auto"/>
        <w:right w:val="none" w:sz="0" w:space="0" w:color="auto"/>
      </w:divBdr>
    </w:div>
    <w:div w:id="1098989696">
      <w:bodyDiv w:val="1"/>
      <w:marLeft w:val="0"/>
      <w:marRight w:val="0"/>
      <w:marTop w:val="0"/>
      <w:marBottom w:val="0"/>
      <w:divBdr>
        <w:top w:val="none" w:sz="0" w:space="0" w:color="auto"/>
        <w:left w:val="none" w:sz="0" w:space="0" w:color="auto"/>
        <w:bottom w:val="none" w:sz="0" w:space="0" w:color="auto"/>
        <w:right w:val="none" w:sz="0" w:space="0" w:color="auto"/>
      </w:divBdr>
    </w:div>
    <w:div w:id="1102728023">
      <w:bodyDiv w:val="1"/>
      <w:marLeft w:val="0"/>
      <w:marRight w:val="0"/>
      <w:marTop w:val="0"/>
      <w:marBottom w:val="0"/>
      <w:divBdr>
        <w:top w:val="none" w:sz="0" w:space="0" w:color="auto"/>
        <w:left w:val="none" w:sz="0" w:space="0" w:color="auto"/>
        <w:bottom w:val="none" w:sz="0" w:space="0" w:color="auto"/>
        <w:right w:val="none" w:sz="0" w:space="0" w:color="auto"/>
      </w:divBdr>
    </w:div>
    <w:div w:id="1105272687">
      <w:bodyDiv w:val="1"/>
      <w:marLeft w:val="0"/>
      <w:marRight w:val="0"/>
      <w:marTop w:val="0"/>
      <w:marBottom w:val="0"/>
      <w:divBdr>
        <w:top w:val="none" w:sz="0" w:space="0" w:color="auto"/>
        <w:left w:val="none" w:sz="0" w:space="0" w:color="auto"/>
        <w:bottom w:val="none" w:sz="0" w:space="0" w:color="auto"/>
        <w:right w:val="none" w:sz="0" w:space="0" w:color="auto"/>
      </w:divBdr>
    </w:div>
    <w:div w:id="1108311747">
      <w:bodyDiv w:val="1"/>
      <w:marLeft w:val="0"/>
      <w:marRight w:val="0"/>
      <w:marTop w:val="0"/>
      <w:marBottom w:val="0"/>
      <w:divBdr>
        <w:top w:val="none" w:sz="0" w:space="0" w:color="auto"/>
        <w:left w:val="none" w:sz="0" w:space="0" w:color="auto"/>
        <w:bottom w:val="none" w:sz="0" w:space="0" w:color="auto"/>
        <w:right w:val="none" w:sz="0" w:space="0" w:color="auto"/>
      </w:divBdr>
    </w:div>
    <w:div w:id="1114519338">
      <w:bodyDiv w:val="1"/>
      <w:marLeft w:val="0"/>
      <w:marRight w:val="0"/>
      <w:marTop w:val="0"/>
      <w:marBottom w:val="0"/>
      <w:divBdr>
        <w:top w:val="none" w:sz="0" w:space="0" w:color="auto"/>
        <w:left w:val="none" w:sz="0" w:space="0" w:color="auto"/>
        <w:bottom w:val="none" w:sz="0" w:space="0" w:color="auto"/>
        <w:right w:val="none" w:sz="0" w:space="0" w:color="auto"/>
      </w:divBdr>
    </w:div>
    <w:div w:id="1116558244">
      <w:bodyDiv w:val="1"/>
      <w:marLeft w:val="0"/>
      <w:marRight w:val="0"/>
      <w:marTop w:val="0"/>
      <w:marBottom w:val="0"/>
      <w:divBdr>
        <w:top w:val="none" w:sz="0" w:space="0" w:color="auto"/>
        <w:left w:val="none" w:sz="0" w:space="0" w:color="auto"/>
        <w:bottom w:val="none" w:sz="0" w:space="0" w:color="auto"/>
        <w:right w:val="none" w:sz="0" w:space="0" w:color="auto"/>
      </w:divBdr>
    </w:div>
    <w:div w:id="1120149187">
      <w:bodyDiv w:val="1"/>
      <w:marLeft w:val="0"/>
      <w:marRight w:val="0"/>
      <w:marTop w:val="0"/>
      <w:marBottom w:val="0"/>
      <w:divBdr>
        <w:top w:val="none" w:sz="0" w:space="0" w:color="auto"/>
        <w:left w:val="none" w:sz="0" w:space="0" w:color="auto"/>
        <w:bottom w:val="none" w:sz="0" w:space="0" w:color="auto"/>
        <w:right w:val="none" w:sz="0" w:space="0" w:color="auto"/>
      </w:divBdr>
    </w:div>
    <w:div w:id="1121074066">
      <w:bodyDiv w:val="1"/>
      <w:marLeft w:val="0"/>
      <w:marRight w:val="0"/>
      <w:marTop w:val="0"/>
      <w:marBottom w:val="0"/>
      <w:divBdr>
        <w:top w:val="none" w:sz="0" w:space="0" w:color="auto"/>
        <w:left w:val="none" w:sz="0" w:space="0" w:color="auto"/>
        <w:bottom w:val="none" w:sz="0" w:space="0" w:color="auto"/>
        <w:right w:val="none" w:sz="0" w:space="0" w:color="auto"/>
      </w:divBdr>
    </w:div>
    <w:div w:id="1122067043">
      <w:bodyDiv w:val="1"/>
      <w:marLeft w:val="0"/>
      <w:marRight w:val="0"/>
      <w:marTop w:val="0"/>
      <w:marBottom w:val="0"/>
      <w:divBdr>
        <w:top w:val="none" w:sz="0" w:space="0" w:color="auto"/>
        <w:left w:val="none" w:sz="0" w:space="0" w:color="auto"/>
        <w:bottom w:val="none" w:sz="0" w:space="0" w:color="auto"/>
        <w:right w:val="none" w:sz="0" w:space="0" w:color="auto"/>
      </w:divBdr>
    </w:div>
    <w:div w:id="1122722121">
      <w:bodyDiv w:val="1"/>
      <w:marLeft w:val="0"/>
      <w:marRight w:val="0"/>
      <w:marTop w:val="0"/>
      <w:marBottom w:val="0"/>
      <w:divBdr>
        <w:top w:val="none" w:sz="0" w:space="0" w:color="auto"/>
        <w:left w:val="none" w:sz="0" w:space="0" w:color="auto"/>
        <w:bottom w:val="none" w:sz="0" w:space="0" w:color="auto"/>
        <w:right w:val="none" w:sz="0" w:space="0" w:color="auto"/>
      </w:divBdr>
    </w:div>
    <w:div w:id="1123692671">
      <w:bodyDiv w:val="1"/>
      <w:marLeft w:val="0"/>
      <w:marRight w:val="0"/>
      <w:marTop w:val="0"/>
      <w:marBottom w:val="0"/>
      <w:divBdr>
        <w:top w:val="none" w:sz="0" w:space="0" w:color="auto"/>
        <w:left w:val="none" w:sz="0" w:space="0" w:color="auto"/>
        <w:bottom w:val="none" w:sz="0" w:space="0" w:color="auto"/>
        <w:right w:val="none" w:sz="0" w:space="0" w:color="auto"/>
      </w:divBdr>
    </w:div>
    <w:div w:id="1125999015">
      <w:bodyDiv w:val="1"/>
      <w:marLeft w:val="0"/>
      <w:marRight w:val="0"/>
      <w:marTop w:val="0"/>
      <w:marBottom w:val="0"/>
      <w:divBdr>
        <w:top w:val="none" w:sz="0" w:space="0" w:color="auto"/>
        <w:left w:val="none" w:sz="0" w:space="0" w:color="auto"/>
        <w:bottom w:val="none" w:sz="0" w:space="0" w:color="auto"/>
        <w:right w:val="none" w:sz="0" w:space="0" w:color="auto"/>
      </w:divBdr>
    </w:div>
    <w:div w:id="1128743079">
      <w:bodyDiv w:val="1"/>
      <w:marLeft w:val="0"/>
      <w:marRight w:val="0"/>
      <w:marTop w:val="0"/>
      <w:marBottom w:val="0"/>
      <w:divBdr>
        <w:top w:val="none" w:sz="0" w:space="0" w:color="auto"/>
        <w:left w:val="none" w:sz="0" w:space="0" w:color="auto"/>
        <w:bottom w:val="none" w:sz="0" w:space="0" w:color="auto"/>
        <w:right w:val="none" w:sz="0" w:space="0" w:color="auto"/>
      </w:divBdr>
    </w:div>
    <w:div w:id="1128937630">
      <w:bodyDiv w:val="1"/>
      <w:marLeft w:val="0"/>
      <w:marRight w:val="0"/>
      <w:marTop w:val="0"/>
      <w:marBottom w:val="0"/>
      <w:divBdr>
        <w:top w:val="none" w:sz="0" w:space="0" w:color="auto"/>
        <w:left w:val="none" w:sz="0" w:space="0" w:color="auto"/>
        <w:bottom w:val="none" w:sz="0" w:space="0" w:color="auto"/>
        <w:right w:val="none" w:sz="0" w:space="0" w:color="auto"/>
      </w:divBdr>
    </w:div>
    <w:div w:id="1129203303">
      <w:bodyDiv w:val="1"/>
      <w:marLeft w:val="0"/>
      <w:marRight w:val="0"/>
      <w:marTop w:val="0"/>
      <w:marBottom w:val="0"/>
      <w:divBdr>
        <w:top w:val="none" w:sz="0" w:space="0" w:color="auto"/>
        <w:left w:val="none" w:sz="0" w:space="0" w:color="auto"/>
        <w:bottom w:val="none" w:sz="0" w:space="0" w:color="auto"/>
        <w:right w:val="none" w:sz="0" w:space="0" w:color="auto"/>
      </w:divBdr>
    </w:div>
    <w:div w:id="1131704488">
      <w:bodyDiv w:val="1"/>
      <w:marLeft w:val="0"/>
      <w:marRight w:val="0"/>
      <w:marTop w:val="0"/>
      <w:marBottom w:val="0"/>
      <w:divBdr>
        <w:top w:val="none" w:sz="0" w:space="0" w:color="auto"/>
        <w:left w:val="none" w:sz="0" w:space="0" w:color="auto"/>
        <w:bottom w:val="none" w:sz="0" w:space="0" w:color="auto"/>
        <w:right w:val="none" w:sz="0" w:space="0" w:color="auto"/>
      </w:divBdr>
    </w:div>
    <w:div w:id="1137458192">
      <w:bodyDiv w:val="1"/>
      <w:marLeft w:val="0"/>
      <w:marRight w:val="0"/>
      <w:marTop w:val="0"/>
      <w:marBottom w:val="0"/>
      <w:divBdr>
        <w:top w:val="none" w:sz="0" w:space="0" w:color="auto"/>
        <w:left w:val="none" w:sz="0" w:space="0" w:color="auto"/>
        <w:bottom w:val="none" w:sz="0" w:space="0" w:color="auto"/>
        <w:right w:val="none" w:sz="0" w:space="0" w:color="auto"/>
      </w:divBdr>
    </w:div>
    <w:div w:id="1137533415">
      <w:bodyDiv w:val="1"/>
      <w:marLeft w:val="0"/>
      <w:marRight w:val="0"/>
      <w:marTop w:val="0"/>
      <w:marBottom w:val="0"/>
      <w:divBdr>
        <w:top w:val="none" w:sz="0" w:space="0" w:color="auto"/>
        <w:left w:val="none" w:sz="0" w:space="0" w:color="auto"/>
        <w:bottom w:val="none" w:sz="0" w:space="0" w:color="auto"/>
        <w:right w:val="none" w:sz="0" w:space="0" w:color="auto"/>
      </w:divBdr>
    </w:div>
    <w:div w:id="1142582879">
      <w:bodyDiv w:val="1"/>
      <w:marLeft w:val="0"/>
      <w:marRight w:val="0"/>
      <w:marTop w:val="0"/>
      <w:marBottom w:val="0"/>
      <w:divBdr>
        <w:top w:val="none" w:sz="0" w:space="0" w:color="auto"/>
        <w:left w:val="none" w:sz="0" w:space="0" w:color="auto"/>
        <w:bottom w:val="none" w:sz="0" w:space="0" w:color="auto"/>
        <w:right w:val="none" w:sz="0" w:space="0" w:color="auto"/>
      </w:divBdr>
    </w:div>
    <w:div w:id="1143500761">
      <w:bodyDiv w:val="1"/>
      <w:marLeft w:val="0"/>
      <w:marRight w:val="0"/>
      <w:marTop w:val="0"/>
      <w:marBottom w:val="0"/>
      <w:divBdr>
        <w:top w:val="none" w:sz="0" w:space="0" w:color="auto"/>
        <w:left w:val="none" w:sz="0" w:space="0" w:color="auto"/>
        <w:bottom w:val="none" w:sz="0" w:space="0" w:color="auto"/>
        <w:right w:val="none" w:sz="0" w:space="0" w:color="auto"/>
      </w:divBdr>
    </w:div>
    <w:div w:id="1146048858">
      <w:bodyDiv w:val="1"/>
      <w:marLeft w:val="0"/>
      <w:marRight w:val="0"/>
      <w:marTop w:val="0"/>
      <w:marBottom w:val="0"/>
      <w:divBdr>
        <w:top w:val="none" w:sz="0" w:space="0" w:color="auto"/>
        <w:left w:val="none" w:sz="0" w:space="0" w:color="auto"/>
        <w:bottom w:val="none" w:sz="0" w:space="0" w:color="auto"/>
        <w:right w:val="none" w:sz="0" w:space="0" w:color="auto"/>
      </w:divBdr>
    </w:div>
    <w:div w:id="1147479479">
      <w:bodyDiv w:val="1"/>
      <w:marLeft w:val="0"/>
      <w:marRight w:val="0"/>
      <w:marTop w:val="0"/>
      <w:marBottom w:val="0"/>
      <w:divBdr>
        <w:top w:val="none" w:sz="0" w:space="0" w:color="auto"/>
        <w:left w:val="none" w:sz="0" w:space="0" w:color="auto"/>
        <w:bottom w:val="none" w:sz="0" w:space="0" w:color="auto"/>
        <w:right w:val="none" w:sz="0" w:space="0" w:color="auto"/>
      </w:divBdr>
    </w:div>
    <w:div w:id="1148937566">
      <w:bodyDiv w:val="1"/>
      <w:marLeft w:val="0"/>
      <w:marRight w:val="0"/>
      <w:marTop w:val="0"/>
      <w:marBottom w:val="0"/>
      <w:divBdr>
        <w:top w:val="none" w:sz="0" w:space="0" w:color="auto"/>
        <w:left w:val="none" w:sz="0" w:space="0" w:color="auto"/>
        <w:bottom w:val="none" w:sz="0" w:space="0" w:color="auto"/>
        <w:right w:val="none" w:sz="0" w:space="0" w:color="auto"/>
      </w:divBdr>
    </w:div>
    <w:div w:id="1150057187">
      <w:bodyDiv w:val="1"/>
      <w:marLeft w:val="0"/>
      <w:marRight w:val="0"/>
      <w:marTop w:val="0"/>
      <w:marBottom w:val="0"/>
      <w:divBdr>
        <w:top w:val="none" w:sz="0" w:space="0" w:color="auto"/>
        <w:left w:val="none" w:sz="0" w:space="0" w:color="auto"/>
        <w:bottom w:val="none" w:sz="0" w:space="0" w:color="auto"/>
        <w:right w:val="none" w:sz="0" w:space="0" w:color="auto"/>
      </w:divBdr>
    </w:div>
    <w:div w:id="1150175616">
      <w:bodyDiv w:val="1"/>
      <w:marLeft w:val="0"/>
      <w:marRight w:val="0"/>
      <w:marTop w:val="0"/>
      <w:marBottom w:val="0"/>
      <w:divBdr>
        <w:top w:val="none" w:sz="0" w:space="0" w:color="auto"/>
        <w:left w:val="none" w:sz="0" w:space="0" w:color="auto"/>
        <w:bottom w:val="none" w:sz="0" w:space="0" w:color="auto"/>
        <w:right w:val="none" w:sz="0" w:space="0" w:color="auto"/>
      </w:divBdr>
    </w:div>
    <w:div w:id="1150558710">
      <w:bodyDiv w:val="1"/>
      <w:marLeft w:val="0"/>
      <w:marRight w:val="0"/>
      <w:marTop w:val="0"/>
      <w:marBottom w:val="0"/>
      <w:divBdr>
        <w:top w:val="none" w:sz="0" w:space="0" w:color="auto"/>
        <w:left w:val="none" w:sz="0" w:space="0" w:color="auto"/>
        <w:bottom w:val="none" w:sz="0" w:space="0" w:color="auto"/>
        <w:right w:val="none" w:sz="0" w:space="0" w:color="auto"/>
      </w:divBdr>
    </w:div>
    <w:div w:id="1153330510">
      <w:bodyDiv w:val="1"/>
      <w:marLeft w:val="0"/>
      <w:marRight w:val="0"/>
      <w:marTop w:val="0"/>
      <w:marBottom w:val="0"/>
      <w:divBdr>
        <w:top w:val="none" w:sz="0" w:space="0" w:color="auto"/>
        <w:left w:val="none" w:sz="0" w:space="0" w:color="auto"/>
        <w:bottom w:val="none" w:sz="0" w:space="0" w:color="auto"/>
        <w:right w:val="none" w:sz="0" w:space="0" w:color="auto"/>
      </w:divBdr>
    </w:div>
    <w:div w:id="1153334785">
      <w:bodyDiv w:val="1"/>
      <w:marLeft w:val="0"/>
      <w:marRight w:val="0"/>
      <w:marTop w:val="0"/>
      <w:marBottom w:val="0"/>
      <w:divBdr>
        <w:top w:val="none" w:sz="0" w:space="0" w:color="auto"/>
        <w:left w:val="none" w:sz="0" w:space="0" w:color="auto"/>
        <w:bottom w:val="none" w:sz="0" w:space="0" w:color="auto"/>
        <w:right w:val="none" w:sz="0" w:space="0" w:color="auto"/>
      </w:divBdr>
    </w:div>
    <w:div w:id="1153912069">
      <w:bodyDiv w:val="1"/>
      <w:marLeft w:val="0"/>
      <w:marRight w:val="0"/>
      <w:marTop w:val="0"/>
      <w:marBottom w:val="0"/>
      <w:divBdr>
        <w:top w:val="none" w:sz="0" w:space="0" w:color="auto"/>
        <w:left w:val="none" w:sz="0" w:space="0" w:color="auto"/>
        <w:bottom w:val="none" w:sz="0" w:space="0" w:color="auto"/>
        <w:right w:val="none" w:sz="0" w:space="0" w:color="auto"/>
      </w:divBdr>
    </w:div>
    <w:div w:id="1154762392">
      <w:bodyDiv w:val="1"/>
      <w:marLeft w:val="0"/>
      <w:marRight w:val="0"/>
      <w:marTop w:val="0"/>
      <w:marBottom w:val="0"/>
      <w:divBdr>
        <w:top w:val="none" w:sz="0" w:space="0" w:color="auto"/>
        <w:left w:val="none" w:sz="0" w:space="0" w:color="auto"/>
        <w:bottom w:val="none" w:sz="0" w:space="0" w:color="auto"/>
        <w:right w:val="none" w:sz="0" w:space="0" w:color="auto"/>
      </w:divBdr>
    </w:div>
    <w:div w:id="1160847434">
      <w:bodyDiv w:val="1"/>
      <w:marLeft w:val="0"/>
      <w:marRight w:val="0"/>
      <w:marTop w:val="0"/>
      <w:marBottom w:val="0"/>
      <w:divBdr>
        <w:top w:val="none" w:sz="0" w:space="0" w:color="auto"/>
        <w:left w:val="none" w:sz="0" w:space="0" w:color="auto"/>
        <w:bottom w:val="none" w:sz="0" w:space="0" w:color="auto"/>
        <w:right w:val="none" w:sz="0" w:space="0" w:color="auto"/>
      </w:divBdr>
    </w:div>
    <w:div w:id="1161042371">
      <w:bodyDiv w:val="1"/>
      <w:marLeft w:val="0"/>
      <w:marRight w:val="0"/>
      <w:marTop w:val="0"/>
      <w:marBottom w:val="0"/>
      <w:divBdr>
        <w:top w:val="none" w:sz="0" w:space="0" w:color="auto"/>
        <w:left w:val="none" w:sz="0" w:space="0" w:color="auto"/>
        <w:bottom w:val="none" w:sz="0" w:space="0" w:color="auto"/>
        <w:right w:val="none" w:sz="0" w:space="0" w:color="auto"/>
      </w:divBdr>
    </w:div>
    <w:div w:id="1163203628">
      <w:bodyDiv w:val="1"/>
      <w:marLeft w:val="0"/>
      <w:marRight w:val="0"/>
      <w:marTop w:val="0"/>
      <w:marBottom w:val="0"/>
      <w:divBdr>
        <w:top w:val="none" w:sz="0" w:space="0" w:color="auto"/>
        <w:left w:val="none" w:sz="0" w:space="0" w:color="auto"/>
        <w:bottom w:val="none" w:sz="0" w:space="0" w:color="auto"/>
        <w:right w:val="none" w:sz="0" w:space="0" w:color="auto"/>
      </w:divBdr>
    </w:div>
    <w:div w:id="1171137568">
      <w:bodyDiv w:val="1"/>
      <w:marLeft w:val="0"/>
      <w:marRight w:val="0"/>
      <w:marTop w:val="0"/>
      <w:marBottom w:val="0"/>
      <w:divBdr>
        <w:top w:val="none" w:sz="0" w:space="0" w:color="auto"/>
        <w:left w:val="none" w:sz="0" w:space="0" w:color="auto"/>
        <w:bottom w:val="none" w:sz="0" w:space="0" w:color="auto"/>
        <w:right w:val="none" w:sz="0" w:space="0" w:color="auto"/>
      </w:divBdr>
    </w:div>
    <w:div w:id="1174687191">
      <w:bodyDiv w:val="1"/>
      <w:marLeft w:val="0"/>
      <w:marRight w:val="0"/>
      <w:marTop w:val="0"/>
      <w:marBottom w:val="0"/>
      <w:divBdr>
        <w:top w:val="none" w:sz="0" w:space="0" w:color="auto"/>
        <w:left w:val="none" w:sz="0" w:space="0" w:color="auto"/>
        <w:bottom w:val="none" w:sz="0" w:space="0" w:color="auto"/>
        <w:right w:val="none" w:sz="0" w:space="0" w:color="auto"/>
      </w:divBdr>
    </w:div>
    <w:div w:id="1176769527">
      <w:bodyDiv w:val="1"/>
      <w:marLeft w:val="0"/>
      <w:marRight w:val="0"/>
      <w:marTop w:val="0"/>
      <w:marBottom w:val="0"/>
      <w:divBdr>
        <w:top w:val="none" w:sz="0" w:space="0" w:color="auto"/>
        <w:left w:val="none" w:sz="0" w:space="0" w:color="auto"/>
        <w:bottom w:val="none" w:sz="0" w:space="0" w:color="auto"/>
        <w:right w:val="none" w:sz="0" w:space="0" w:color="auto"/>
      </w:divBdr>
    </w:div>
    <w:div w:id="1176844082">
      <w:bodyDiv w:val="1"/>
      <w:marLeft w:val="0"/>
      <w:marRight w:val="0"/>
      <w:marTop w:val="0"/>
      <w:marBottom w:val="0"/>
      <w:divBdr>
        <w:top w:val="none" w:sz="0" w:space="0" w:color="auto"/>
        <w:left w:val="none" w:sz="0" w:space="0" w:color="auto"/>
        <w:bottom w:val="none" w:sz="0" w:space="0" w:color="auto"/>
        <w:right w:val="none" w:sz="0" w:space="0" w:color="auto"/>
      </w:divBdr>
    </w:div>
    <w:div w:id="1176967953">
      <w:bodyDiv w:val="1"/>
      <w:marLeft w:val="0"/>
      <w:marRight w:val="0"/>
      <w:marTop w:val="0"/>
      <w:marBottom w:val="0"/>
      <w:divBdr>
        <w:top w:val="none" w:sz="0" w:space="0" w:color="auto"/>
        <w:left w:val="none" w:sz="0" w:space="0" w:color="auto"/>
        <w:bottom w:val="none" w:sz="0" w:space="0" w:color="auto"/>
        <w:right w:val="none" w:sz="0" w:space="0" w:color="auto"/>
      </w:divBdr>
    </w:div>
    <w:div w:id="1178278333">
      <w:bodyDiv w:val="1"/>
      <w:marLeft w:val="0"/>
      <w:marRight w:val="0"/>
      <w:marTop w:val="0"/>
      <w:marBottom w:val="0"/>
      <w:divBdr>
        <w:top w:val="none" w:sz="0" w:space="0" w:color="auto"/>
        <w:left w:val="none" w:sz="0" w:space="0" w:color="auto"/>
        <w:bottom w:val="none" w:sz="0" w:space="0" w:color="auto"/>
        <w:right w:val="none" w:sz="0" w:space="0" w:color="auto"/>
      </w:divBdr>
    </w:div>
    <w:div w:id="1183320527">
      <w:bodyDiv w:val="1"/>
      <w:marLeft w:val="0"/>
      <w:marRight w:val="0"/>
      <w:marTop w:val="0"/>
      <w:marBottom w:val="0"/>
      <w:divBdr>
        <w:top w:val="none" w:sz="0" w:space="0" w:color="auto"/>
        <w:left w:val="none" w:sz="0" w:space="0" w:color="auto"/>
        <w:bottom w:val="none" w:sz="0" w:space="0" w:color="auto"/>
        <w:right w:val="none" w:sz="0" w:space="0" w:color="auto"/>
      </w:divBdr>
    </w:div>
    <w:div w:id="1185288198">
      <w:bodyDiv w:val="1"/>
      <w:marLeft w:val="0"/>
      <w:marRight w:val="0"/>
      <w:marTop w:val="0"/>
      <w:marBottom w:val="0"/>
      <w:divBdr>
        <w:top w:val="none" w:sz="0" w:space="0" w:color="auto"/>
        <w:left w:val="none" w:sz="0" w:space="0" w:color="auto"/>
        <w:bottom w:val="none" w:sz="0" w:space="0" w:color="auto"/>
        <w:right w:val="none" w:sz="0" w:space="0" w:color="auto"/>
      </w:divBdr>
    </w:div>
    <w:div w:id="1185511418">
      <w:bodyDiv w:val="1"/>
      <w:marLeft w:val="0"/>
      <w:marRight w:val="0"/>
      <w:marTop w:val="0"/>
      <w:marBottom w:val="0"/>
      <w:divBdr>
        <w:top w:val="none" w:sz="0" w:space="0" w:color="auto"/>
        <w:left w:val="none" w:sz="0" w:space="0" w:color="auto"/>
        <w:bottom w:val="none" w:sz="0" w:space="0" w:color="auto"/>
        <w:right w:val="none" w:sz="0" w:space="0" w:color="auto"/>
      </w:divBdr>
    </w:div>
    <w:div w:id="1186408920">
      <w:bodyDiv w:val="1"/>
      <w:marLeft w:val="0"/>
      <w:marRight w:val="0"/>
      <w:marTop w:val="0"/>
      <w:marBottom w:val="0"/>
      <w:divBdr>
        <w:top w:val="none" w:sz="0" w:space="0" w:color="auto"/>
        <w:left w:val="none" w:sz="0" w:space="0" w:color="auto"/>
        <w:bottom w:val="none" w:sz="0" w:space="0" w:color="auto"/>
        <w:right w:val="none" w:sz="0" w:space="0" w:color="auto"/>
      </w:divBdr>
    </w:div>
    <w:div w:id="1190029228">
      <w:bodyDiv w:val="1"/>
      <w:marLeft w:val="0"/>
      <w:marRight w:val="0"/>
      <w:marTop w:val="0"/>
      <w:marBottom w:val="0"/>
      <w:divBdr>
        <w:top w:val="none" w:sz="0" w:space="0" w:color="auto"/>
        <w:left w:val="none" w:sz="0" w:space="0" w:color="auto"/>
        <w:bottom w:val="none" w:sz="0" w:space="0" w:color="auto"/>
        <w:right w:val="none" w:sz="0" w:space="0" w:color="auto"/>
      </w:divBdr>
    </w:div>
    <w:div w:id="1190098619">
      <w:bodyDiv w:val="1"/>
      <w:marLeft w:val="0"/>
      <w:marRight w:val="0"/>
      <w:marTop w:val="0"/>
      <w:marBottom w:val="0"/>
      <w:divBdr>
        <w:top w:val="none" w:sz="0" w:space="0" w:color="auto"/>
        <w:left w:val="none" w:sz="0" w:space="0" w:color="auto"/>
        <w:bottom w:val="none" w:sz="0" w:space="0" w:color="auto"/>
        <w:right w:val="none" w:sz="0" w:space="0" w:color="auto"/>
      </w:divBdr>
    </w:div>
    <w:div w:id="1193151479">
      <w:bodyDiv w:val="1"/>
      <w:marLeft w:val="0"/>
      <w:marRight w:val="0"/>
      <w:marTop w:val="0"/>
      <w:marBottom w:val="0"/>
      <w:divBdr>
        <w:top w:val="none" w:sz="0" w:space="0" w:color="auto"/>
        <w:left w:val="none" w:sz="0" w:space="0" w:color="auto"/>
        <w:bottom w:val="none" w:sz="0" w:space="0" w:color="auto"/>
        <w:right w:val="none" w:sz="0" w:space="0" w:color="auto"/>
      </w:divBdr>
    </w:div>
    <w:div w:id="1193767090">
      <w:bodyDiv w:val="1"/>
      <w:marLeft w:val="0"/>
      <w:marRight w:val="0"/>
      <w:marTop w:val="0"/>
      <w:marBottom w:val="0"/>
      <w:divBdr>
        <w:top w:val="none" w:sz="0" w:space="0" w:color="auto"/>
        <w:left w:val="none" w:sz="0" w:space="0" w:color="auto"/>
        <w:bottom w:val="none" w:sz="0" w:space="0" w:color="auto"/>
        <w:right w:val="none" w:sz="0" w:space="0" w:color="auto"/>
      </w:divBdr>
    </w:div>
    <w:div w:id="1195777733">
      <w:bodyDiv w:val="1"/>
      <w:marLeft w:val="0"/>
      <w:marRight w:val="0"/>
      <w:marTop w:val="0"/>
      <w:marBottom w:val="0"/>
      <w:divBdr>
        <w:top w:val="none" w:sz="0" w:space="0" w:color="auto"/>
        <w:left w:val="none" w:sz="0" w:space="0" w:color="auto"/>
        <w:bottom w:val="none" w:sz="0" w:space="0" w:color="auto"/>
        <w:right w:val="none" w:sz="0" w:space="0" w:color="auto"/>
      </w:divBdr>
    </w:div>
    <w:div w:id="1197621445">
      <w:bodyDiv w:val="1"/>
      <w:marLeft w:val="0"/>
      <w:marRight w:val="0"/>
      <w:marTop w:val="0"/>
      <w:marBottom w:val="0"/>
      <w:divBdr>
        <w:top w:val="none" w:sz="0" w:space="0" w:color="auto"/>
        <w:left w:val="none" w:sz="0" w:space="0" w:color="auto"/>
        <w:bottom w:val="none" w:sz="0" w:space="0" w:color="auto"/>
        <w:right w:val="none" w:sz="0" w:space="0" w:color="auto"/>
      </w:divBdr>
    </w:div>
    <w:div w:id="1199900885">
      <w:bodyDiv w:val="1"/>
      <w:marLeft w:val="0"/>
      <w:marRight w:val="0"/>
      <w:marTop w:val="0"/>
      <w:marBottom w:val="0"/>
      <w:divBdr>
        <w:top w:val="none" w:sz="0" w:space="0" w:color="auto"/>
        <w:left w:val="none" w:sz="0" w:space="0" w:color="auto"/>
        <w:bottom w:val="none" w:sz="0" w:space="0" w:color="auto"/>
        <w:right w:val="none" w:sz="0" w:space="0" w:color="auto"/>
      </w:divBdr>
    </w:div>
    <w:div w:id="1199973721">
      <w:bodyDiv w:val="1"/>
      <w:marLeft w:val="0"/>
      <w:marRight w:val="0"/>
      <w:marTop w:val="0"/>
      <w:marBottom w:val="0"/>
      <w:divBdr>
        <w:top w:val="none" w:sz="0" w:space="0" w:color="auto"/>
        <w:left w:val="none" w:sz="0" w:space="0" w:color="auto"/>
        <w:bottom w:val="none" w:sz="0" w:space="0" w:color="auto"/>
        <w:right w:val="none" w:sz="0" w:space="0" w:color="auto"/>
      </w:divBdr>
    </w:div>
    <w:div w:id="1201016022">
      <w:bodyDiv w:val="1"/>
      <w:marLeft w:val="0"/>
      <w:marRight w:val="0"/>
      <w:marTop w:val="0"/>
      <w:marBottom w:val="0"/>
      <w:divBdr>
        <w:top w:val="none" w:sz="0" w:space="0" w:color="auto"/>
        <w:left w:val="none" w:sz="0" w:space="0" w:color="auto"/>
        <w:bottom w:val="none" w:sz="0" w:space="0" w:color="auto"/>
        <w:right w:val="none" w:sz="0" w:space="0" w:color="auto"/>
      </w:divBdr>
    </w:div>
    <w:div w:id="1203246645">
      <w:bodyDiv w:val="1"/>
      <w:marLeft w:val="0"/>
      <w:marRight w:val="0"/>
      <w:marTop w:val="0"/>
      <w:marBottom w:val="0"/>
      <w:divBdr>
        <w:top w:val="none" w:sz="0" w:space="0" w:color="auto"/>
        <w:left w:val="none" w:sz="0" w:space="0" w:color="auto"/>
        <w:bottom w:val="none" w:sz="0" w:space="0" w:color="auto"/>
        <w:right w:val="none" w:sz="0" w:space="0" w:color="auto"/>
      </w:divBdr>
    </w:div>
    <w:div w:id="1204515626">
      <w:bodyDiv w:val="1"/>
      <w:marLeft w:val="0"/>
      <w:marRight w:val="0"/>
      <w:marTop w:val="0"/>
      <w:marBottom w:val="0"/>
      <w:divBdr>
        <w:top w:val="none" w:sz="0" w:space="0" w:color="auto"/>
        <w:left w:val="none" w:sz="0" w:space="0" w:color="auto"/>
        <w:bottom w:val="none" w:sz="0" w:space="0" w:color="auto"/>
        <w:right w:val="none" w:sz="0" w:space="0" w:color="auto"/>
      </w:divBdr>
    </w:div>
    <w:div w:id="1206721520">
      <w:bodyDiv w:val="1"/>
      <w:marLeft w:val="0"/>
      <w:marRight w:val="0"/>
      <w:marTop w:val="0"/>
      <w:marBottom w:val="0"/>
      <w:divBdr>
        <w:top w:val="none" w:sz="0" w:space="0" w:color="auto"/>
        <w:left w:val="none" w:sz="0" w:space="0" w:color="auto"/>
        <w:bottom w:val="none" w:sz="0" w:space="0" w:color="auto"/>
        <w:right w:val="none" w:sz="0" w:space="0" w:color="auto"/>
      </w:divBdr>
    </w:div>
    <w:div w:id="1212033894">
      <w:bodyDiv w:val="1"/>
      <w:marLeft w:val="0"/>
      <w:marRight w:val="0"/>
      <w:marTop w:val="0"/>
      <w:marBottom w:val="0"/>
      <w:divBdr>
        <w:top w:val="none" w:sz="0" w:space="0" w:color="auto"/>
        <w:left w:val="none" w:sz="0" w:space="0" w:color="auto"/>
        <w:bottom w:val="none" w:sz="0" w:space="0" w:color="auto"/>
        <w:right w:val="none" w:sz="0" w:space="0" w:color="auto"/>
      </w:divBdr>
    </w:div>
    <w:div w:id="1212696283">
      <w:bodyDiv w:val="1"/>
      <w:marLeft w:val="0"/>
      <w:marRight w:val="0"/>
      <w:marTop w:val="0"/>
      <w:marBottom w:val="0"/>
      <w:divBdr>
        <w:top w:val="none" w:sz="0" w:space="0" w:color="auto"/>
        <w:left w:val="none" w:sz="0" w:space="0" w:color="auto"/>
        <w:bottom w:val="none" w:sz="0" w:space="0" w:color="auto"/>
        <w:right w:val="none" w:sz="0" w:space="0" w:color="auto"/>
      </w:divBdr>
    </w:div>
    <w:div w:id="1217739525">
      <w:bodyDiv w:val="1"/>
      <w:marLeft w:val="0"/>
      <w:marRight w:val="0"/>
      <w:marTop w:val="0"/>
      <w:marBottom w:val="0"/>
      <w:divBdr>
        <w:top w:val="none" w:sz="0" w:space="0" w:color="auto"/>
        <w:left w:val="none" w:sz="0" w:space="0" w:color="auto"/>
        <w:bottom w:val="none" w:sz="0" w:space="0" w:color="auto"/>
        <w:right w:val="none" w:sz="0" w:space="0" w:color="auto"/>
      </w:divBdr>
    </w:div>
    <w:div w:id="1220436210">
      <w:bodyDiv w:val="1"/>
      <w:marLeft w:val="0"/>
      <w:marRight w:val="0"/>
      <w:marTop w:val="0"/>
      <w:marBottom w:val="0"/>
      <w:divBdr>
        <w:top w:val="none" w:sz="0" w:space="0" w:color="auto"/>
        <w:left w:val="none" w:sz="0" w:space="0" w:color="auto"/>
        <w:bottom w:val="none" w:sz="0" w:space="0" w:color="auto"/>
        <w:right w:val="none" w:sz="0" w:space="0" w:color="auto"/>
      </w:divBdr>
    </w:div>
    <w:div w:id="1222599260">
      <w:bodyDiv w:val="1"/>
      <w:marLeft w:val="0"/>
      <w:marRight w:val="0"/>
      <w:marTop w:val="0"/>
      <w:marBottom w:val="0"/>
      <w:divBdr>
        <w:top w:val="none" w:sz="0" w:space="0" w:color="auto"/>
        <w:left w:val="none" w:sz="0" w:space="0" w:color="auto"/>
        <w:bottom w:val="none" w:sz="0" w:space="0" w:color="auto"/>
        <w:right w:val="none" w:sz="0" w:space="0" w:color="auto"/>
      </w:divBdr>
    </w:div>
    <w:div w:id="1226375239">
      <w:bodyDiv w:val="1"/>
      <w:marLeft w:val="0"/>
      <w:marRight w:val="0"/>
      <w:marTop w:val="0"/>
      <w:marBottom w:val="0"/>
      <w:divBdr>
        <w:top w:val="none" w:sz="0" w:space="0" w:color="auto"/>
        <w:left w:val="none" w:sz="0" w:space="0" w:color="auto"/>
        <w:bottom w:val="none" w:sz="0" w:space="0" w:color="auto"/>
        <w:right w:val="none" w:sz="0" w:space="0" w:color="auto"/>
      </w:divBdr>
    </w:div>
    <w:div w:id="1230113545">
      <w:bodyDiv w:val="1"/>
      <w:marLeft w:val="0"/>
      <w:marRight w:val="0"/>
      <w:marTop w:val="0"/>
      <w:marBottom w:val="0"/>
      <w:divBdr>
        <w:top w:val="none" w:sz="0" w:space="0" w:color="auto"/>
        <w:left w:val="none" w:sz="0" w:space="0" w:color="auto"/>
        <w:bottom w:val="none" w:sz="0" w:space="0" w:color="auto"/>
        <w:right w:val="none" w:sz="0" w:space="0" w:color="auto"/>
      </w:divBdr>
    </w:div>
    <w:div w:id="1231186220">
      <w:bodyDiv w:val="1"/>
      <w:marLeft w:val="0"/>
      <w:marRight w:val="0"/>
      <w:marTop w:val="0"/>
      <w:marBottom w:val="0"/>
      <w:divBdr>
        <w:top w:val="none" w:sz="0" w:space="0" w:color="auto"/>
        <w:left w:val="none" w:sz="0" w:space="0" w:color="auto"/>
        <w:bottom w:val="none" w:sz="0" w:space="0" w:color="auto"/>
        <w:right w:val="none" w:sz="0" w:space="0" w:color="auto"/>
      </w:divBdr>
    </w:div>
    <w:div w:id="1233272427">
      <w:bodyDiv w:val="1"/>
      <w:marLeft w:val="0"/>
      <w:marRight w:val="0"/>
      <w:marTop w:val="0"/>
      <w:marBottom w:val="0"/>
      <w:divBdr>
        <w:top w:val="none" w:sz="0" w:space="0" w:color="auto"/>
        <w:left w:val="none" w:sz="0" w:space="0" w:color="auto"/>
        <w:bottom w:val="none" w:sz="0" w:space="0" w:color="auto"/>
        <w:right w:val="none" w:sz="0" w:space="0" w:color="auto"/>
      </w:divBdr>
    </w:div>
    <w:div w:id="1238439612">
      <w:bodyDiv w:val="1"/>
      <w:marLeft w:val="0"/>
      <w:marRight w:val="0"/>
      <w:marTop w:val="0"/>
      <w:marBottom w:val="0"/>
      <w:divBdr>
        <w:top w:val="none" w:sz="0" w:space="0" w:color="auto"/>
        <w:left w:val="none" w:sz="0" w:space="0" w:color="auto"/>
        <w:bottom w:val="none" w:sz="0" w:space="0" w:color="auto"/>
        <w:right w:val="none" w:sz="0" w:space="0" w:color="auto"/>
      </w:divBdr>
    </w:div>
    <w:div w:id="1238588067">
      <w:bodyDiv w:val="1"/>
      <w:marLeft w:val="0"/>
      <w:marRight w:val="0"/>
      <w:marTop w:val="0"/>
      <w:marBottom w:val="0"/>
      <w:divBdr>
        <w:top w:val="none" w:sz="0" w:space="0" w:color="auto"/>
        <w:left w:val="none" w:sz="0" w:space="0" w:color="auto"/>
        <w:bottom w:val="none" w:sz="0" w:space="0" w:color="auto"/>
        <w:right w:val="none" w:sz="0" w:space="0" w:color="auto"/>
      </w:divBdr>
    </w:div>
    <w:div w:id="1239363368">
      <w:bodyDiv w:val="1"/>
      <w:marLeft w:val="0"/>
      <w:marRight w:val="0"/>
      <w:marTop w:val="0"/>
      <w:marBottom w:val="0"/>
      <w:divBdr>
        <w:top w:val="none" w:sz="0" w:space="0" w:color="auto"/>
        <w:left w:val="none" w:sz="0" w:space="0" w:color="auto"/>
        <w:bottom w:val="none" w:sz="0" w:space="0" w:color="auto"/>
        <w:right w:val="none" w:sz="0" w:space="0" w:color="auto"/>
      </w:divBdr>
    </w:div>
    <w:div w:id="1240018774">
      <w:bodyDiv w:val="1"/>
      <w:marLeft w:val="0"/>
      <w:marRight w:val="0"/>
      <w:marTop w:val="0"/>
      <w:marBottom w:val="0"/>
      <w:divBdr>
        <w:top w:val="none" w:sz="0" w:space="0" w:color="auto"/>
        <w:left w:val="none" w:sz="0" w:space="0" w:color="auto"/>
        <w:bottom w:val="none" w:sz="0" w:space="0" w:color="auto"/>
        <w:right w:val="none" w:sz="0" w:space="0" w:color="auto"/>
      </w:divBdr>
    </w:div>
    <w:div w:id="1240286185">
      <w:bodyDiv w:val="1"/>
      <w:marLeft w:val="0"/>
      <w:marRight w:val="0"/>
      <w:marTop w:val="0"/>
      <w:marBottom w:val="0"/>
      <w:divBdr>
        <w:top w:val="none" w:sz="0" w:space="0" w:color="auto"/>
        <w:left w:val="none" w:sz="0" w:space="0" w:color="auto"/>
        <w:bottom w:val="none" w:sz="0" w:space="0" w:color="auto"/>
        <w:right w:val="none" w:sz="0" w:space="0" w:color="auto"/>
      </w:divBdr>
    </w:div>
    <w:div w:id="1244559585">
      <w:bodyDiv w:val="1"/>
      <w:marLeft w:val="0"/>
      <w:marRight w:val="0"/>
      <w:marTop w:val="0"/>
      <w:marBottom w:val="0"/>
      <w:divBdr>
        <w:top w:val="none" w:sz="0" w:space="0" w:color="auto"/>
        <w:left w:val="none" w:sz="0" w:space="0" w:color="auto"/>
        <w:bottom w:val="none" w:sz="0" w:space="0" w:color="auto"/>
        <w:right w:val="none" w:sz="0" w:space="0" w:color="auto"/>
      </w:divBdr>
    </w:div>
    <w:div w:id="1252470902">
      <w:bodyDiv w:val="1"/>
      <w:marLeft w:val="0"/>
      <w:marRight w:val="0"/>
      <w:marTop w:val="0"/>
      <w:marBottom w:val="0"/>
      <w:divBdr>
        <w:top w:val="none" w:sz="0" w:space="0" w:color="auto"/>
        <w:left w:val="none" w:sz="0" w:space="0" w:color="auto"/>
        <w:bottom w:val="none" w:sz="0" w:space="0" w:color="auto"/>
        <w:right w:val="none" w:sz="0" w:space="0" w:color="auto"/>
      </w:divBdr>
    </w:div>
    <w:div w:id="1254238762">
      <w:bodyDiv w:val="1"/>
      <w:marLeft w:val="0"/>
      <w:marRight w:val="0"/>
      <w:marTop w:val="0"/>
      <w:marBottom w:val="0"/>
      <w:divBdr>
        <w:top w:val="none" w:sz="0" w:space="0" w:color="auto"/>
        <w:left w:val="none" w:sz="0" w:space="0" w:color="auto"/>
        <w:bottom w:val="none" w:sz="0" w:space="0" w:color="auto"/>
        <w:right w:val="none" w:sz="0" w:space="0" w:color="auto"/>
      </w:divBdr>
    </w:div>
    <w:div w:id="1260329055">
      <w:bodyDiv w:val="1"/>
      <w:marLeft w:val="0"/>
      <w:marRight w:val="0"/>
      <w:marTop w:val="0"/>
      <w:marBottom w:val="0"/>
      <w:divBdr>
        <w:top w:val="none" w:sz="0" w:space="0" w:color="auto"/>
        <w:left w:val="none" w:sz="0" w:space="0" w:color="auto"/>
        <w:bottom w:val="none" w:sz="0" w:space="0" w:color="auto"/>
        <w:right w:val="none" w:sz="0" w:space="0" w:color="auto"/>
      </w:divBdr>
    </w:div>
    <w:div w:id="1260800142">
      <w:bodyDiv w:val="1"/>
      <w:marLeft w:val="0"/>
      <w:marRight w:val="0"/>
      <w:marTop w:val="0"/>
      <w:marBottom w:val="0"/>
      <w:divBdr>
        <w:top w:val="none" w:sz="0" w:space="0" w:color="auto"/>
        <w:left w:val="none" w:sz="0" w:space="0" w:color="auto"/>
        <w:bottom w:val="none" w:sz="0" w:space="0" w:color="auto"/>
        <w:right w:val="none" w:sz="0" w:space="0" w:color="auto"/>
      </w:divBdr>
    </w:div>
    <w:div w:id="1262420858">
      <w:bodyDiv w:val="1"/>
      <w:marLeft w:val="0"/>
      <w:marRight w:val="0"/>
      <w:marTop w:val="0"/>
      <w:marBottom w:val="0"/>
      <w:divBdr>
        <w:top w:val="none" w:sz="0" w:space="0" w:color="auto"/>
        <w:left w:val="none" w:sz="0" w:space="0" w:color="auto"/>
        <w:bottom w:val="none" w:sz="0" w:space="0" w:color="auto"/>
        <w:right w:val="none" w:sz="0" w:space="0" w:color="auto"/>
      </w:divBdr>
    </w:div>
    <w:div w:id="1265962045">
      <w:bodyDiv w:val="1"/>
      <w:marLeft w:val="0"/>
      <w:marRight w:val="0"/>
      <w:marTop w:val="0"/>
      <w:marBottom w:val="0"/>
      <w:divBdr>
        <w:top w:val="none" w:sz="0" w:space="0" w:color="auto"/>
        <w:left w:val="none" w:sz="0" w:space="0" w:color="auto"/>
        <w:bottom w:val="none" w:sz="0" w:space="0" w:color="auto"/>
        <w:right w:val="none" w:sz="0" w:space="0" w:color="auto"/>
      </w:divBdr>
    </w:div>
    <w:div w:id="1270090285">
      <w:bodyDiv w:val="1"/>
      <w:marLeft w:val="0"/>
      <w:marRight w:val="0"/>
      <w:marTop w:val="0"/>
      <w:marBottom w:val="0"/>
      <w:divBdr>
        <w:top w:val="none" w:sz="0" w:space="0" w:color="auto"/>
        <w:left w:val="none" w:sz="0" w:space="0" w:color="auto"/>
        <w:bottom w:val="none" w:sz="0" w:space="0" w:color="auto"/>
        <w:right w:val="none" w:sz="0" w:space="0" w:color="auto"/>
      </w:divBdr>
    </w:div>
    <w:div w:id="1271741808">
      <w:bodyDiv w:val="1"/>
      <w:marLeft w:val="0"/>
      <w:marRight w:val="0"/>
      <w:marTop w:val="0"/>
      <w:marBottom w:val="0"/>
      <w:divBdr>
        <w:top w:val="none" w:sz="0" w:space="0" w:color="auto"/>
        <w:left w:val="none" w:sz="0" w:space="0" w:color="auto"/>
        <w:bottom w:val="none" w:sz="0" w:space="0" w:color="auto"/>
        <w:right w:val="none" w:sz="0" w:space="0" w:color="auto"/>
      </w:divBdr>
    </w:div>
    <w:div w:id="1273131719">
      <w:bodyDiv w:val="1"/>
      <w:marLeft w:val="0"/>
      <w:marRight w:val="0"/>
      <w:marTop w:val="0"/>
      <w:marBottom w:val="0"/>
      <w:divBdr>
        <w:top w:val="none" w:sz="0" w:space="0" w:color="auto"/>
        <w:left w:val="none" w:sz="0" w:space="0" w:color="auto"/>
        <w:bottom w:val="none" w:sz="0" w:space="0" w:color="auto"/>
        <w:right w:val="none" w:sz="0" w:space="0" w:color="auto"/>
      </w:divBdr>
    </w:div>
    <w:div w:id="1275475669">
      <w:bodyDiv w:val="1"/>
      <w:marLeft w:val="0"/>
      <w:marRight w:val="0"/>
      <w:marTop w:val="0"/>
      <w:marBottom w:val="0"/>
      <w:divBdr>
        <w:top w:val="none" w:sz="0" w:space="0" w:color="auto"/>
        <w:left w:val="none" w:sz="0" w:space="0" w:color="auto"/>
        <w:bottom w:val="none" w:sz="0" w:space="0" w:color="auto"/>
        <w:right w:val="none" w:sz="0" w:space="0" w:color="auto"/>
      </w:divBdr>
    </w:div>
    <w:div w:id="1278440532">
      <w:bodyDiv w:val="1"/>
      <w:marLeft w:val="0"/>
      <w:marRight w:val="0"/>
      <w:marTop w:val="0"/>
      <w:marBottom w:val="0"/>
      <w:divBdr>
        <w:top w:val="none" w:sz="0" w:space="0" w:color="auto"/>
        <w:left w:val="none" w:sz="0" w:space="0" w:color="auto"/>
        <w:bottom w:val="none" w:sz="0" w:space="0" w:color="auto"/>
        <w:right w:val="none" w:sz="0" w:space="0" w:color="auto"/>
      </w:divBdr>
    </w:div>
    <w:div w:id="1278833884">
      <w:bodyDiv w:val="1"/>
      <w:marLeft w:val="0"/>
      <w:marRight w:val="0"/>
      <w:marTop w:val="0"/>
      <w:marBottom w:val="0"/>
      <w:divBdr>
        <w:top w:val="none" w:sz="0" w:space="0" w:color="auto"/>
        <w:left w:val="none" w:sz="0" w:space="0" w:color="auto"/>
        <w:bottom w:val="none" w:sz="0" w:space="0" w:color="auto"/>
        <w:right w:val="none" w:sz="0" w:space="0" w:color="auto"/>
      </w:divBdr>
    </w:div>
    <w:div w:id="1284799973">
      <w:bodyDiv w:val="1"/>
      <w:marLeft w:val="0"/>
      <w:marRight w:val="0"/>
      <w:marTop w:val="0"/>
      <w:marBottom w:val="0"/>
      <w:divBdr>
        <w:top w:val="none" w:sz="0" w:space="0" w:color="auto"/>
        <w:left w:val="none" w:sz="0" w:space="0" w:color="auto"/>
        <w:bottom w:val="none" w:sz="0" w:space="0" w:color="auto"/>
        <w:right w:val="none" w:sz="0" w:space="0" w:color="auto"/>
      </w:divBdr>
    </w:div>
    <w:div w:id="1285621921">
      <w:bodyDiv w:val="1"/>
      <w:marLeft w:val="0"/>
      <w:marRight w:val="0"/>
      <w:marTop w:val="0"/>
      <w:marBottom w:val="0"/>
      <w:divBdr>
        <w:top w:val="none" w:sz="0" w:space="0" w:color="auto"/>
        <w:left w:val="none" w:sz="0" w:space="0" w:color="auto"/>
        <w:bottom w:val="none" w:sz="0" w:space="0" w:color="auto"/>
        <w:right w:val="none" w:sz="0" w:space="0" w:color="auto"/>
      </w:divBdr>
    </w:div>
    <w:div w:id="1289051217">
      <w:bodyDiv w:val="1"/>
      <w:marLeft w:val="0"/>
      <w:marRight w:val="0"/>
      <w:marTop w:val="0"/>
      <w:marBottom w:val="0"/>
      <w:divBdr>
        <w:top w:val="none" w:sz="0" w:space="0" w:color="auto"/>
        <w:left w:val="none" w:sz="0" w:space="0" w:color="auto"/>
        <w:bottom w:val="none" w:sz="0" w:space="0" w:color="auto"/>
        <w:right w:val="none" w:sz="0" w:space="0" w:color="auto"/>
      </w:divBdr>
    </w:div>
    <w:div w:id="1289362917">
      <w:bodyDiv w:val="1"/>
      <w:marLeft w:val="0"/>
      <w:marRight w:val="0"/>
      <w:marTop w:val="0"/>
      <w:marBottom w:val="0"/>
      <w:divBdr>
        <w:top w:val="none" w:sz="0" w:space="0" w:color="auto"/>
        <w:left w:val="none" w:sz="0" w:space="0" w:color="auto"/>
        <w:bottom w:val="none" w:sz="0" w:space="0" w:color="auto"/>
        <w:right w:val="none" w:sz="0" w:space="0" w:color="auto"/>
      </w:divBdr>
    </w:div>
    <w:div w:id="1292859968">
      <w:bodyDiv w:val="1"/>
      <w:marLeft w:val="0"/>
      <w:marRight w:val="0"/>
      <w:marTop w:val="0"/>
      <w:marBottom w:val="0"/>
      <w:divBdr>
        <w:top w:val="none" w:sz="0" w:space="0" w:color="auto"/>
        <w:left w:val="none" w:sz="0" w:space="0" w:color="auto"/>
        <w:bottom w:val="none" w:sz="0" w:space="0" w:color="auto"/>
        <w:right w:val="none" w:sz="0" w:space="0" w:color="auto"/>
      </w:divBdr>
    </w:div>
    <w:div w:id="1294402903">
      <w:bodyDiv w:val="1"/>
      <w:marLeft w:val="0"/>
      <w:marRight w:val="0"/>
      <w:marTop w:val="0"/>
      <w:marBottom w:val="0"/>
      <w:divBdr>
        <w:top w:val="none" w:sz="0" w:space="0" w:color="auto"/>
        <w:left w:val="none" w:sz="0" w:space="0" w:color="auto"/>
        <w:bottom w:val="none" w:sz="0" w:space="0" w:color="auto"/>
        <w:right w:val="none" w:sz="0" w:space="0" w:color="auto"/>
      </w:divBdr>
    </w:div>
    <w:div w:id="1295793468">
      <w:bodyDiv w:val="1"/>
      <w:marLeft w:val="0"/>
      <w:marRight w:val="0"/>
      <w:marTop w:val="0"/>
      <w:marBottom w:val="0"/>
      <w:divBdr>
        <w:top w:val="none" w:sz="0" w:space="0" w:color="auto"/>
        <w:left w:val="none" w:sz="0" w:space="0" w:color="auto"/>
        <w:bottom w:val="none" w:sz="0" w:space="0" w:color="auto"/>
        <w:right w:val="none" w:sz="0" w:space="0" w:color="auto"/>
      </w:divBdr>
    </w:div>
    <w:div w:id="1297106203">
      <w:bodyDiv w:val="1"/>
      <w:marLeft w:val="0"/>
      <w:marRight w:val="0"/>
      <w:marTop w:val="0"/>
      <w:marBottom w:val="0"/>
      <w:divBdr>
        <w:top w:val="none" w:sz="0" w:space="0" w:color="auto"/>
        <w:left w:val="none" w:sz="0" w:space="0" w:color="auto"/>
        <w:bottom w:val="none" w:sz="0" w:space="0" w:color="auto"/>
        <w:right w:val="none" w:sz="0" w:space="0" w:color="auto"/>
      </w:divBdr>
    </w:div>
    <w:div w:id="1298610849">
      <w:bodyDiv w:val="1"/>
      <w:marLeft w:val="0"/>
      <w:marRight w:val="0"/>
      <w:marTop w:val="0"/>
      <w:marBottom w:val="0"/>
      <w:divBdr>
        <w:top w:val="none" w:sz="0" w:space="0" w:color="auto"/>
        <w:left w:val="none" w:sz="0" w:space="0" w:color="auto"/>
        <w:bottom w:val="none" w:sz="0" w:space="0" w:color="auto"/>
        <w:right w:val="none" w:sz="0" w:space="0" w:color="auto"/>
      </w:divBdr>
    </w:div>
    <w:div w:id="1299529535">
      <w:bodyDiv w:val="1"/>
      <w:marLeft w:val="0"/>
      <w:marRight w:val="0"/>
      <w:marTop w:val="0"/>
      <w:marBottom w:val="0"/>
      <w:divBdr>
        <w:top w:val="none" w:sz="0" w:space="0" w:color="auto"/>
        <w:left w:val="none" w:sz="0" w:space="0" w:color="auto"/>
        <w:bottom w:val="none" w:sz="0" w:space="0" w:color="auto"/>
        <w:right w:val="none" w:sz="0" w:space="0" w:color="auto"/>
      </w:divBdr>
    </w:div>
    <w:div w:id="1301039281">
      <w:bodyDiv w:val="1"/>
      <w:marLeft w:val="0"/>
      <w:marRight w:val="0"/>
      <w:marTop w:val="0"/>
      <w:marBottom w:val="0"/>
      <w:divBdr>
        <w:top w:val="none" w:sz="0" w:space="0" w:color="auto"/>
        <w:left w:val="none" w:sz="0" w:space="0" w:color="auto"/>
        <w:bottom w:val="none" w:sz="0" w:space="0" w:color="auto"/>
        <w:right w:val="none" w:sz="0" w:space="0" w:color="auto"/>
      </w:divBdr>
    </w:div>
    <w:div w:id="1301765859">
      <w:bodyDiv w:val="1"/>
      <w:marLeft w:val="0"/>
      <w:marRight w:val="0"/>
      <w:marTop w:val="0"/>
      <w:marBottom w:val="0"/>
      <w:divBdr>
        <w:top w:val="none" w:sz="0" w:space="0" w:color="auto"/>
        <w:left w:val="none" w:sz="0" w:space="0" w:color="auto"/>
        <w:bottom w:val="none" w:sz="0" w:space="0" w:color="auto"/>
        <w:right w:val="none" w:sz="0" w:space="0" w:color="auto"/>
      </w:divBdr>
    </w:div>
    <w:div w:id="1302231086">
      <w:bodyDiv w:val="1"/>
      <w:marLeft w:val="0"/>
      <w:marRight w:val="0"/>
      <w:marTop w:val="0"/>
      <w:marBottom w:val="0"/>
      <w:divBdr>
        <w:top w:val="none" w:sz="0" w:space="0" w:color="auto"/>
        <w:left w:val="none" w:sz="0" w:space="0" w:color="auto"/>
        <w:bottom w:val="none" w:sz="0" w:space="0" w:color="auto"/>
        <w:right w:val="none" w:sz="0" w:space="0" w:color="auto"/>
      </w:divBdr>
    </w:div>
    <w:div w:id="1302535829">
      <w:bodyDiv w:val="1"/>
      <w:marLeft w:val="0"/>
      <w:marRight w:val="0"/>
      <w:marTop w:val="0"/>
      <w:marBottom w:val="0"/>
      <w:divBdr>
        <w:top w:val="none" w:sz="0" w:space="0" w:color="auto"/>
        <w:left w:val="none" w:sz="0" w:space="0" w:color="auto"/>
        <w:bottom w:val="none" w:sz="0" w:space="0" w:color="auto"/>
        <w:right w:val="none" w:sz="0" w:space="0" w:color="auto"/>
      </w:divBdr>
    </w:div>
    <w:div w:id="1308434829">
      <w:bodyDiv w:val="1"/>
      <w:marLeft w:val="0"/>
      <w:marRight w:val="0"/>
      <w:marTop w:val="0"/>
      <w:marBottom w:val="0"/>
      <w:divBdr>
        <w:top w:val="none" w:sz="0" w:space="0" w:color="auto"/>
        <w:left w:val="none" w:sz="0" w:space="0" w:color="auto"/>
        <w:bottom w:val="none" w:sz="0" w:space="0" w:color="auto"/>
        <w:right w:val="none" w:sz="0" w:space="0" w:color="auto"/>
      </w:divBdr>
    </w:div>
    <w:div w:id="1309091613">
      <w:bodyDiv w:val="1"/>
      <w:marLeft w:val="0"/>
      <w:marRight w:val="0"/>
      <w:marTop w:val="0"/>
      <w:marBottom w:val="0"/>
      <w:divBdr>
        <w:top w:val="none" w:sz="0" w:space="0" w:color="auto"/>
        <w:left w:val="none" w:sz="0" w:space="0" w:color="auto"/>
        <w:bottom w:val="none" w:sz="0" w:space="0" w:color="auto"/>
        <w:right w:val="none" w:sz="0" w:space="0" w:color="auto"/>
      </w:divBdr>
    </w:div>
    <w:div w:id="1311056078">
      <w:bodyDiv w:val="1"/>
      <w:marLeft w:val="0"/>
      <w:marRight w:val="0"/>
      <w:marTop w:val="0"/>
      <w:marBottom w:val="0"/>
      <w:divBdr>
        <w:top w:val="none" w:sz="0" w:space="0" w:color="auto"/>
        <w:left w:val="none" w:sz="0" w:space="0" w:color="auto"/>
        <w:bottom w:val="none" w:sz="0" w:space="0" w:color="auto"/>
        <w:right w:val="none" w:sz="0" w:space="0" w:color="auto"/>
      </w:divBdr>
    </w:div>
    <w:div w:id="1316496529">
      <w:bodyDiv w:val="1"/>
      <w:marLeft w:val="0"/>
      <w:marRight w:val="0"/>
      <w:marTop w:val="0"/>
      <w:marBottom w:val="0"/>
      <w:divBdr>
        <w:top w:val="none" w:sz="0" w:space="0" w:color="auto"/>
        <w:left w:val="none" w:sz="0" w:space="0" w:color="auto"/>
        <w:bottom w:val="none" w:sz="0" w:space="0" w:color="auto"/>
        <w:right w:val="none" w:sz="0" w:space="0" w:color="auto"/>
      </w:divBdr>
      <w:divsChild>
        <w:div w:id="853157065">
          <w:marLeft w:val="0"/>
          <w:marRight w:val="0"/>
          <w:marTop w:val="0"/>
          <w:marBottom w:val="0"/>
          <w:divBdr>
            <w:top w:val="none" w:sz="0" w:space="0" w:color="auto"/>
            <w:left w:val="none" w:sz="0" w:space="0" w:color="auto"/>
            <w:bottom w:val="none" w:sz="0" w:space="0" w:color="auto"/>
            <w:right w:val="none" w:sz="0" w:space="0" w:color="auto"/>
          </w:divBdr>
          <w:divsChild>
            <w:div w:id="3972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592">
      <w:bodyDiv w:val="1"/>
      <w:marLeft w:val="0"/>
      <w:marRight w:val="0"/>
      <w:marTop w:val="0"/>
      <w:marBottom w:val="0"/>
      <w:divBdr>
        <w:top w:val="none" w:sz="0" w:space="0" w:color="auto"/>
        <w:left w:val="none" w:sz="0" w:space="0" w:color="auto"/>
        <w:bottom w:val="none" w:sz="0" w:space="0" w:color="auto"/>
        <w:right w:val="none" w:sz="0" w:space="0" w:color="auto"/>
      </w:divBdr>
    </w:div>
    <w:div w:id="1318609214">
      <w:bodyDiv w:val="1"/>
      <w:marLeft w:val="0"/>
      <w:marRight w:val="0"/>
      <w:marTop w:val="0"/>
      <w:marBottom w:val="0"/>
      <w:divBdr>
        <w:top w:val="none" w:sz="0" w:space="0" w:color="auto"/>
        <w:left w:val="none" w:sz="0" w:space="0" w:color="auto"/>
        <w:bottom w:val="none" w:sz="0" w:space="0" w:color="auto"/>
        <w:right w:val="none" w:sz="0" w:space="0" w:color="auto"/>
      </w:divBdr>
    </w:div>
    <w:div w:id="1319069748">
      <w:bodyDiv w:val="1"/>
      <w:marLeft w:val="0"/>
      <w:marRight w:val="0"/>
      <w:marTop w:val="0"/>
      <w:marBottom w:val="0"/>
      <w:divBdr>
        <w:top w:val="none" w:sz="0" w:space="0" w:color="auto"/>
        <w:left w:val="none" w:sz="0" w:space="0" w:color="auto"/>
        <w:bottom w:val="none" w:sz="0" w:space="0" w:color="auto"/>
        <w:right w:val="none" w:sz="0" w:space="0" w:color="auto"/>
      </w:divBdr>
    </w:div>
    <w:div w:id="1320384638">
      <w:bodyDiv w:val="1"/>
      <w:marLeft w:val="0"/>
      <w:marRight w:val="0"/>
      <w:marTop w:val="0"/>
      <w:marBottom w:val="0"/>
      <w:divBdr>
        <w:top w:val="none" w:sz="0" w:space="0" w:color="auto"/>
        <w:left w:val="none" w:sz="0" w:space="0" w:color="auto"/>
        <w:bottom w:val="none" w:sz="0" w:space="0" w:color="auto"/>
        <w:right w:val="none" w:sz="0" w:space="0" w:color="auto"/>
      </w:divBdr>
    </w:div>
    <w:div w:id="1321302648">
      <w:bodyDiv w:val="1"/>
      <w:marLeft w:val="0"/>
      <w:marRight w:val="0"/>
      <w:marTop w:val="0"/>
      <w:marBottom w:val="0"/>
      <w:divBdr>
        <w:top w:val="none" w:sz="0" w:space="0" w:color="auto"/>
        <w:left w:val="none" w:sz="0" w:space="0" w:color="auto"/>
        <w:bottom w:val="none" w:sz="0" w:space="0" w:color="auto"/>
        <w:right w:val="none" w:sz="0" w:space="0" w:color="auto"/>
      </w:divBdr>
    </w:div>
    <w:div w:id="1323269831">
      <w:bodyDiv w:val="1"/>
      <w:marLeft w:val="0"/>
      <w:marRight w:val="0"/>
      <w:marTop w:val="0"/>
      <w:marBottom w:val="0"/>
      <w:divBdr>
        <w:top w:val="none" w:sz="0" w:space="0" w:color="auto"/>
        <w:left w:val="none" w:sz="0" w:space="0" w:color="auto"/>
        <w:bottom w:val="none" w:sz="0" w:space="0" w:color="auto"/>
        <w:right w:val="none" w:sz="0" w:space="0" w:color="auto"/>
      </w:divBdr>
    </w:div>
    <w:div w:id="1325860762">
      <w:bodyDiv w:val="1"/>
      <w:marLeft w:val="0"/>
      <w:marRight w:val="0"/>
      <w:marTop w:val="0"/>
      <w:marBottom w:val="0"/>
      <w:divBdr>
        <w:top w:val="none" w:sz="0" w:space="0" w:color="auto"/>
        <w:left w:val="none" w:sz="0" w:space="0" w:color="auto"/>
        <w:bottom w:val="none" w:sz="0" w:space="0" w:color="auto"/>
        <w:right w:val="none" w:sz="0" w:space="0" w:color="auto"/>
      </w:divBdr>
    </w:div>
    <w:div w:id="1325891213">
      <w:bodyDiv w:val="1"/>
      <w:marLeft w:val="0"/>
      <w:marRight w:val="0"/>
      <w:marTop w:val="0"/>
      <w:marBottom w:val="0"/>
      <w:divBdr>
        <w:top w:val="none" w:sz="0" w:space="0" w:color="auto"/>
        <w:left w:val="none" w:sz="0" w:space="0" w:color="auto"/>
        <w:bottom w:val="none" w:sz="0" w:space="0" w:color="auto"/>
        <w:right w:val="none" w:sz="0" w:space="0" w:color="auto"/>
      </w:divBdr>
    </w:div>
    <w:div w:id="1327325394">
      <w:bodyDiv w:val="1"/>
      <w:marLeft w:val="0"/>
      <w:marRight w:val="0"/>
      <w:marTop w:val="0"/>
      <w:marBottom w:val="0"/>
      <w:divBdr>
        <w:top w:val="none" w:sz="0" w:space="0" w:color="auto"/>
        <w:left w:val="none" w:sz="0" w:space="0" w:color="auto"/>
        <w:bottom w:val="none" w:sz="0" w:space="0" w:color="auto"/>
        <w:right w:val="none" w:sz="0" w:space="0" w:color="auto"/>
      </w:divBdr>
    </w:div>
    <w:div w:id="1331062891">
      <w:bodyDiv w:val="1"/>
      <w:marLeft w:val="0"/>
      <w:marRight w:val="0"/>
      <w:marTop w:val="0"/>
      <w:marBottom w:val="0"/>
      <w:divBdr>
        <w:top w:val="none" w:sz="0" w:space="0" w:color="auto"/>
        <w:left w:val="none" w:sz="0" w:space="0" w:color="auto"/>
        <w:bottom w:val="none" w:sz="0" w:space="0" w:color="auto"/>
        <w:right w:val="none" w:sz="0" w:space="0" w:color="auto"/>
      </w:divBdr>
    </w:div>
    <w:div w:id="1332028835">
      <w:bodyDiv w:val="1"/>
      <w:marLeft w:val="0"/>
      <w:marRight w:val="0"/>
      <w:marTop w:val="0"/>
      <w:marBottom w:val="0"/>
      <w:divBdr>
        <w:top w:val="none" w:sz="0" w:space="0" w:color="auto"/>
        <w:left w:val="none" w:sz="0" w:space="0" w:color="auto"/>
        <w:bottom w:val="none" w:sz="0" w:space="0" w:color="auto"/>
        <w:right w:val="none" w:sz="0" w:space="0" w:color="auto"/>
      </w:divBdr>
    </w:div>
    <w:div w:id="1333485507">
      <w:bodyDiv w:val="1"/>
      <w:marLeft w:val="0"/>
      <w:marRight w:val="0"/>
      <w:marTop w:val="0"/>
      <w:marBottom w:val="0"/>
      <w:divBdr>
        <w:top w:val="none" w:sz="0" w:space="0" w:color="auto"/>
        <w:left w:val="none" w:sz="0" w:space="0" w:color="auto"/>
        <w:bottom w:val="none" w:sz="0" w:space="0" w:color="auto"/>
        <w:right w:val="none" w:sz="0" w:space="0" w:color="auto"/>
      </w:divBdr>
    </w:div>
    <w:div w:id="1334912546">
      <w:bodyDiv w:val="1"/>
      <w:marLeft w:val="0"/>
      <w:marRight w:val="0"/>
      <w:marTop w:val="0"/>
      <w:marBottom w:val="0"/>
      <w:divBdr>
        <w:top w:val="none" w:sz="0" w:space="0" w:color="auto"/>
        <w:left w:val="none" w:sz="0" w:space="0" w:color="auto"/>
        <w:bottom w:val="none" w:sz="0" w:space="0" w:color="auto"/>
        <w:right w:val="none" w:sz="0" w:space="0" w:color="auto"/>
      </w:divBdr>
    </w:div>
    <w:div w:id="1338070489">
      <w:bodyDiv w:val="1"/>
      <w:marLeft w:val="0"/>
      <w:marRight w:val="0"/>
      <w:marTop w:val="0"/>
      <w:marBottom w:val="0"/>
      <w:divBdr>
        <w:top w:val="none" w:sz="0" w:space="0" w:color="auto"/>
        <w:left w:val="none" w:sz="0" w:space="0" w:color="auto"/>
        <w:bottom w:val="none" w:sz="0" w:space="0" w:color="auto"/>
        <w:right w:val="none" w:sz="0" w:space="0" w:color="auto"/>
      </w:divBdr>
    </w:div>
    <w:div w:id="1340816475">
      <w:bodyDiv w:val="1"/>
      <w:marLeft w:val="0"/>
      <w:marRight w:val="0"/>
      <w:marTop w:val="0"/>
      <w:marBottom w:val="0"/>
      <w:divBdr>
        <w:top w:val="none" w:sz="0" w:space="0" w:color="auto"/>
        <w:left w:val="none" w:sz="0" w:space="0" w:color="auto"/>
        <w:bottom w:val="none" w:sz="0" w:space="0" w:color="auto"/>
        <w:right w:val="none" w:sz="0" w:space="0" w:color="auto"/>
      </w:divBdr>
    </w:div>
    <w:div w:id="1342008790">
      <w:bodyDiv w:val="1"/>
      <w:marLeft w:val="0"/>
      <w:marRight w:val="0"/>
      <w:marTop w:val="0"/>
      <w:marBottom w:val="0"/>
      <w:divBdr>
        <w:top w:val="none" w:sz="0" w:space="0" w:color="auto"/>
        <w:left w:val="none" w:sz="0" w:space="0" w:color="auto"/>
        <w:bottom w:val="none" w:sz="0" w:space="0" w:color="auto"/>
        <w:right w:val="none" w:sz="0" w:space="0" w:color="auto"/>
      </w:divBdr>
    </w:div>
    <w:div w:id="1345280714">
      <w:bodyDiv w:val="1"/>
      <w:marLeft w:val="0"/>
      <w:marRight w:val="0"/>
      <w:marTop w:val="0"/>
      <w:marBottom w:val="0"/>
      <w:divBdr>
        <w:top w:val="none" w:sz="0" w:space="0" w:color="auto"/>
        <w:left w:val="none" w:sz="0" w:space="0" w:color="auto"/>
        <w:bottom w:val="none" w:sz="0" w:space="0" w:color="auto"/>
        <w:right w:val="none" w:sz="0" w:space="0" w:color="auto"/>
      </w:divBdr>
    </w:div>
    <w:div w:id="1348362036">
      <w:bodyDiv w:val="1"/>
      <w:marLeft w:val="0"/>
      <w:marRight w:val="0"/>
      <w:marTop w:val="0"/>
      <w:marBottom w:val="0"/>
      <w:divBdr>
        <w:top w:val="none" w:sz="0" w:space="0" w:color="auto"/>
        <w:left w:val="none" w:sz="0" w:space="0" w:color="auto"/>
        <w:bottom w:val="none" w:sz="0" w:space="0" w:color="auto"/>
        <w:right w:val="none" w:sz="0" w:space="0" w:color="auto"/>
      </w:divBdr>
    </w:div>
    <w:div w:id="1350716781">
      <w:bodyDiv w:val="1"/>
      <w:marLeft w:val="0"/>
      <w:marRight w:val="0"/>
      <w:marTop w:val="0"/>
      <w:marBottom w:val="0"/>
      <w:divBdr>
        <w:top w:val="none" w:sz="0" w:space="0" w:color="auto"/>
        <w:left w:val="none" w:sz="0" w:space="0" w:color="auto"/>
        <w:bottom w:val="none" w:sz="0" w:space="0" w:color="auto"/>
        <w:right w:val="none" w:sz="0" w:space="0" w:color="auto"/>
      </w:divBdr>
    </w:div>
    <w:div w:id="1350763342">
      <w:bodyDiv w:val="1"/>
      <w:marLeft w:val="0"/>
      <w:marRight w:val="0"/>
      <w:marTop w:val="0"/>
      <w:marBottom w:val="0"/>
      <w:divBdr>
        <w:top w:val="none" w:sz="0" w:space="0" w:color="auto"/>
        <w:left w:val="none" w:sz="0" w:space="0" w:color="auto"/>
        <w:bottom w:val="none" w:sz="0" w:space="0" w:color="auto"/>
        <w:right w:val="none" w:sz="0" w:space="0" w:color="auto"/>
      </w:divBdr>
    </w:div>
    <w:div w:id="1351492195">
      <w:bodyDiv w:val="1"/>
      <w:marLeft w:val="0"/>
      <w:marRight w:val="0"/>
      <w:marTop w:val="0"/>
      <w:marBottom w:val="0"/>
      <w:divBdr>
        <w:top w:val="none" w:sz="0" w:space="0" w:color="auto"/>
        <w:left w:val="none" w:sz="0" w:space="0" w:color="auto"/>
        <w:bottom w:val="none" w:sz="0" w:space="0" w:color="auto"/>
        <w:right w:val="none" w:sz="0" w:space="0" w:color="auto"/>
      </w:divBdr>
    </w:div>
    <w:div w:id="1352561793">
      <w:bodyDiv w:val="1"/>
      <w:marLeft w:val="0"/>
      <w:marRight w:val="0"/>
      <w:marTop w:val="0"/>
      <w:marBottom w:val="0"/>
      <w:divBdr>
        <w:top w:val="none" w:sz="0" w:space="0" w:color="auto"/>
        <w:left w:val="none" w:sz="0" w:space="0" w:color="auto"/>
        <w:bottom w:val="none" w:sz="0" w:space="0" w:color="auto"/>
        <w:right w:val="none" w:sz="0" w:space="0" w:color="auto"/>
      </w:divBdr>
    </w:div>
    <w:div w:id="1356611211">
      <w:bodyDiv w:val="1"/>
      <w:marLeft w:val="0"/>
      <w:marRight w:val="0"/>
      <w:marTop w:val="0"/>
      <w:marBottom w:val="0"/>
      <w:divBdr>
        <w:top w:val="none" w:sz="0" w:space="0" w:color="auto"/>
        <w:left w:val="none" w:sz="0" w:space="0" w:color="auto"/>
        <w:bottom w:val="none" w:sz="0" w:space="0" w:color="auto"/>
        <w:right w:val="none" w:sz="0" w:space="0" w:color="auto"/>
      </w:divBdr>
    </w:div>
    <w:div w:id="1356882152">
      <w:bodyDiv w:val="1"/>
      <w:marLeft w:val="0"/>
      <w:marRight w:val="0"/>
      <w:marTop w:val="0"/>
      <w:marBottom w:val="0"/>
      <w:divBdr>
        <w:top w:val="none" w:sz="0" w:space="0" w:color="auto"/>
        <w:left w:val="none" w:sz="0" w:space="0" w:color="auto"/>
        <w:bottom w:val="none" w:sz="0" w:space="0" w:color="auto"/>
        <w:right w:val="none" w:sz="0" w:space="0" w:color="auto"/>
      </w:divBdr>
    </w:div>
    <w:div w:id="1357852238">
      <w:bodyDiv w:val="1"/>
      <w:marLeft w:val="0"/>
      <w:marRight w:val="0"/>
      <w:marTop w:val="0"/>
      <w:marBottom w:val="0"/>
      <w:divBdr>
        <w:top w:val="none" w:sz="0" w:space="0" w:color="auto"/>
        <w:left w:val="none" w:sz="0" w:space="0" w:color="auto"/>
        <w:bottom w:val="none" w:sz="0" w:space="0" w:color="auto"/>
        <w:right w:val="none" w:sz="0" w:space="0" w:color="auto"/>
      </w:divBdr>
    </w:div>
    <w:div w:id="1358115672">
      <w:bodyDiv w:val="1"/>
      <w:marLeft w:val="0"/>
      <w:marRight w:val="0"/>
      <w:marTop w:val="0"/>
      <w:marBottom w:val="0"/>
      <w:divBdr>
        <w:top w:val="none" w:sz="0" w:space="0" w:color="auto"/>
        <w:left w:val="none" w:sz="0" w:space="0" w:color="auto"/>
        <w:bottom w:val="none" w:sz="0" w:space="0" w:color="auto"/>
        <w:right w:val="none" w:sz="0" w:space="0" w:color="auto"/>
      </w:divBdr>
    </w:div>
    <w:div w:id="1358234492">
      <w:bodyDiv w:val="1"/>
      <w:marLeft w:val="0"/>
      <w:marRight w:val="0"/>
      <w:marTop w:val="0"/>
      <w:marBottom w:val="0"/>
      <w:divBdr>
        <w:top w:val="none" w:sz="0" w:space="0" w:color="auto"/>
        <w:left w:val="none" w:sz="0" w:space="0" w:color="auto"/>
        <w:bottom w:val="none" w:sz="0" w:space="0" w:color="auto"/>
        <w:right w:val="none" w:sz="0" w:space="0" w:color="auto"/>
      </w:divBdr>
    </w:div>
    <w:div w:id="1358430498">
      <w:bodyDiv w:val="1"/>
      <w:marLeft w:val="0"/>
      <w:marRight w:val="0"/>
      <w:marTop w:val="0"/>
      <w:marBottom w:val="0"/>
      <w:divBdr>
        <w:top w:val="none" w:sz="0" w:space="0" w:color="auto"/>
        <w:left w:val="none" w:sz="0" w:space="0" w:color="auto"/>
        <w:bottom w:val="none" w:sz="0" w:space="0" w:color="auto"/>
        <w:right w:val="none" w:sz="0" w:space="0" w:color="auto"/>
      </w:divBdr>
    </w:div>
    <w:div w:id="1358700660">
      <w:bodyDiv w:val="1"/>
      <w:marLeft w:val="0"/>
      <w:marRight w:val="0"/>
      <w:marTop w:val="0"/>
      <w:marBottom w:val="0"/>
      <w:divBdr>
        <w:top w:val="none" w:sz="0" w:space="0" w:color="auto"/>
        <w:left w:val="none" w:sz="0" w:space="0" w:color="auto"/>
        <w:bottom w:val="none" w:sz="0" w:space="0" w:color="auto"/>
        <w:right w:val="none" w:sz="0" w:space="0" w:color="auto"/>
      </w:divBdr>
    </w:div>
    <w:div w:id="1359425643">
      <w:bodyDiv w:val="1"/>
      <w:marLeft w:val="0"/>
      <w:marRight w:val="0"/>
      <w:marTop w:val="0"/>
      <w:marBottom w:val="0"/>
      <w:divBdr>
        <w:top w:val="none" w:sz="0" w:space="0" w:color="auto"/>
        <w:left w:val="none" w:sz="0" w:space="0" w:color="auto"/>
        <w:bottom w:val="none" w:sz="0" w:space="0" w:color="auto"/>
        <w:right w:val="none" w:sz="0" w:space="0" w:color="auto"/>
      </w:divBdr>
    </w:div>
    <w:div w:id="1359968304">
      <w:bodyDiv w:val="1"/>
      <w:marLeft w:val="0"/>
      <w:marRight w:val="0"/>
      <w:marTop w:val="0"/>
      <w:marBottom w:val="0"/>
      <w:divBdr>
        <w:top w:val="none" w:sz="0" w:space="0" w:color="auto"/>
        <w:left w:val="none" w:sz="0" w:space="0" w:color="auto"/>
        <w:bottom w:val="none" w:sz="0" w:space="0" w:color="auto"/>
        <w:right w:val="none" w:sz="0" w:space="0" w:color="auto"/>
      </w:divBdr>
    </w:div>
    <w:div w:id="1362393373">
      <w:bodyDiv w:val="1"/>
      <w:marLeft w:val="0"/>
      <w:marRight w:val="0"/>
      <w:marTop w:val="0"/>
      <w:marBottom w:val="0"/>
      <w:divBdr>
        <w:top w:val="none" w:sz="0" w:space="0" w:color="auto"/>
        <w:left w:val="none" w:sz="0" w:space="0" w:color="auto"/>
        <w:bottom w:val="none" w:sz="0" w:space="0" w:color="auto"/>
        <w:right w:val="none" w:sz="0" w:space="0" w:color="auto"/>
      </w:divBdr>
    </w:div>
    <w:div w:id="1368022336">
      <w:bodyDiv w:val="1"/>
      <w:marLeft w:val="0"/>
      <w:marRight w:val="0"/>
      <w:marTop w:val="0"/>
      <w:marBottom w:val="0"/>
      <w:divBdr>
        <w:top w:val="none" w:sz="0" w:space="0" w:color="auto"/>
        <w:left w:val="none" w:sz="0" w:space="0" w:color="auto"/>
        <w:bottom w:val="none" w:sz="0" w:space="0" w:color="auto"/>
        <w:right w:val="none" w:sz="0" w:space="0" w:color="auto"/>
      </w:divBdr>
    </w:div>
    <w:div w:id="1369139853">
      <w:bodyDiv w:val="1"/>
      <w:marLeft w:val="0"/>
      <w:marRight w:val="0"/>
      <w:marTop w:val="0"/>
      <w:marBottom w:val="0"/>
      <w:divBdr>
        <w:top w:val="none" w:sz="0" w:space="0" w:color="auto"/>
        <w:left w:val="none" w:sz="0" w:space="0" w:color="auto"/>
        <w:bottom w:val="none" w:sz="0" w:space="0" w:color="auto"/>
        <w:right w:val="none" w:sz="0" w:space="0" w:color="auto"/>
      </w:divBdr>
    </w:div>
    <w:div w:id="1370300378">
      <w:bodyDiv w:val="1"/>
      <w:marLeft w:val="0"/>
      <w:marRight w:val="0"/>
      <w:marTop w:val="0"/>
      <w:marBottom w:val="0"/>
      <w:divBdr>
        <w:top w:val="none" w:sz="0" w:space="0" w:color="auto"/>
        <w:left w:val="none" w:sz="0" w:space="0" w:color="auto"/>
        <w:bottom w:val="none" w:sz="0" w:space="0" w:color="auto"/>
        <w:right w:val="none" w:sz="0" w:space="0" w:color="auto"/>
      </w:divBdr>
    </w:div>
    <w:div w:id="1370301181">
      <w:bodyDiv w:val="1"/>
      <w:marLeft w:val="0"/>
      <w:marRight w:val="0"/>
      <w:marTop w:val="0"/>
      <w:marBottom w:val="0"/>
      <w:divBdr>
        <w:top w:val="none" w:sz="0" w:space="0" w:color="auto"/>
        <w:left w:val="none" w:sz="0" w:space="0" w:color="auto"/>
        <w:bottom w:val="none" w:sz="0" w:space="0" w:color="auto"/>
        <w:right w:val="none" w:sz="0" w:space="0" w:color="auto"/>
      </w:divBdr>
    </w:div>
    <w:div w:id="1370836443">
      <w:bodyDiv w:val="1"/>
      <w:marLeft w:val="0"/>
      <w:marRight w:val="0"/>
      <w:marTop w:val="0"/>
      <w:marBottom w:val="0"/>
      <w:divBdr>
        <w:top w:val="none" w:sz="0" w:space="0" w:color="auto"/>
        <w:left w:val="none" w:sz="0" w:space="0" w:color="auto"/>
        <w:bottom w:val="none" w:sz="0" w:space="0" w:color="auto"/>
        <w:right w:val="none" w:sz="0" w:space="0" w:color="auto"/>
      </w:divBdr>
    </w:div>
    <w:div w:id="1372417273">
      <w:bodyDiv w:val="1"/>
      <w:marLeft w:val="0"/>
      <w:marRight w:val="0"/>
      <w:marTop w:val="0"/>
      <w:marBottom w:val="0"/>
      <w:divBdr>
        <w:top w:val="none" w:sz="0" w:space="0" w:color="auto"/>
        <w:left w:val="none" w:sz="0" w:space="0" w:color="auto"/>
        <w:bottom w:val="none" w:sz="0" w:space="0" w:color="auto"/>
        <w:right w:val="none" w:sz="0" w:space="0" w:color="auto"/>
      </w:divBdr>
    </w:div>
    <w:div w:id="1372727153">
      <w:bodyDiv w:val="1"/>
      <w:marLeft w:val="0"/>
      <w:marRight w:val="0"/>
      <w:marTop w:val="0"/>
      <w:marBottom w:val="0"/>
      <w:divBdr>
        <w:top w:val="none" w:sz="0" w:space="0" w:color="auto"/>
        <w:left w:val="none" w:sz="0" w:space="0" w:color="auto"/>
        <w:bottom w:val="none" w:sz="0" w:space="0" w:color="auto"/>
        <w:right w:val="none" w:sz="0" w:space="0" w:color="auto"/>
      </w:divBdr>
    </w:div>
    <w:div w:id="1373655004">
      <w:bodyDiv w:val="1"/>
      <w:marLeft w:val="0"/>
      <w:marRight w:val="0"/>
      <w:marTop w:val="0"/>
      <w:marBottom w:val="0"/>
      <w:divBdr>
        <w:top w:val="none" w:sz="0" w:space="0" w:color="auto"/>
        <w:left w:val="none" w:sz="0" w:space="0" w:color="auto"/>
        <w:bottom w:val="none" w:sz="0" w:space="0" w:color="auto"/>
        <w:right w:val="none" w:sz="0" w:space="0" w:color="auto"/>
      </w:divBdr>
    </w:div>
    <w:div w:id="1374386197">
      <w:bodyDiv w:val="1"/>
      <w:marLeft w:val="0"/>
      <w:marRight w:val="0"/>
      <w:marTop w:val="0"/>
      <w:marBottom w:val="0"/>
      <w:divBdr>
        <w:top w:val="none" w:sz="0" w:space="0" w:color="auto"/>
        <w:left w:val="none" w:sz="0" w:space="0" w:color="auto"/>
        <w:bottom w:val="none" w:sz="0" w:space="0" w:color="auto"/>
        <w:right w:val="none" w:sz="0" w:space="0" w:color="auto"/>
      </w:divBdr>
    </w:div>
    <w:div w:id="1380205441">
      <w:bodyDiv w:val="1"/>
      <w:marLeft w:val="0"/>
      <w:marRight w:val="0"/>
      <w:marTop w:val="0"/>
      <w:marBottom w:val="0"/>
      <w:divBdr>
        <w:top w:val="none" w:sz="0" w:space="0" w:color="auto"/>
        <w:left w:val="none" w:sz="0" w:space="0" w:color="auto"/>
        <w:bottom w:val="none" w:sz="0" w:space="0" w:color="auto"/>
        <w:right w:val="none" w:sz="0" w:space="0" w:color="auto"/>
      </w:divBdr>
    </w:div>
    <w:div w:id="1383596983">
      <w:bodyDiv w:val="1"/>
      <w:marLeft w:val="0"/>
      <w:marRight w:val="0"/>
      <w:marTop w:val="0"/>
      <w:marBottom w:val="0"/>
      <w:divBdr>
        <w:top w:val="none" w:sz="0" w:space="0" w:color="auto"/>
        <w:left w:val="none" w:sz="0" w:space="0" w:color="auto"/>
        <w:bottom w:val="none" w:sz="0" w:space="0" w:color="auto"/>
        <w:right w:val="none" w:sz="0" w:space="0" w:color="auto"/>
      </w:divBdr>
    </w:div>
    <w:div w:id="1384713284">
      <w:bodyDiv w:val="1"/>
      <w:marLeft w:val="0"/>
      <w:marRight w:val="0"/>
      <w:marTop w:val="0"/>
      <w:marBottom w:val="0"/>
      <w:divBdr>
        <w:top w:val="none" w:sz="0" w:space="0" w:color="auto"/>
        <w:left w:val="none" w:sz="0" w:space="0" w:color="auto"/>
        <w:bottom w:val="none" w:sz="0" w:space="0" w:color="auto"/>
        <w:right w:val="none" w:sz="0" w:space="0" w:color="auto"/>
      </w:divBdr>
    </w:div>
    <w:div w:id="1386760680">
      <w:bodyDiv w:val="1"/>
      <w:marLeft w:val="0"/>
      <w:marRight w:val="0"/>
      <w:marTop w:val="0"/>
      <w:marBottom w:val="0"/>
      <w:divBdr>
        <w:top w:val="none" w:sz="0" w:space="0" w:color="auto"/>
        <w:left w:val="none" w:sz="0" w:space="0" w:color="auto"/>
        <w:bottom w:val="none" w:sz="0" w:space="0" w:color="auto"/>
        <w:right w:val="none" w:sz="0" w:space="0" w:color="auto"/>
      </w:divBdr>
    </w:div>
    <w:div w:id="1388651454">
      <w:bodyDiv w:val="1"/>
      <w:marLeft w:val="0"/>
      <w:marRight w:val="0"/>
      <w:marTop w:val="0"/>
      <w:marBottom w:val="0"/>
      <w:divBdr>
        <w:top w:val="none" w:sz="0" w:space="0" w:color="auto"/>
        <w:left w:val="none" w:sz="0" w:space="0" w:color="auto"/>
        <w:bottom w:val="none" w:sz="0" w:space="0" w:color="auto"/>
        <w:right w:val="none" w:sz="0" w:space="0" w:color="auto"/>
      </w:divBdr>
    </w:div>
    <w:div w:id="1390297889">
      <w:bodyDiv w:val="1"/>
      <w:marLeft w:val="0"/>
      <w:marRight w:val="0"/>
      <w:marTop w:val="0"/>
      <w:marBottom w:val="0"/>
      <w:divBdr>
        <w:top w:val="none" w:sz="0" w:space="0" w:color="auto"/>
        <w:left w:val="none" w:sz="0" w:space="0" w:color="auto"/>
        <w:bottom w:val="none" w:sz="0" w:space="0" w:color="auto"/>
        <w:right w:val="none" w:sz="0" w:space="0" w:color="auto"/>
      </w:divBdr>
    </w:div>
    <w:div w:id="1393885876">
      <w:bodyDiv w:val="1"/>
      <w:marLeft w:val="0"/>
      <w:marRight w:val="0"/>
      <w:marTop w:val="0"/>
      <w:marBottom w:val="0"/>
      <w:divBdr>
        <w:top w:val="none" w:sz="0" w:space="0" w:color="auto"/>
        <w:left w:val="none" w:sz="0" w:space="0" w:color="auto"/>
        <w:bottom w:val="none" w:sz="0" w:space="0" w:color="auto"/>
        <w:right w:val="none" w:sz="0" w:space="0" w:color="auto"/>
      </w:divBdr>
    </w:div>
    <w:div w:id="1395618130">
      <w:bodyDiv w:val="1"/>
      <w:marLeft w:val="0"/>
      <w:marRight w:val="0"/>
      <w:marTop w:val="0"/>
      <w:marBottom w:val="0"/>
      <w:divBdr>
        <w:top w:val="none" w:sz="0" w:space="0" w:color="auto"/>
        <w:left w:val="none" w:sz="0" w:space="0" w:color="auto"/>
        <w:bottom w:val="none" w:sz="0" w:space="0" w:color="auto"/>
        <w:right w:val="none" w:sz="0" w:space="0" w:color="auto"/>
      </w:divBdr>
    </w:div>
    <w:div w:id="1397121055">
      <w:bodyDiv w:val="1"/>
      <w:marLeft w:val="0"/>
      <w:marRight w:val="0"/>
      <w:marTop w:val="0"/>
      <w:marBottom w:val="0"/>
      <w:divBdr>
        <w:top w:val="none" w:sz="0" w:space="0" w:color="auto"/>
        <w:left w:val="none" w:sz="0" w:space="0" w:color="auto"/>
        <w:bottom w:val="none" w:sz="0" w:space="0" w:color="auto"/>
        <w:right w:val="none" w:sz="0" w:space="0" w:color="auto"/>
      </w:divBdr>
    </w:div>
    <w:div w:id="1397163427">
      <w:bodyDiv w:val="1"/>
      <w:marLeft w:val="0"/>
      <w:marRight w:val="0"/>
      <w:marTop w:val="0"/>
      <w:marBottom w:val="0"/>
      <w:divBdr>
        <w:top w:val="none" w:sz="0" w:space="0" w:color="auto"/>
        <w:left w:val="none" w:sz="0" w:space="0" w:color="auto"/>
        <w:bottom w:val="none" w:sz="0" w:space="0" w:color="auto"/>
        <w:right w:val="none" w:sz="0" w:space="0" w:color="auto"/>
      </w:divBdr>
    </w:div>
    <w:div w:id="1397897949">
      <w:bodyDiv w:val="1"/>
      <w:marLeft w:val="0"/>
      <w:marRight w:val="0"/>
      <w:marTop w:val="0"/>
      <w:marBottom w:val="0"/>
      <w:divBdr>
        <w:top w:val="none" w:sz="0" w:space="0" w:color="auto"/>
        <w:left w:val="none" w:sz="0" w:space="0" w:color="auto"/>
        <w:bottom w:val="none" w:sz="0" w:space="0" w:color="auto"/>
        <w:right w:val="none" w:sz="0" w:space="0" w:color="auto"/>
      </w:divBdr>
    </w:div>
    <w:div w:id="1398552762">
      <w:bodyDiv w:val="1"/>
      <w:marLeft w:val="0"/>
      <w:marRight w:val="0"/>
      <w:marTop w:val="0"/>
      <w:marBottom w:val="0"/>
      <w:divBdr>
        <w:top w:val="none" w:sz="0" w:space="0" w:color="auto"/>
        <w:left w:val="none" w:sz="0" w:space="0" w:color="auto"/>
        <w:bottom w:val="none" w:sz="0" w:space="0" w:color="auto"/>
        <w:right w:val="none" w:sz="0" w:space="0" w:color="auto"/>
      </w:divBdr>
    </w:div>
    <w:div w:id="1402874910">
      <w:bodyDiv w:val="1"/>
      <w:marLeft w:val="0"/>
      <w:marRight w:val="0"/>
      <w:marTop w:val="0"/>
      <w:marBottom w:val="0"/>
      <w:divBdr>
        <w:top w:val="none" w:sz="0" w:space="0" w:color="auto"/>
        <w:left w:val="none" w:sz="0" w:space="0" w:color="auto"/>
        <w:bottom w:val="none" w:sz="0" w:space="0" w:color="auto"/>
        <w:right w:val="none" w:sz="0" w:space="0" w:color="auto"/>
      </w:divBdr>
    </w:div>
    <w:div w:id="1403873171">
      <w:bodyDiv w:val="1"/>
      <w:marLeft w:val="0"/>
      <w:marRight w:val="0"/>
      <w:marTop w:val="0"/>
      <w:marBottom w:val="0"/>
      <w:divBdr>
        <w:top w:val="none" w:sz="0" w:space="0" w:color="auto"/>
        <w:left w:val="none" w:sz="0" w:space="0" w:color="auto"/>
        <w:bottom w:val="none" w:sz="0" w:space="0" w:color="auto"/>
        <w:right w:val="none" w:sz="0" w:space="0" w:color="auto"/>
      </w:divBdr>
    </w:div>
    <w:div w:id="1404988557">
      <w:bodyDiv w:val="1"/>
      <w:marLeft w:val="0"/>
      <w:marRight w:val="0"/>
      <w:marTop w:val="0"/>
      <w:marBottom w:val="0"/>
      <w:divBdr>
        <w:top w:val="none" w:sz="0" w:space="0" w:color="auto"/>
        <w:left w:val="none" w:sz="0" w:space="0" w:color="auto"/>
        <w:bottom w:val="none" w:sz="0" w:space="0" w:color="auto"/>
        <w:right w:val="none" w:sz="0" w:space="0" w:color="auto"/>
      </w:divBdr>
    </w:div>
    <w:div w:id="1405298889">
      <w:bodyDiv w:val="1"/>
      <w:marLeft w:val="0"/>
      <w:marRight w:val="0"/>
      <w:marTop w:val="0"/>
      <w:marBottom w:val="0"/>
      <w:divBdr>
        <w:top w:val="none" w:sz="0" w:space="0" w:color="auto"/>
        <w:left w:val="none" w:sz="0" w:space="0" w:color="auto"/>
        <w:bottom w:val="none" w:sz="0" w:space="0" w:color="auto"/>
        <w:right w:val="none" w:sz="0" w:space="0" w:color="auto"/>
      </w:divBdr>
    </w:div>
    <w:div w:id="1406607150">
      <w:bodyDiv w:val="1"/>
      <w:marLeft w:val="0"/>
      <w:marRight w:val="0"/>
      <w:marTop w:val="0"/>
      <w:marBottom w:val="0"/>
      <w:divBdr>
        <w:top w:val="none" w:sz="0" w:space="0" w:color="auto"/>
        <w:left w:val="none" w:sz="0" w:space="0" w:color="auto"/>
        <w:bottom w:val="none" w:sz="0" w:space="0" w:color="auto"/>
        <w:right w:val="none" w:sz="0" w:space="0" w:color="auto"/>
      </w:divBdr>
    </w:div>
    <w:div w:id="1407074970">
      <w:bodyDiv w:val="1"/>
      <w:marLeft w:val="0"/>
      <w:marRight w:val="0"/>
      <w:marTop w:val="0"/>
      <w:marBottom w:val="0"/>
      <w:divBdr>
        <w:top w:val="none" w:sz="0" w:space="0" w:color="auto"/>
        <w:left w:val="none" w:sz="0" w:space="0" w:color="auto"/>
        <w:bottom w:val="none" w:sz="0" w:space="0" w:color="auto"/>
        <w:right w:val="none" w:sz="0" w:space="0" w:color="auto"/>
      </w:divBdr>
    </w:div>
    <w:div w:id="1407220637">
      <w:bodyDiv w:val="1"/>
      <w:marLeft w:val="0"/>
      <w:marRight w:val="0"/>
      <w:marTop w:val="0"/>
      <w:marBottom w:val="0"/>
      <w:divBdr>
        <w:top w:val="none" w:sz="0" w:space="0" w:color="auto"/>
        <w:left w:val="none" w:sz="0" w:space="0" w:color="auto"/>
        <w:bottom w:val="none" w:sz="0" w:space="0" w:color="auto"/>
        <w:right w:val="none" w:sz="0" w:space="0" w:color="auto"/>
      </w:divBdr>
    </w:div>
    <w:div w:id="1408453371">
      <w:bodyDiv w:val="1"/>
      <w:marLeft w:val="0"/>
      <w:marRight w:val="0"/>
      <w:marTop w:val="0"/>
      <w:marBottom w:val="0"/>
      <w:divBdr>
        <w:top w:val="none" w:sz="0" w:space="0" w:color="auto"/>
        <w:left w:val="none" w:sz="0" w:space="0" w:color="auto"/>
        <w:bottom w:val="none" w:sz="0" w:space="0" w:color="auto"/>
        <w:right w:val="none" w:sz="0" w:space="0" w:color="auto"/>
      </w:divBdr>
    </w:div>
    <w:div w:id="1410810987">
      <w:bodyDiv w:val="1"/>
      <w:marLeft w:val="0"/>
      <w:marRight w:val="0"/>
      <w:marTop w:val="0"/>
      <w:marBottom w:val="0"/>
      <w:divBdr>
        <w:top w:val="none" w:sz="0" w:space="0" w:color="auto"/>
        <w:left w:val="none" w:sz="0" w:space="0" w:color="auto"/>
        <w:bottom w:val="none" w:sz="0" w:space="0" w:color="auto"/>
        <w:right w:val="none" w:sz="0" w:space="0" w:color="auto"/>
      </w:divBdr>
    </w:div>
    <w:div w:id="1411926868">
      <w:bodyDiv w:val="1"/>
      <w:marLeft w:val="0"/>
      <w:marRight w:val="0"/>
      <w:marTop w:val="0"/>
      <w:marBottom w:val="0"/>
      <w:divBdr>
        <w:top w:val="none" w:sz="0" w:space="0" w:color="auto"/>
        <w:left w:val="none" w:sz="0" w:space="0" w:color="auto"/>
        <w:bottom w:val="none" w:sz="0" w:space="0" w:color="auto"/>
        <w:right w:val="none" w:sz="0" w:space="0" w:color="auto"/>
      </w:divBdr>
    </w:div>
    <w:div w:id="1413893691">
      <w:bodyDiv w:val="1"/>
      <w:marLeft w:val="0"/>
      <w:marRight w:val="0"/>
      <w:marTop w:val="0"/>
      <w:marBottom w:val="0"/>
      <w:divBdr>
        <w:top w:val="none" w:sz="0" w:space="0" w:color="auto"/>
        <w:left w:val="none" w:sz="0" w:space="0" w:color="auto"/>
        <w:bottom w:val="none" w:sz="0" w:space="0" w:color="auto"/>
        <w:right w:val="none" w:sz="0" w:space="0" w:color="auto"/>
      </w:divBdr>
    </w:div>
    <w:div w:id="1415588181">
      <w:bodyDiv w:val="1"/>
      <w:marLeft w:val="0"/>
      <w:marRight w:val="0"/>
      <w:marTop w:val="0"/>
      <w:marBottom w:val="0"/>
      <w:divBdr>
        <w:top w:val="none" w:sz="0" w:space="0" w:color="auto"/>
        <w:left w:val="none" w:sz="0" w:space="0" w:color="auto"/>
        <w:bottom w:val="none" w:sz="0" w:space="0" w:color="auto"/>
        <w:right w:val="none" w:sz="0" w:space="0" w:color="auto"/>
      </w:divBdr>
    </w:div>
    <w:div w:id="1417245640">
      <w:bodyDiv w:val="1"/>
      <w:marLeft w:val="0"/>
      <w:marRight w:val="0"/>
      <w:marTop w:val="0"/>
      <w:marBottom w:val="0"/>
      <w:divBdr>
        <w:top w:val="none" w:sz="0" w:space="0" w:color="auto"/>
        <w:left w:val="none" w:sz="0" w:space="0" w:color="auto"/>
        <w:bottom w:val="none" w:sz="0" w:space="0" w:color="auto"/>
        <w:right w:val="none" w:sz="0" w:space="0" w:color="auto"/>
      </w:divBdr>
    </w:div>
    <w:div w:id="1420785928">
      <w:bodyDiv w:val="1"/>
      <w:marLeft w:val="0"/>
      <w:marRight w:val="0"/>
      <w:marTop w:val="0"/>
      <w:marBottom w:val="0"/>
      <w:divBdr>
        <w:top w:val="none" w:sz="0" w:space="0" w:color="auto"/>
        <w:left w:val="none" w:sz="0" w:space="0" w:color="auto"/>
        <w:bottom w:val="none" w:sz="0" w:space="0" w:color="auto"/>
        <w:right w:val="none" w:sz="0" w:space="0" w:color="auto"/>
      </w:divBdr>
    </w:div>
    <w:div w:id="1421832075">
      <w:bodyDiv w:val="1"/>
      <w:marLeft w:val="0"/>
      <w:marRight w:val="0"/>
      <w:marTop w:val="0"/>
      <w:marBottom w:val="0"/>
      <w:divBdr>
        <w:top w:val="none" w:sz="0" w:space="0" w:color="auto"/>
        <w:left w:val="none" w:sz="0" w:space="0" w:color="auto"/>
        <w:bottom w:val="none" w:sz="0" w:space="0" w:color="auto"/>
        <w:right w:val="none" w:sz="0" w:space="0" w:color="auto"/>
      </w:divBdr>
    </w:div>
    <w:div w:id="1422290230">
      <w:bodyDiv w:val="1"/>
      <w:marLeft w:val="0"/>
      <w:marRight w:val="0"/>
      <w:marTop w:val="0"/>
      <w:marBottom w:val="0"/>
      <w:divBdr>
        <w:top w:val="none" w:sz="0" w:space="0" w:color="auto"/>
        <w:left w:val="none" w:sz="0" w:space="0" w:color="auto"/>
        <w:bottom w:val="none" w:sz="0" w:space="0" w:color="auto"/>
        <w:right w:val="none" w:sz="0" w:space="0" w:color="auto"/>
      </w:divBdr>
    </w:div>
    <w:div w:id="1422339061">
      <w:bodyDiv w:val="1"/>
      <w:marLeft w:val="0"/>
      <w:marRight w:val="0"/>
      <w:marTop w:val="0"/>
      <w:marBottom w:val="0"/>
      <w:divBdr>
        <w:top w:val="none" w:sz="0" w:space="0" w:color="auto"/>
        <w:left w:val="none" w:sz="0" w:space="0" w:color="auto"/>
        <w:bottom w:val="none" w:sz="0" w:space="0" w:color="auto"/>
        <w:right w:val="none" w:sz="0" w:space="0" w:color="auto"/>
      </w:divBdr>
    </w:div>
    <w:div w:id="1422990819">
      <w:bodyDiv w:val="1"/>
      <w:marLeft w:val="0"/>
      <w:marRight w:val="0"/>
      <w:marTop w:val="0"/>
      <w:marBottom w:val="0"/>
      <w:divBdr>
        <w:top w:val="none" w:sz="0" w:space="0" w:color="auto"/>
        <w:left w:val="none" w:sz="0" w:space="0" w:color="auto"/>
        <w:bottom w:val="none" w:sz="0" w:space="0" w:color="auto"/>
        <w:right w:val="none" w:sz="0" w:space="0" w:color="auto"/>
      </w:divBdr>
    </w:div>
    <w:div w:id="1429619700">
      <w:bodyDiv w:val="1"/>
      <w:marLeft w:val="0"/>
      <w:marRight w:val="0"/>
      <w:marTop w:val="0"/>
      <w:marBottom w:val="0"/>
      <w:divBdr>
        <w:top w:val="none" w:sz="0" w:space="0" w:color="auto"/>
        <w:left w:val="none" w:sz="0" w:space="0" w:color="auto"/>
        <w:bottom w:val="none" w:sz="0" w:space="0" w:color="auto"/>
        <w:right w:val="none" w:sz="0" w:space="0" w:color="auto"/>
      </w:divBdr>
    </w:div>
    <w:div w:id="1430858710">
      <w:bodyDiv w:val="1"/>
      <w:marLeft w:val="0"/>
      <w:marRight w:val="0"/>
      <w:marTop w:val="0"/>
      <w:marBottom w:val="0"/>
      <w:divBdr>
        <w:top w:val="none" w:sz="0" w:space="0" w:color="auto"/>
        <w:left w:val="none" w:sz="0" w:space="0" w:color="auto"/>
        <w:bottom w:val="none" w:sz="0" w:space="0" w:color="auto"/>
        <w:right w:val="none" w:sz="0" w:space="0" w:color="auto"/>
      </w:divBdr>
    </w:div>
    <w:div w:id="1433479709">
      <w:bodyDiv w:val="1"/>
      <w:marLeft w:val="0"/>
      <w:marRight w:val="0"/>
      <w:marTop w:val="0"/>
      <w:marBottom w:val="0"/>
      <w:divBdr>
        <w:top w:val="none" w:sz="0" w:space="0" w:color="auto"/>
        <w:left w:val="none" w:sz="0" w:space="0" w:color="auto"/>
        <w:bottom w:val="none" w:sz="0" w:space="0" w:color="auto"/>
        <w:right w:val="none" w:sz="0" w:space="0" w:color="auto"/>
      </w:divBdr>
    </w:div>
    <w:div w:id="1433696476">
      <w:bodyDiv w:val="1"/>
      <w:marLeft w:val="0"/>
      <w:marRight w:val="0"/>
      <w:marTop w:val="0"/>
      <w:marBottom w:val="0"/>
      <w:divBdr>
        <w:top w:val="none" w:sz="0" w:space="0" w:color="auto"/>
        <w:left w:val="none" w:sz="0" w:space="0" w:color="auto"/>
        <w:bottom w:val="none" w:sz="0" w:space="0" w:color="auto"/>
        <w:right w:val="none" w:sz="0" w:space="0" w:color="auto"/>
      </w:divBdr>
    </w:div>
    <w:div w:id="1434009864">
      <w:bodyDiv w:val="1"/>
      <w:marLeft w:val="0"/>
      <w:marRight w:val="0"/>
      <w:marTop w:val="0"/>
      <w:marBottom w:val="0"/>
      <w:divBdr>
        <w:top w:val="none" w:sz="0" w:space="0" w:color="auto"/>
        <w:left w:val="none" w:sz="0" w:space="0" w:color="auto"/>
        <w:bottom w:val="none" w:sz="0" w:space="0" w:color="auto"/>
        <w:right w:val="none" w:sz="0" w:space="0" w:color="auto"/>
      </w:divBdr>
    </w:div>
    <w:div w:id="1435905171">
      <w:bodyDiv w:val="1"/>
      <w:marLeft w:val="0"/>
      <w:marRight w:val="0"/>
      <w:marTop w:val="0"/>
      <w:marBottom w:val="0"/>
      <w:divBdr>
        <w:top w:val="none" w:sz="0" w:space="0" w:color="auto"/>
        <w:left w:val="none" w:sz="0" w:space="0" w:color="auto"/>
        <w:bottom w:val="none" w:sz="0" w:space="0" w:color="auto"/>
        <w:right w:val="none" w:sz="0" w:space="0" w:color="auto"/>
      </w:divBdr>
    </w:div>
    <w:div w:id="1436288683">
      <w:bodyDiv w:val="1"/>
      <w:marLeft w:val="0"/>
      <w:marRight w:val="0"/>
      <w:marTop w:val="0"/>
      <w:marBottom w:val="0"/>
      <w:divBdr>
        <w:top w:val="none" w:sz="0" w:space="0" w:color="auto"/>
        <w:left w:val="none" w:sz="0" w:space="0" w:color="auto"/>
        <w:bottom w:val="none" w:sz="0" w:space="0" w:color="auto"/>
        <w:right w:val="none" w:sz="0" w:space="0" w:color="auto"/>
      </w:divBdr>
    </w:div>
    <w:div w:id="1440183179">
      <w:bodyDiv w:val="1"/>
      <w:marLeft w:val="0"/>
      <w:marRight w:val="0"/>
      <w:marTop w:val="0"/>
      <w:marBottom w:val="0"/>
      <w:divBdr>
        <w:top w:val="none" w:sz="0" w:space="0" w:color="auto"/>
        <w:left w:val="none" w:sz="0" w:space="0" w:color="auto"/>
        <w:bottom w:val="none" w:sz="0" w:space="0" w:color="auto"/>
        <w:right w:val="none" w:sz="0" w:space="0" w:color="auto"/>
      </w:divBdr>
    </w:div>
    <w:div w:id="1440565609">
      <w:bodyDiv w:val="1"/>
      <w:marLeft w:val="0"/>
      <w:marRight w:val="0"/>
      <w:marTop w:val="0"/>
      <w:marBottom w:val="0"/>
      <w:divBdr>
        <w:top w:val="none" w:sz="0" w:space="0" w:color="auto"/>
        <w:left w:val="none" w:sz="0" w:space="0" w:color="auto"/>
        <w:bottom w:val="none" w:sz="0" w:space="0" w:color="auto"/>
        <w:right w:val="none" w:sz="0" w:space="0" w:color="auto"/>
      </w:divBdr>
    </w:div>
    <w:div w:id="1441878108">
      <w:bodyDiv w:val="1"/>
      <w:marLeft w:val="0"/>
      <w:marRight w:val="0"/>
      <w:marTop w:val="0"/>
      <w:marBottom w:val="0"/>
      <w:divBdr>
        <w:top w:val="none" w:sz="0" w:space="0" w:color="auto"/>
        <w:left w:val="none" w:sz="0" w:space="0" w:color="auto"/>
        <w:bottom w:val="none" w:sz="0" w:space="0" w:color="auto"/>
        <w:right w:val="none" w:sz="0" w:space="0" w:color="auto"/>
      </w:divBdr>
    </w:div>
    <w:div w:id="1442070431">
      <w:bodyDiv w:val="1"/>
      <w:marLeft w:val="0"/>
      <w:marRight w:val="0"/>
      <w:marTop w:val="0"/>
      <w:marBottom w:val="0"/>
      <w:divBdr>
        <w:top w:val="none" w:sz="0" w:space="0" w:color="auto"/>
        <w:left w:val="none" w:sz="0" w:space="0" w:color="auto"/>
        <w:bottom w:val="none" w:sz="0" w:space="0" w:color="auto"/>
        <w:right w:val="none" w:sz="0" w:space="0" w:color="auto"/>
      </w:divBdr>
    </w:div>
    <w:div w:id="1442215383">
      <w:bodyDiv w:val="1"/>
      <w:marLeft w:val="0"/>
      <w:marRight w:val="0"/>
      <w:marTop w:val="0"/>
      <w:marBottom w:val="0"/>
      <w:divBdr>
        <w:top w:val="none" w:sz="0" w:space="0" w:color="auto"/>
        <w:left w:val="none" w:sz="0" w:space="0" w:color="auto"/>
        <w:bottom w:val="none" w:sz="0" w:space="0" w:color="auto"/>
        <w:right w:val="none" w:sz="0" w:space="0" w:color="auto"/>
      </w:divBdr>
    </w:div>
    <w:div w:id="1445612622">
      <w:bodyDiv w:val="1"/>
      <w:marLeft w:val="0"/>
      <w:marRight w:val="0"/>
      <w:marTop w:val="0"/>
      <w:marBottom w:val="0"/>
      <w:divBdr>
        <w:top w:val="none" w:sz="0" w:space="0" w:color="auto"/>
        <w:left w:val="none" w:sz="0" w:space="0" w:color="auto"/>
        <w:bottom w:val="none" w:sz="0" w:space="0" w:color="auto"/>
        <w:right w:val="none" w:sz="0" w:space="0" w:color="auto"/>
      </w:divBdr>
    </w:div>
    <w:div w:id="1451436230">
      <w:bodyDiv w:val="1"/>
      <w:marLeft w:val="0"/>
      <w:marRight w:val="0"/>
      <w:marTop w:val="0"/>
      <w:marBottom w:val="0"/>
      <w:divBdr>
        <w:top w:val="none" w:sz="0" w:space="0" w:color="auto"/>
        <w:left w:val="none" w:sz="0" w:space="0" w:color="auto"/>
        <w:bottom w:val="none" w:sz="0" w:space="0" w:color="auto"/>
        <w:right w:val="none" w:sz="0" w:space="0" w:color="auto"/>
      </w:divBdr>
    </w:div>
    <w:div w:id="1451628696">
      <w:bodyDiv w:val="1"/>
      <w:marLeft w:val="0"/>
      <w:marRight w:val="0"/>
      <w:marTop w:val="0"/>
      <w:marBottom w:val="0"/>
      <w:divBdr>
        <w:top w:val="none" w:sz="0" w:space="0" w:color="auto"/>
        <w:left w:val="none" w:sz="0" w:space="0" w:color="auto"/>
        <w:bottom w:val="none" w:sz="0" w:space="0" w:color="auto"/>
        <w:right w:val="none" w:sz="0" w:space="0" w:color="auto"/>
      </w:divBdr>
    </w:div>
    <w:div w:id="1455901333">
      <w:bodyDiv w:val="1"/>
      <w:marLeft w:val="0"/>
      <w:marRight w:val="0"/>
      <w:marTop w:val="0"/>
      <w:marBottom w:val="0"/>
      <w:divBdr>
        <w:top w:val="none" w:sz="0" w:space="0" w:color="auto"/>
        <w:left w:val="none" w:sz="0" w:space="0" w:color="auto"/>
        <w:bottom w:val="none" w:sz="0" w:space="0" w:color="auto"/>
        <w:right w:val="none" w:sz="0" w:space="0" w:color="auto"/>
      </w:divBdr>
    </w:div>
    <w:div w:id="1456024747">
      <w:bodyDiv w:val="1"/>
      <w:marLeft w:val="0"/>
      <w:marRight w:val="0"/>
      <w:marTop w:val="0"/>
      <w:marBottom w:val="0"/>
      <w:divBdr>
        <w:top w:val="none" w:sz="0" w:space="0" w:color="auto"/>
        <w:left w:val="none" w:sz="0" w:space="0" w:color="auto"/>
        <w:bottom w:val="none" w:sz="0" w:space="0" w:color="auto"/>
        <w:right w:val="none" w:sz="0" w:space="0" w:color="auto"/>
      </w:divBdr>
    </w:div>
    <w:div w:id="1460301424">
      <w:bodyDiv w:val="1"/>
      <w:marLeft w:val="0"/>
      <w:marRight w:val="0"/>
      <w:marTop w:val="0"/>
      <w:marBottom w:val="0"/>
      <w:divBdr>
        <w:top w:val="none" w:sz="0" w:space="0" w:color="auto"/>
        <w:left w:val="none" w:sz="0" w:space="0" w:color="auto"/>
        <w:bottom w:val="none" w:sz="0" w:space="0" w:color="auto"/>
        <w:right w:val="none" w:sz="0" w:space="0" w:color="auto"/>
      </w:divBdr>
    </w:div>
    <w:div w:id="1462192899">
      <w:bodyDiv w:val="1"/>
      <w:marLeft w:val="0"/>
      <w:marRight w:val="0"/>
      <w:marTop w:val="0"/>
      <w:marBottom w:val="0"/>
      <w:divBdr>
        <w:top w:val="none" w:sz="0" w:space="0" w:color="auto"/>
        <w:left w:val="none" w:sz="0" w:space="0" w:color="auto"/>
        <w:bottom w:val="none" w:sz="0" w:space="0" w:color="auto"/>
        <w:right w:val="none" w:sz="0" w:space="0" w:color="auto"/>
      </w:divBdr>
    </w:div>
    <w:div w:id="1462309867">
      <w:bodyDiv w:val="1"/>
      <w:marLeft w:val="0"/>
      <w:marRight w:val="0"/>
      <w:marTop w:val="0"/>
      <w:marBottom w:val="0"/>
      <w:divBdr>
        <w:top w:val="none" w:sz="0" w:space="0" w:color="auto"/>
        <w:left w:val="none" w:sz="0" w:space="0" w:color="auto"/>
        <w:bottom w:val="none" w:sz="0" w:space="0" w:color="auto"/>
        <w:right w:val="none" w:sz="0" w:space="0" w:color="auto"/>
      </w:divBdr>
    </w:div>
    <w:div w:id="1464734591">
      <w:bodyDiv w:val="1"/>
      <w:marLeft w:val="0"/>
      <w:marRight w:val="0"/>
      <w:marTop w:val="0"/>
      <w:marBottom w:val="0"/>
      <w:divBdr>
        <w:top w:val="none" w:sz="0" w:space="0" w:color="auto"/>
        <w:left w:val="none" w:sz="0" w:space="0" w:color="auto"/>
        <w:bottom w:val="none" w:sz="0" w:space="0" w:color="auto"/>
        <w:right w:val="none" w:sz="0" w:space="0" w:color="auto"/>
      </w:divBdr>
    </w:div>
    <w:div w:id="1465928866">
      <w:bodyDiv w:val="1"/>
      <w:marLeft w:val="0"/>
      <w:marRight w:val="0"/>
      <w:marTop w:val="0"/>
      <w:marBottom w:val="0"/>
      <w:divBdr>
        <w:top w:val="none" w:sz="0" w:space="0" w:color="auto"/>
        <w:left w:val="none" w:sz="0" w:space="0" w:color="auto"/>
        <w:bottom w:val="none" w:sz="0" w:space="0" w:color="auto"/>
        <w:right w:val="none" w:sz="0" w:space="0" w:color="auto"/>
      </w:divBdr>
    </w:div>
    <w:div w:id="1466047628">
      <w:bodyDiv w:val="1"/>
      <w:marLeft w:val="0"/>
      <w:marRight w:val="0"/>
      <w:marTop w:val="0"/>
      <w:marBottom w:val="0"/>
      <w:divBdr>
        <w:top w:val="none" w:sz="0" w:space="0" w:color="auto"/>
        <w:left w:val="none" w:sz="0" w:space="0" w:color="auto"/>
        <w:bottom w:val="none" w:sz="0" w:space="0" w:color="auto"/>
        <w:right w:val="none" w:sz="0" w:space="0" w:color="auto"/>
      </w:divBdr>
    </w:div>
    <w:div w:id="1466846642">
      <w:bodyDiv w:val="1"/>
      <w:marLeft w:val="0"/>
      <w:marRight w:val="0"/>
      <w:marTop w:val="0"/>
      <w:marBottom w:val="0"/>
      <w:divBdr>
        <w:top w:val="none" w:sz="0" w:space="0" w:color="auto"/>
        <w:left w:val="none" w:sz="0" w:space="0" w:color="auto"/>
        <w:bottom w:val="none" w:sz="0" w:space="0" w:color="auto"/>
        <w:right w:val="none" w:sz="0" w:space="0" w:color="auto"/>
      </w:divBdr>
    </w:div>
    <w:div w:id="1470437140">
      <w:bodyDiv w:val="1"/>
      <w:marLeft w:val="0"/>
      <w:marRight w:val="0"/>
      <w:marTop w:val="0"/>
      <w:marBottom w:val="0"/>
      <w:divBdr>
        <w:top w:val="none" w:sz="0" w:space="0" w:color="auto"/>
        <w:left w:val="none" w:sz="0" w:space="0" w:color="auto"/>
        <w:bottom w:val="none" w:sz="0" w:space="0" w:color="auto"/>
        <w:right w:val="none" w:sz="0" w:space="0" w:color="auto"/>
      </w:divBdr>
    </w:div>
    <w:div w:id="1472332140">
      <w:bodyDiv w:val="1"/>
      <w:marLeft w:val="0"/>
      <w:marRight w:val="0"/>
      <w:marTop w:val="0"/>
      <w:marBottom w:val="0"/>
      <w:divBdr>
        <w:top w:val="none" w:sz="0" w:space="0" w:color="auto"/>
        <w:left w:val="none" w:sz="0" w:space="0" w:color="auto"/>
        <w:bottom w:val="none" w:sz="0" w:space="0" w:color="auto"/>
        <w:right w:val="none" w:sz="0" w:space="0" w:color="auto"/>
      </w:divBdr>
    </w:div>
    <w:div w:id="1472988046">
      <w:bodyDiv w:val="1"/>
      <w:marLeft w:val="0"/>
      <w:marRight w:val="0"/>
      <w:marTop w:val="0"/>
      <w:marBottom w:val="0"/>
      <w:divBdr>
        <w:top w:val="none" w:sz="0" w:space="0" w:color="auto"/>
        <w:left w:val="none" w:sz="0" w:space="0" w:color="auto"/>
        <w:bottom w:val="none" w:sz="0" w:space="0" w:color="auto"/>
        <w:right w:val="none" w:sz="0" w:space="0" w:color="auto"/>
      </w:divBdr>
    </w:div>
    <w:div w:id="1473904917">
      <w:bodyDiv w:val="1"/>
      <w:marLeft w:val="0"/>
      <w:marRight w:val="0"/>
      <w:marTop w:val="0"/>
      <w:marBottom w:val="0"/>
      <w:divBdr>
        <w:top w:val="none" w:sz="0" w:space="0" w:color="auto"/>
        <w:left w:val="none" w:sz="0" w:space="0" w:color="auto"/>
        <w:bottom w:val="none" w:sz="0" w:space="0" w:color="auto"/>
        <w:right w:val="none" w:sz="0" w:space="0" w:color="auto"/>
      </w:divBdr>
    </w:div>
    <w:div w:id="1479229490">
      <w:bodyDiv w:val="1"/>
      <w:marLeft w:val="0"/>
      <w:marRight w:val="0"/>
      <w:marTop w:val="0"/>
      <w:marBottom w:val="0"/>
      <w:divBdr>
        <w:top w:val="none" w:sz="0" w:space="0" w:color="auto"/>
        <w:left w:val="none" w:sz="0" w:space="0" w:color="auto"/>
        <w:bottom w:val="none" w:sz="0" w:space="0" w:color="auto"/>
        <w:right w:val="none" w:sz="0" w:space="0" w:color="auto"/>
      </w:divBdr>
    </w:div>
    <w:div w:id="1488745313">
      <w:bodyDiv w:val="1"/>
      <w:marLeft w:val="0"/>
      <w:marRight w:val="0"/>
      <w:marTop w:val="0"/>
      <w:marBottom w:val="0"/>
      <w:divBdr>
        <w:top w:val="none" w:sz="0" w:space="0" w:color="auto"/>
        <w:left w:val="none" w:sz="0" w:space="0" w:color="auto"/>
        <w:bottom w:val="none" w:sz="0" w:space="0" w:color="auto"/>
        <w:right w:val="none" w:sz="0" w:space="0" w:color="auto"/>
      </w:divBdr>
    </w:div>
    <w:div w:id="1493452415">
      <w:bodyDiv w:val="1"/>
      <w:marLeft w:val="0"/>
      <w:marRight w:val="0"/>
      <w:marTop w:val="0"/>
      <w:marBottom w:val="0"/>
      <w:divBdr>
        <w:top w:val="none" w:sz="0" w:space="0" w:color="auto"/>
        <w:left w:val="none" w:sz="0" w:space="0" w:color="auto"/>
        <w:bottom w:val="none" w:sz="0" w:space="0" w:color="auto"/>
        <w:right w:val="none" w:sz="0" w:space="0" w:color="auto"/>
      </w:divBdr>
    </w:div>
    <w:div w:id="1494685163">
      <w:bodyDiv w:val="1"/>
      <w:marLeft w:val="0"/>
      <w:marRight w:val="0"/>
      <w:marTop w:val="0"/>
      <w:marBottom w:val="0"/>
      <w:divBdr>
        <w:top w:val="none" w:sz="0" w:space="0" w:color="auto"/>
        <w:left w:val="none" w:sz="0" w:space="0" w:color="auto"/>
        <w:bottom w:val="none" w:sz="0" w:space="0" w:color="auto"/>
        <w:right w:val="none" w:sz="0" w:space="0" w:color="auto"/>
      </w:divBdr>
    </w:div>
    <w:div w:id="1495299174">
      <w:bodyDiv w:val="1"/>
      <w:marLeft w:val="0"/>
      <w:marRight w:val="0"/>
      <w:marTop w:val="0"/>
      <w:marBottom w:val="0"/>
      <w:divBdr>
        <w:top w:val="none" w:sz="0" w:space="0" w:color="auto"/>
        <w:left w:val="none" w:sz="0" w:space="0" w:color="auto"/>
        <w:bottom w:val="none" w:sz="0" w:space="0" w:color="auto"/>
        <w:right w:val="none" w:sz="0" w:space="0" w:color="auto"/>
      </w:divBdr>
    </w:div>
    <w:div w:id="1496727303">
      <w:bodyDiv w:val="1"/>
      <w:marLeft w:val="0"/>
      <w:marRight w:val="0"/>
      <w:marTop w:val="0"/>
      <w:marBottom w:val="0"/>
      <w:divBdr>
        <w:top w:val="none" w:sz="0" w:space="0" w:color="auto"/>
        <w:left w:val="none" w:sz="0" w:space="0" w:color="auto"/>
        <w:bottom w:val="none" w:sz="0" w:space="0" w:color="auto"/>
        <w:right w:val="none" w:sz="0" w:space="0" w:color="auto"/>
      </w:divBdr>
    </w:div>
    <w:div w:id="1497455063">
      <w:bodyDiv w:val="1"/>
      <w:marLeft w:val="0"/>
      <w:marRight w:val="0"/>
      <w:marTop w:val="0"/>
      <w:marBottom w:val="0"/>
      <w:divBdr>
        <w:top w:val="none" w:sz="0" w:space="0" w:color="auto"/>
        <w:left w:val="none" w:sz="0" w:space="0" w:color="auto"/>
        <w:bottom w:val="none" w:sz="0" w:space="0" w:color="auto"/>
        <w:right w:val="none" w:sz="0" w:space="0" w:color="auto"/>
      </w:divBdr>
    </w:div>
    <w:div w:id="1498571348">
      <w:bodyDiv w:val="1"/>
      <w:marLeft w:val="0"/>
      <w:marRight w:val="0"/>
      <w:marTop w:val="0"/>
      <w:marBottom w:val="0"/>
      <w:divBdr>
        <w:top w:val="none" w:sz="0" w:space="0" w:color="auto"/>
        <w:left w:val="none" w:sz="0" w:space="0" w:color="auto"/>
        <w:bottom w:val="none" w:sz="0" w:space="0" w:color="auto"/>
        <w:right w:val="none" w:sz="0" w:space="0" w:color="auto"/>
      </w:divBdr>
    </w:div>
    <w:div w:id="1499733508">
      <w:bodyDiv w:val="1"/>
      <w:marLeft w:val="0"/>
      <w:marRight w:val="0"/>
      <w:marTop w:val="0"/>
      <w:marBottom w:val="0"/>
      <w:divBdr>
        <w:top w:val="none" w:sz="0" w:space="0" w:color="auto"/>
        <w:left w:val="none" w:sz="0" w:space="0" w:color="auto"/>
        <w:bottom w:val="none" w:sz="0" w:space="0" w:color="auto"/>
        <w:right w:val="none" w:sz="0" w:space="0" w:color="auto"/>
      </w:divBdr>
    </w:div>
    <w:div w:id="1500346237">
      <w:bodyDiv w:val="1"/>
      <w:marLeft w:val="0"/>
      <w:marRight w:val="0"/>
      <w:marTop w:val="0"/>
      <w:marBottom w:val="0"/>
      <w:divBdr>
        <w:top w:val="none" w:sz="0" w:space="0" w:color="auto"/>
        <w:left w:val="none" w:sz="0" w:space="0" w:color="auto"/>
        <w:bottom w:val="none" w:sz="0" w:space="0" w:color="auto"/>
        <w:right w:val="none" w:sz="0" w:space="0" w:color="auto"/>
      </w:divBdr>
    </w:div>
    <w:div w:id="1500347016">
      <w:bodyDiv w:val="1"/>
      <w:marLeft w:val="0"/>
      <w:marRight w:val="0"/>
      <w:marTop w:val="0"/>
      <w:marBottom w:val="0"/>
      <w:divBdr>
        <w:top w:val="none" w:sz="0" w:space="0" w:color="auto"/>
        <w:left w:val="none" w:sz="0" w:space="0" w:color="auto"/>
        <w:bottom w:val="none" w:sz="0" w:space="0" w:color="auto"/>
        <w:right w:val="none" w:sz="0" w:space="0" w:color="auto"/>
      </w:divBdr>
    </w:div>
    <w:div w:id="1500652878">
      <w:bodyDiv w:val="1"/>
      <w:marLeft w:val="0"/>
      <w:marRight w:val="0"/>
      <w:marTop w:val="0"/>
      <w:marBottom w:val="0"/>
      <w:divBdr>
        <w:top w:val="none" w:sz="0" w:space="0" w:color="auto"/>
        <w:left w:val="none" w:sz="0" w:space="0" w:color="auto"/>
        <w:bottom w:val="none" w:sz="0" w:space="0" w:color="auto"/>
        <w:right w:val="none" w:sz="0" w:space="0" w:color="auto"/>
      </w:divBdr>
    </w:div>
    <w:div w:id="1501577587">
      <w:bodyDiv w:val="1"/>
      <w:marLeft w:val="0"/>
      <w:marRight w:val="0"/>
      <w:marTop w:val="0"/>
      <w:marBottom w:val="0"/>
      <w:divBdr>
        <w:top w:val="none" w:sz="0" w:space="0" w:color="auto"/>
        <w:left w:val="none" w:sz="0" w:space="0" w:color="auto"/>
        <w:bottom w:val="none" w:sz="0" w:space="0" w:color="auto"/>
        <w:right w:val="none" w:sz="0" w:space="0" w:color="auto"/>
      </w:divBdr>
    </w:div>
    <w:div w:id="1505972137">
      <w:bodyDiv w:val="1"/>
      <w:marLeft w:val="0"/>
      <w:marRight w:val="0"/>
      <w:marTop w:val="0"/>
      <w:marBottom w:val="0"/>
      <w:divBdr>
        <w:top w:val="none" w:sz="0" w:space="0" w:color="auto"/>
        <w:left w:val="none" w:sz="0" w:space="0" w:color="auto"/>
        <w:bottom w:val="none" w:sz="0" w:space="0" w:color="auto"/>
        <w:right w:val="none" w:sz="0" w:space="0" w:color="auto"/>
      </w:divBdr>
    </w:div>
    <w:div w:id="1507137397">
      <w:bodyDiv w:val="1"/>
      <w:marLeft w:val="0"/>
      <w:marRight w:val="0"/>
      <w:marTop w:val="0"/>
      <w:marBottom w:val="0"/>
      <w:divBdr>
        <w:top w:val="none" w:sz="0" w:space="0" w:color="auto"/>
        <w:left w:val="none" w:sz="0" w:space="0" w:color="auto"/>
        <w:bottom w:val="none" w:sz="0" w:space="0" w:color="auto"/>
        <w:right w:val="none" w:sz="0" w:space="0" w:color="auto"/>
      </w:divBdr>
    </w:div>
    <w:div w:id="1509174109">
      <w:bodyDiv w:val="1"/>
      <w:marLeft w:val="0"/>
      <w:marRight w:val="0"/>
      <w:marTop w:val="0"/>
      <w:marBottom w:val="0"/>
      <w:divBdr>
        <w:top w:val="none" w:sz="0" w:space="0" w:color="auto"/>
        <w:left w:val="none" w:sz="0" w:space="0" w:color="auto"/>
        <w:bottom w:val="none" w:sz="0" w:space="0" w:color="auto"/>
        <w:right w:val="none" w:sz="0" w:space="0" w:color="auto"/>
      </w:divBdr>
    </w:div>
    <w:div w:id="1510019113">
      <w:bodyDiv w:val="1"/>
      <w:marLeft w:val="0"/>
      <w:marRight w:val="0"/>
      <w:marTop w:val="0"/>
      <w:marBottom w:val="0"/>
      <w:divBdr>
        <w:top w:val="none" w:sz="0" w:space="0" w:color="auto"/>
        <w:left w:val="none" w:sz="0" w:space="0" w:color="auto"/>
        <w:bottom w:val="none" w:sz="0" w:space="0" w:color="auto"/>
        <w:right w:val="none" w:sz="0" w:space="0" w:color="auto"/>
      </w:divBdr>
    </w:div>
    <w:div w:id="1510677352">
      <w:bodyDiv w:val="1"/>
      <w:marLeft w:val="0"/>
      <w:marRight w:val="0"/>
      <w:marTop w:val="0"/>
      <w:marBottom w:val="0"/>
      <w:divBdr>
        <w:top w:val="none" w:sz="0" w:space="0" w:color="auto"/>
        <w:left w:val="none" w:sz="0" w:space="0" w:color="auto"/>
        <w:bottom w:val="none" w:sz="0" w:space="0" w:color="auto"/>
        <w:right w:val="none" w:sz="0" w:space="0" w:color="auto"/>
      </w:divBdr>
    </w:div>
    <w:div w:id="1512988203">
      <w:bodyDiv w:val="1"/>
      <w:marLeft w:val="0"/>
      <w:marRight w:val="0"/>
      <w:marTop w:val="0"/>
      <w:marBottom w:val="0"/>
      <w:divBdr>
        <w:top w:val="none" w:sz="0" w:space="0" w:color="auto"/>
        <w:left w:val="none" w:sz="0" w:space="0" w:color="auto"/>
        <w:bottom w:val="none" w:sz="0" w:space="0" w:color="auto"/>
        <w:right w:val="none" w:sz="0" w:space="0" w:color="auto"/>
      </w:divBdr>
    </w:div>
    <w:div w:id="1513447383">
      <w:bodyDiv w:val="1"/>
      <w:marLeft w:val="0"/>
      <w:marRight w:val="0"/>
      <w:marTop w:val="0"/>
      <w:marBottom w:val="0"/>
      <w:divBdr>
        <w:top w:val="none" w:sz="0" w:space="0" w:color="auto"/>
        <w:left w:val="none" w:sz="0" w:space="0" w:color="auto"/>
        <w:bottom w:val="none" w:sz="0" w:space="0" w:color="auto"/>
        <w:right w:val="none" w:sz="0" w:space="0" w:color="auto"/>
      </w:divBdr>
    </w:div>
    <w:div w:id="1514102364">
      <w:bodyDiv w:val="1"/>
      <w:marLeft w:val="0"/>
      <w:marRight w:val="0"/>
      <w:marTop w:val="0"/>
      <w:marBottom w:val="0"/>
      <w:divBdr>
        <w:top w:val="none" w:sz="0" w:space="0" w:color="auto"/>
        <w:left w:val="none" w:sz="0" w:space="0" w:color="auto"/>
        <w:bottom w:val="none" w:sz="0" w:space="0" w:color="auto"/>
        <w:right w:val="none" w:sz="0" w:space="0" w:color="auto"/>
      </w:divBdr>
    </w:div>
    <w:div w:id="1514800439">
      <w:bodyDiv w:val="1"/>
      <w:marLeft w:val="0"/>
      <w:marRight w:val="0"/>
      <w:marTop w:val="0"/>
      <w:marBottom w:val="0"/>
      <w:divBdr>
        <w:top w:val="none" w:sz="0" w:space="0" w:color="auto"/>
        <w:left w:val="none" w:sz="0" w:space="0" w:color="auto"/>
        <w:bottom w:val="none" w:sz="0" w:space="0" w:color="auto"/>
        <w:right w:val="none" w:sz="0" w:space="0" w:color="auto"/>
      </w:divBdr>
    </w:div>
    <w:div w:id="1515075505">
      <w:bodyDiv w:val="1"/>
      <w:marLeft w:val="0"/>
      <w:marRight w:val="0"/>
      <w:marTop w:val="0"/>
      <w:marBottom w:val="0"/>
      <w:divBdr>
        <w:top w:val="none" w:sz="0" w:space="0" w:color="auto"/>
        <w:left w:val="none" w:sz="0" w:space="0" w:color="auto"/>
        <w:bottom w:val="none" w:sz="0" w:space="0" w:color="auto"/>
        <w:right w:val="none" w:sz="0" w:space="0" w:color="auto"/>
      </w:divBdr>
    </w:div>
    <w:div w:id="1517188573">
      <w:bodyDiv w:val="1"/>
      <w:marLeft w:val="0"/>
      <w:marRight w:val="0"/>
      <w:marTop w:val="0"/>
      <w:marBottom w:val="0"/>
      <w:divBdr>
        <w:top w:val="none" w:sz="0" w:space="0" w:color="auto"/>
        <w:left w:val="none" w:sz="0" w:space="0" w:color="auto"/>
        <w:bottom w:val="none" w:sz="0" w:space="0" w:color="auto"/>
        <w:right w:val="none" w:sz="0" w:space="0" w:color="auto"/>
      </w:divBdr>
    </w:div>
    <w:div w:id="1520854178">
      <w:bodyDiv w:val="1"/>
      <w:marLeft w:val="0"/>
      <w:marRight w:val="0"/>
      <w:marTop w:val="0"/>
      <w:marBottom w:val="0"/>
      <w:divBdr>
        <w:top w:val="none" w:sz="0" w:space="0" w:color="auto"/>
        <w:left w:val="none" w:sz="0" w:space="0" w:color="auto"/>
        <w:bottom w:val="none" w:sz="0" w:space="0" w:color="auto"/>
        <w:right w:val="none" w:sz="0" w:space="0" w:color="auto"/>
      </w:divBdr>
    </w:div>
    <w:div w:id="1521895616">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27713541">
      <w:bodyDiv w:val="1"/>
      <w:marLeft w:val="0"/>
      <w:marRight w:val="0"/>
      <w:marTop w:val="0"/>
      <w:marBottom w:val="0"/>
      <w:divBdr>
        <w:top w:val="none" w:sz="0" w:space="0" w:color="auto"/>
        <w:left w:val="none" w:sz="0" w:space="0" w:color="auto"/>
        <w:bottom w:val="none" w:sz="0" w:space="0" w:color="auto"/>
        <w:right w:val="none" w:sz="0" w:space="0" w:color="auto"/>
      </w:divBdr>
    </w:div>
    <w:div w:id="1528062834">
      <w:bodyDiv w:val="1"/>
      <w:marLeft w:val="0"/>
      <w:marRight w:val="0"/>
      <w:marTop w:val="0"/>
      <w:marBottom w:val="0"/>
      <w:divBdr>
        <w:top w:val="none" w:sz="0" w:space="0" w:color="auto"/>
        <w:left w:val="none" w:sz="0" w:space="0" w:color="auto"/>
        <w:bottom w:val="none" w:sz="0" w:space="0" w:color="auto"/>
        <w:right w:val="none" w:sz="0" w:space="0" w:color="auto"/>
      </w:divBdr>
    </w:div>
    <w:div w:id="1529413655">
      <w:bodyDiv w:val="1"/>
      <w:marLeft w:val="0"/>
      <w:marRight w:val="0"/>
      <w:marTop w:val="0"/>
      <w:marBottom w:val="0"/>
      <w:divBdr>
        <w:top w:val="none" w:sz="0" w:space="0" w:color="auto"/>
        <w:left w:val="none" w:sz="0" w:space="0" w:color="auto"/>
        <w:bottom w:val="none" w:sz="0" w:space="0" w:color="auto"/>
        <w:right w:val="none" w:sz="0" w:space="0" w:color="auto"/>
      </w:divBdr>
    </w:div>
    <w:div w:id="1530096233">
      <w:bodyDiv w:val="1"/>
      <w:marLeft w:val="0"/>
      <w:marRight w:val="0"/>
      <w:marTop w:val="0"/>
      <w:marBottom w:val="0"/>
      <w:divBdr>
        <w:top w:val="none" w:sz="0" w:space="0" w:color="auto"/>
        <w:left w:val="none" w:sz="0" w:space="0" w:color="auto"/>
        <w:bottom w:val="none" w:sz="0" w:space="0" w:color="auto"/>
        <w:right w:val="none" w:sz="0" w:space="0" w:color="auto"/>
      </w:divBdr>
    </w:div>
    <w:div w:id="1534150628">
      <w:bodyDiv w:val="1"/>
      <w:marLeft w:val="0"/>
      <w:marRight w:val="0"/>
      <w:marTop w:val="0"/>
      <w:marBottom w:val="0"/>
      <w:divBdr>
        <w:top w:val="none" w:sz="0" w:space="0" w:color="auto"/>
        <w:left w:val="none" w:sz="0" w:space="0" w:color="auto"/>
        <w:bottom w:val="none" w:sz="0" w:space="0" w:color="auto"/>
        <w:right w:val="none" w:sz="0" w:space="0" w:color="auto"/>
      </w:divBdr>
    </w:div>
    <w:div w:id="1539971489">
      <w:bodyDiv w:val="1"/>
      <w:marLeft w:val="0"/>
      <w:marRight w:val="0"/>
      <w:marTop w:val="0"/>
      <w:marBottom w:val="0"/>
      <w:divBdr>
        <w:top w:val="none" w:sz="0" w:space="0" w:color="auto"/>
        <w:left w:val="none" w:sz="0" w:space="0" w:color="auto"/>
        <w:bottom w:val="none" w:sz="0" w:space="0" w:color="auto"/>
        <w:right w:val="none" w:sz="0" w:space="0" w:color="auto"/>
      </w:divBdr>
    </w:div>
    <w:div w:id="1540821740">
      <w:bodyDiv w:val="1"/>
      <w:marLeft w:val="0"/>
      <w:marRight w:val="0"/>
      <w:marTop w:val="0"/>
      <w:marBottom w:val="0"/>
      <w:divBdr>
        <w:top w:val="none" w:sz="0" w:space="0" w:color="auto"/>
        <w:left w:val="none" w:sz="0" w:space="0" w:color="auto"/>
        <w:bottom w:val="none" w:sz="0" w:space="0" w:color="auto"/>
        <w:right w:val="none" w:sz="0" w:space="0" w:color="auto"/>
      </w:divBdr>
    </w:div>
    <w:div w:id="1542548259">
      <w:bodyDiv w:val="1"/>
      <w:marLeft w:val="0"/>
      <w:marRight w:val="0"/>
      <w:marTop w:val="0"/>
      <w:marBottom w:val="0"/>
      <w:divBdr>
        <w:top w:val="none" w:sz="0" w:space="0" w:color="auto"/>
        <w:left w:val="none" w:sz="0" w:space="0" w:color="auto"/>
        <w:bottom w:val="none" w:sz="0" w:space="0" w:color="auto"/>
        <w:right w:val="none" w:sz="0" w:space="0" w:color="auto"/>
      </w:divBdr>
    </w:div>
    <w:div w:id="1544825010">
      <w:bodyDiv w:val="1"/>
      <w:marLeft w:val="0"/>
      <w:marRight w:val="0"/>
      <w:marTop w:val="0"/>
      <w:marBottom w:val="0"/>
      <w:divBdr>
        <w:top w:val="none" w:sz="0" w:space="0" w:color="auto"/>
        <w:left w:val="none" w:sz="0" w:space="0" w:color="auto"/>
        <w:bottom w:val="none" w:sz="0" w:space="0" w:color="auto"/>
        <w:right w:val="none" w:sz="0" w:space="0" w:color="auto"/>
      </w:divBdr>
    </w:div>
    <w:div w:id="1547713184">
      <w:bodyDiv w:val="1"/>
      <w:marLeft w:val="0"/>
      <w:marRight w:val="0"/>
      <w:marTop w:val="0"/>
      <w:marBottom w:val="0"/>
      <w:divBdr>
        <w:top w:val="none" w:sz="0" w:space="0" w:color="auto"/>
        <w:left w:val="none" w:sz="0" w:space="0" w:color="auto"/>
        <w:bottom w:val="none" w:sz="0" w:space="0" w:color="auto"/>
        <w:right w:val="none" w:sz="0" w:space="0" w:color="auto"/>
      </w:divBdr>
    </w:div>
    <w:div w:id="1548643259">
      <w:bodyDiv w:val="1"/>
      <w:marLeft w:val="0"/>
      <w:marRight w:val="0"/>
      <w:marTop w:val="0"/>
      <w:marBottom w:val="0"/>
      <w:divBdr>
        <w:top w:val="none" w:sz="0" w:space="0" w:color="auto"/>
        <w:left w:val="none" w:sz="0" w:space="0" w:color="auto"/>
        <w:bottom w:val="none" w:sz="0" w:space="0" w:color="auto"/>
        <w:right w:val="none" w:sz="0" w:space="0" w:color="auto"/>
      </w:divBdr>
    </w:div>
    <w:div w:id="1552038633">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9318087">
      <w:bodyDiv w:val="1"/>
      <w:marLeft w:val="0"/>
      <w:marRight w:val="0"/>
      <w:marTop w:val="0"/>
      <w:marBottom w:val="0"/>
      <w:divBdr>
        <w:top w:val="none" w:sz="0" w:space="0" w:color="auto"/>
        <w:left w:val="none" w:sz="0" w:space="0" w:color="auto"/>
        <w:bottom w:val="none" w:sz="0" w:space="0" w:color="auto"/>
        <w:right w:val="none" w:sz="0" w:space="0" w:color="auto"/>
      </w:divBdr>
    </w:div>
    <w:div w:id="1560046492">
      <w:bodyDiv w:val="1"/>
      <w:marLeft w:val="0"/>
      <w:marRight w:val="0"/>
      <w:marTop w:val="0"/>
      <w:marBottom w:val="0"/>
      <w:divBdr>
        <w:top w:val="none" w:sz="0" w:space="0" w:color="auto"/>
        <w:left w:val="none" w:sz="0" w:space="0" w:color="auto"/>
        <w:bottom w:val="none" w:sz="0" w:space="0" w:color="auto"/>
        <w:right w:val="none" w:sz="0" w:space="0" w:color="auto"/>
      </w:divBdr>
    </w:div>
    <w:div w:id="1560248246">
      <w:bodyDiv w:val="1"/>
      <w:marLeft w:val="0"/>
      <w:marRight w:val="0"/>
      <w:marTop w:val="0"/>
      <w:marBottom w:val="0"/>
      <w:divBdr>
        <w:top w:val="none" w:sz="0" w:space="0" w:color="auto"/>
        <w:left w:val="none" w:sz="0" w:space="0" w:color="auto"/>
        <w:bottom w:val="none" w:sz="0" w:space="0" w:color="auto"/>
        <w:right w:val="none" w:sz="0" w:space="0" w:color="auto"/>
      </w:divBdr>
    </w:div>
    <w:div w:id="1561558285">
      <w:bodyDiv w:val="1"/>
      <w:marLeft w:val="0"/>
      <w:marRight w:val="0"/>
      <w:marTop w:val="0"/>
      <w:marBottom w:val="0"/>
      <w:divBdr>
        <w:top w:val="none" w:sz="0" w:space="0" w:color="auto"/>
        <w:left w:val="none" w:sz="0" w:space="0" w:color="auto"/>
        <w:bottom w:val="none" w:sz="0" w:space="0" w:color="auto"/>
        <w:right w:val="none" w:sz="0" w:space="0" w:color="auto"/>
      </w:divBdr>
    </w:div>
    <w:div w:id="1563297110">
      <w:bodyDiv w:val="1"/>
      <w:marLeft w:val="0"/>
      <w:marRight w:val="0"/>
      <w:marTop w:val="0"/>
      <w:marBottom w:val="0"/>
      <w:divBdr>
        <w:top w:val="none" w:sz="0" w:space="0" w:color="auto"/>
        <w:left w:val="none" w:sz="0" w:space="0" w:color="auto"/>
        <w:bottom w:val="none" w:sz="0" w:space="0" w:color="auto"/>
        <w:right w:val="none" w:sz="0" w:space="0" w:color="auto"/>
      </w:divBdr>
    </w:div>
    <w:div w:id="1563519635">
      <w:bodyDiv w:val="1"/>
      <w:marLeft w:val="0"/>
      <w:marRight w:val="0"/>
      <w:marTop w:val="0"/>
      <w:marBottom w:val="0"/>
      <w:divBdr>
        <w:top w:val="none" w:sz="0" w:space="0" w:color="auto"/>
        <w:left w:val="none" w:sz="0" w:space="0" w:color="auto"/>
        <w:bottom w:val="none" w:sz="0" w:space="0" w:color="auto"/>
        <w:right w:val="none" w:sz="0" w:space="0" w:color="auto"/>
      </w:divBdr>
    </w:div>
    <w:div w:id="1564757718">
      <w:bodyDiv w:val="1"/>
      <w:marLeft w:val="0"/>
      <w:marRight w:val="0"/>
      <w:marTop w:val="0"/>
      <w:marBottom w:val="0"/>
      <w:divBdr>
        <w:top w:val="none" w:sz="0" w:space="0" w:color="auto"/>
        <w:left w:val="none" w:sz="0" w:space="0" w:color="auto"/>
        <w:bottom w:val="none" w:sz="0" w:space="0" w:color="auto"/>
        <w:right w:val="none" w:sz="0" w:space="0" w:color="auto"/>
      </w:divBdr>
    </w:div>
    <w:div w:id="1565485224">
      <w:bodyDiv w:val="1"/>
      <w:marLeft w:val="0"/>
      <w:marRight w:val="0"/>
      <w:marTop w:val="0"/>
      <w:marBottom w:val="0"/>
      <w:divBdr>
        <w:top w:val="none" w:sz="0" w:space="0" w:color="auto"/>
        <w:left w:val="none" w:sz="0" w:space="0" w:color="auto"/>
        <w:bottom w:val="none" w:sz="0" w:space="0" w:color="auto"/>
        <w:right w:val="none" w:sz="0" w:space="0" w:color="auto"/>
      </w:divBdr>
    </w:div>
    <w:div w:id="1567647307">
      <w:bodyDiv w:val="1"/>
      <w:marLeft w:val="0"/>
      <w:marRight w:val="0"/>
      <w:marTop w:val="0"/>
      <w:marBottom w:val="0"/>
      <w:divBdr>
        <w:top w:val="none" w:sz="0" w:space="0" w:color="auto"/>
        <w:left w:val="none" w:sz="0" w:space="0" w:color="auto"/>
        <w:bottom w:val="none" w:sz="0" w:space="0" w:color="auto"/>
        <w:right w:val="none" w:sz="0" w:space="0" w:color="auto"/>
      </w:divBdr>
    </w:div>
    <w:div w:id="1571037133">
      <w:bodyDiv w:val="1"/>
      <w:marLeft w:val="0"/>
      <w:marRight w:val="0"/>
      <w:marTop w:val="0"/>
      <w:marBottom w:val="0"/>
      <w:divBdr>
        <w:top w:val="none" w:sz="0" w:space="0" w:color="auto"/>
        <w:left w:val="none" w:sz="0" w:space="0" w:color="auto"/>
        <w:bottom w:val="none" w:sz="0" w:space="0" w:color="auto"/>
        <w:right w:val="none" w:sz="0" w:space="0" w:color="auto"/>
      </w:divBdr>
    </w:div>
    <w:div w:id="1571967512">
      <w:bodyDiv w:val="1"/>
      <w:marLeft w:val="0"/>
      <w:marRight w:val="0"/>
      <w:marTop w:val="0"/>
      <w:marBottom w:val="0"/>
      <w:divBdr>
        <w:top w:val="none" w:sz="0" w:space="0" w:color="auto"/>
        <w:left w:val="none" w:sz="0" w:space="0" w:color="auto"/>
        <w:bottom w:val="none" w:sz="0" w:space="0" w:color="auto"/>
        <w:right w:val="none" w:sz="0" w:space="0" w:color="auto"/>
      </w:divBdr>
    </w:div>
    <w:div w:id="1573389626">
      <w:bodyDiv w:val="1"/>
      <w:marLeft w:val="0"/>
      <w:marRight w:val="0"/>
      <w:marTop w:val="0"/>
      <w:marBottom w:val="0"/>
      <w:divBdr>
        <w:top w:val="none" w:sz="0" w:space="0" w:color="auto"/>
        <w:left w:val="none" w:sz="0" w:space="0" w:color="auto"/>
        <w:bottom w:val="none" w:sz="0" w:space="0" w:color="auto"/>
        <w:right w:val="none" w:sz="0" w:space="0" w:color="auto"/>
      </w:divBdr>
    </w:div>
    <w:div w:id="1575697366">
      <w:bodyDiv w:val="1"/>
      <w:marLeft w:val="0"/>
      <w:marRight w:val="0"/>
      <w:marTop w:val="0"/>
      <w:marBottom w:val="0"/>
      <w:divBdr>
        <w:top w:val="none" w:sz="0" w:space="0" w:color="auto"/>
        <w:left w:val="none" w:sz="0" w:space="0" w:color="auto"/>
        <w:bottom w:val="none" w:sz="0" w:space="0" w:color="auto"/>
        <w:right w:val="none" w:sz="0" w:space="0" w:color="auto"/>
      </w:divBdr>
    </w:div>
    <w:div w:id="1577058555">
      <w:bodyDiv w:val="1"/>
      <w:marLeft w:val="0"/>
      <w:marRight w:val="0"/>
      <w:marTop w:val="0"/>
      <w:marBottom w:val="0"/>
      <w:divBdr>
        <w:top w:val="none" w:sz="0" w:space="0" w:color="auto"/>
        <w:left w:val="none" w:sz="0" w:space="0" w:color="auto"/>
        <w:bottom w:val="none" w:sz="0" w:space="0" w:color="auto"/>
        <w:right w:val="none" w:sz="0" w:space="0" w:color="auto"/>
      </w:divBdr>
    </w:div>
    <w:div w:id="1577934209">
      <w:bodyDiv w:val="1"/>
      <w:marLeft w:val="0"/>
      <w:marRight w:val="0"/>
      <w:marTop w:val="0"/>
      <w:marBottom w:val="0"/>
      <w:divBdr>
        <w:top w:val="none" w:sz="0" w:space="0" w:color="auto"/>
        <w:left w:val="none" w:sz="0" w:space="0" w:color="auto"/>
        <w:bottom w:val="none" w:sz="0" w:space="0" w:color="auto"/>
        <w:right w:val="none" w:sz="0" w:space="0" w:color="auto"/>
      </w:divBdr>
    </w:div>
    <w:div w:id="1578393761">
      <w:bodyDiv w:val="1"/>
      <w:marLeft w:val="0"/>
      <w:marRight w:val="0"/>
      <w:marTop w:val="0"/>
      <w:marBottom w:val="0"/>
      <w:divBdr>
        <w:top w:val="none" w:sz="0" w:space="0" w:color="auto"/>
        <w:left w:val="none" w:sz="0" w:space="0" w:color="auto"/>
        <w:bottom w:val="none" w:sz="0" w:space="0" w:color="auto"/>
        <w:right w:val="none" w:sz="0" w:space="0" w:color="auto"/>
      </w:divBdr>
    </w:div>
    <w:div w:id="1584292365">
      <w:bodyDiv w:val="1"/>
      <w:marLeft w:val="0"/>
      <w:marRight w:val="0"/>
      <w:marTop w:val="0"/>
      <w:marBottom w:val="0"/>
      <w:divBdr>
        <w:top w:val="none" w:sz="0" w:space="0" w:color="auto"/>
        <w:left w:val="none" w:sz="0" w:space="0" w:color="auto"/>
        <w:bottom w:val="none" w:sz="0" w:space="0" w:color="auto"/>
        <w:right w:val="none" w:sz="0" w:space="0" w:color="auto"/>
      </w:divBdr>
    </w:div>
    <w:div w:id="1587375420">
      <w:bodyDiv w:val="1"/>
      <w:marLeft w:val="0"/>
      <w:marRight w:val="0"/>
      <w:marTop w:val="0"/>
      <w:marBottom w:val="0"/>
      <w:divBdr>
        <w:top w:val="none" w:sz="0" w:space="0" w:color="auto"/>
        <w:left w:val="none" w:sz="0" w:space="0" w:color="auto"/>
        <w:bottom w:val="none" w:sz="0" w:space="0" w:color="auto"/>
        <w:right w:val="none" w:sz="0" w:space="0" w:color="auto"/>
      </w:divBdr>
    </w:div>
    <w:div w:id="1588031069">
      <w:bodyDiv w:val="1"/>
      <w:marLeft w:val="0"/>
      <w:marRight w:val="0"/>
      <w:marTop w:val="0"/>
      <w:marBottom w:val="0"/>
      <w:divBdr>
        <w:top w:val="none" w:sz="0" w:space="0" w:color="auto"/>
        <w:left w:val="none" w:sz="0" w:space="0" w:color="auto"/>
        <w:bottom w:val="none" w:sz="0" w:space="0" w:color="auto"/>
        <w:right w:val="none" w:sz="0" w:space="0" w:color="auto"/>
      </w:divBdr>
    </w:div>
    <w:div w:id="1588152723">
      <w:bodyDiv w:val="1"/>
      <w:marLeft w:val="0"/>
      <w:marRight w:val="0"/>
      <w:marTop w:val="0"/>
      <w:marBottom w:val="0"/>
      <w:divBdr>
        <w:top w:val="none" w:sz="0" w:space="0" w:color="auto"/>
        <w:left w:val="none" w:sz="0" w:space="0" w:color="auto"/>
        <w:bottom w:val="none" w:sz="0" w:space="0" w:color="auto"/>
        <w:right w:val="none" w:sz="0" w:space="0" w:color="auto"/>
      </w:divBdr>
    </w:div>
    <w:div w:id="1593778963">
      <w:bodyDiv w:val="1"/>
      <w:marLeft w:val="0"/>
      <w:marRight w:val="0"/>
      <w:marTop w:val="0"/>
      <w:marBottom w:val="0"/>
      <w:divBdr>
        <w:top w:val="none" w:sz="0" w:space="0" w:color="auto"/>
        <w:left w:val="none" w:sz="0" w:space="0" w:color="auto"/>
        <w:bottom w:val="none" w:sz="0" w:space="0" w:color="auto"/>
        <w:right w:val="none" w:sz="0" w:space="0" w:color="auto"/>
      </w:divBdr>
    </w:div>
    <w:div w:id="1598905680">
      <w:bodyDiv w:val="1"/>
      <w:marLeft w:val="0"/>
      <w:marRight w:val="0"/>
      <w:marTop w:val="0"/>
      <w:marBottom w:val="0"/>
      <w:divBdr>
        <w:top w:val="none" w:sz="0" w:space="0" w:color="auto"/>
        <w:left w:val="none" w:sz="0" w:space="0" w:color="auto"/>
        <w:bottom w:val="none" w:sz="0" w:space="0" w:color="auto"/>
        <w:right w:val="none" w:sz="0" w:space="0" w:color="auto"/>
      </w:divBdr>
    </w:div>
    <w:div w:id="1599564027">
      <w:bodyDiv w:val="1"/>
      <w:marLeft w:val="0"/>
      <w:marRight w:val="0"/>
      <w:marTop w:val="0"/>
      <w:marBottom w:val="0"/>
      <w:divBdr>
        <w:top w:val="none" w:sz="0" w:space="0" w:color="auto"/>
        <w:left w:val="none" w:sz="0" w:space="0" w:color="auto"/>
        <w:bottom w:val="none" w:sz="0" w:space="0" w:color="auto"/>
        <w:right w:val="none" w:sz="0" w:space="0" w:color="auto"/>
      </w:divBdr>
    </w:div>
    <w:div w:id="1604535181">
      <w:bodyDiv w:val="1"/>
      <w:marLeft w:val="0"/>
      <w:marRight w:val="0"/>
      <w:marTop w:val="0"/>
      <w:marBottom w:val="0"/>
      <w:divBdr>
        <w:top w:val="none" w:sz="0" w:space="0" w:color="auto"/>
        <w:left w:val="none" w:sz="0" w:space="0" w:color="auto"/>
        <w:bottom w:val="none" w:sz="0" w:space="0" w:color="auto"/>
        <w:right w:val="none" w:sz="0" w:space="0" w:color="auto"/>
      </w:divBdr>
    </w:div>
    <w:div w:id="1604803321">
      <w:bodyDiv w:val="1"/>
      <w:marLeft w:val="0"/>
      <w:marRight w:val="0"/>
      <w:marTop w:val="0"/>
      <w:marBottom w:val="0"/>
      <w:divBdr>
        <w:top w:val="none" w:sz="0" w:space="0" w:color="auto"/>
        <w:left w:val="none" w:sz="0" w:space="0" w:color="auto"/>
        <w:bottom w:val="none" w:sz="0" w:space="0" w:color="auto"/>
        <w:right w:val="none" w:sz="0" w:space="0" w:color="auto"/>
      </w:divBdr>
    </w:div>
    <w:div w:id="1607955600">
      <w:bodyDiv w:val="1"/>
      <w:marLeft w:val="0"/>
      <w:marRight w:val="0"/>
      <w:marTop w:val="0"/>
      <w:marBottom w:val="0"/>
      <w:divBdr>
        <w:top w:val="none" w:sz="0" w:space="0" w:color="auto"/>
        <w:left w:val="none" w:sz="0" w:space="0" w:color="auto"/>
        <w:bottom w:val="none" w:sz="0" w:space="0" w:color="auto"/>
        <w:right w:val="none" w:sz="0" w:space="0" w:color="auto"/>
      </w:divBdr>
    </w:div>
    <w:div w:id="1608148896">
      <w:bodyDiv w:val="1"/>
      <w:marLeft w:val="0"/>
      <w:marRight w:val="0"/>
      <w:marTop w:val="0"/>
      <w:marBottom w:val="0"/>
      <w:divBdr>
        <w:top w:val="none" w:sz="0" w:space="0" w:color="auto"/>
        <w:left w:val="none" w:sz="0" w:space="0" w:color="auto"/>
        <w:bottom w:val="none" w:sz="0" w:space="0" w:color="auto"/>
        <w:right w:val="none" w:sz="0" w:space="0" w:color="auto"/>
      </w:divBdr>
    </w:div>
    <w:div w:id="1610089921">
      <w:bodyDiv w:val="1"/>
      <w:marLeft w:val="0"/>
      <w:marRight w:val="0"/>
      <w:marTop w:val="0"/>
      <w:marBottom w:val="0"/>
      <w:divBdr>
        <w:top w:val="none" w:sz="0" w:space="0" w:color="auto"/>
        <w:left w:val="none" w:sz="0" w:space="0" w:color="auto"/>
        <w:bottom w:val="none" w:sz="0" w:space="0" w:color="auto"/>
        <w:right w:val="none" w:sz="0" w:space="0" w:color="auto"/>
      </w:divBdr>
    </w:div>
    <w:div w:id="1612322221">
      <w:bodyDiv w:val="1"/>
      <w:marLeft w:val="0"/>
      <w:marRight w:val="0"/>
      <w:marTop w:val="0"/>
      <w:marBottom w:val="0"/>
      <w:divBdr>
        <w:top w:val="none" w:sz="0" w:space="0" w:color="auto"/>
        <w:left w:val="none" w:sz="0" w:space="0" w:color="auto"/>
        <w:bottom w:val="none" w:sz="0" w:space="0" w:color="auto"/>
        <w:right w:val="none" w:sz="0" w:space="0" w:color="auto"/>
      </w:divBdr>
    </w:div>
    <w:div w:id="1613054183">
      <w:bodyDiv w:val="1"/>
      <w:marLeft w:val="0"/>
      <w:marRight w:val="0"/>
      <w:marTop w:val="0"/>
      <w:marBottom w:val="0"/>
      <w:divBdr>
        <w:top w:val="none" w:sz="0" w:space="0" w:color="auto"/>
        <w:left w:val="none" w:sz="0" w:space="0" w:color="auto"/>
        <w:bottom w:val="none" w:sz="0" w:space="0" w:color="auto"/>
        <w:right w:val="none" w:sz="0" w:space="0" w:color="auto"/>
      </w:divBdr>
    </w:div>
    <w:div w:id="1615093798">
      <w:bodyDiv w:val="1"/>
      <w:marLeft w:val="0"/>
      <w:marRight w:val="0"/>
      <w:marTop w:val="0"/>
      <w:marBottom w:val="0"/>
      <w:divBdr>
        <w:top w:val="none" w:sz="0" w:space="0" w:color="auto"/>
        <w:left w:val="none" w:sz="0" w:space="0" w:color="auto"/>
        <w:bottom w:val="none" w:sz="0" w:space="0" w:color="auto"/>
        <w:right w:val="none" w:sz="0" w:space="0" w:color="auto"/>
      </w:divBdr>
    </w:div>
    <w:div w:id="1615870358">
      <w:bodyDiv w:val="1"/>
      <w:marLeft w:val="0"/>
      <w:marRight w:val="0"/>
      <w:marTop w:val="0"/>
      <w:marBottom w:val="0"/>
      <w:divBdr>
        <w:top w:val="none" w:sz="0" w:space="0" w:color="auto"/>
        <w:left w:val="none" w:sz="0" w:space="0" w:color="auto"/>
        <w:bottom w:val="none" w:sz="0" w:space="0" w:color="auto"/>
        <w:right w:val="none" w:sz="0" w:space="0" w:color="auto"/>
      </w:divBdr>
    </w:div>
    <w:div w:id="1621838483">
      <w:bodyDiv w:val="1"/>
      <w:marLeft w:val="0"/>
      <w:marRight w:val="0"/>
      <w:marTop w:val="0"/>
      <w:marBottom w:val="0"/>
      <w:divBdr>
        <w:top w:val="none" w:sz="0" w:space="0" w:color="auto"/>
        <w:left w:val="none" w:sz="0" w:space="0" w:color="auto"/>
        <w:bottom w:val="none" w:sz="0" w:space="0" w:color="auto"/>
        <w:right w:val="none" w:sz="0" w:space="0" w:color="auto"/>
      </w:divBdr>
    </w:div>
    <w:div w:id="1623540467">
      <w:bodyDiv w:val="1"/>
      <w:marLeft w:val="0"/>
      <w:marRight w:val="0"/>
      <w:marTop w:val="0"/>
      <w:marBottom w:val="0"/>
      <w:divBdr>
        <w:top w:val="none" w:sz="0" w:space="0" w:color="auto"/>
        <w:left w:val="none" w:sz="0" w:space="0" w:color="auto"/>
        <w:bottom w:val="none" w:sz="0" w:space="0" w:color="auto"/>
        <w:right w:val="none" w:sz="0" w:space="0" w:color="auto"/>
      </w:divBdr>
    </w:div>
    <w:div w:id="1623997571">
      <w:bodyDiv w:val="1"/>
      <w:marLeft w:val="0"/>
      <w:marRight w:val="0"/>
      <w:marTop w:val="0"/>
      <w:marBottom w:val="0"/>
      <w:divBdr>
        <w:top w:val="none" w:sz="0" w:space="0" w:color="auto"/>
        <w:left w:val="none" w:sz="0" w:space="0" w:color="auto"/>
        <w:bottom w:val="none" w:sz="0" w:space="0" w:color="auto"/>
        <w:right w:val="none" w:sz="0" w:space="0" w:color="auto"/>
      </w:divBdr>
    </w:div>
    <w:div w:id="1624731730">
      <w:bodyDiv w:val="1"/>
      <w:marLeft w:val="0"/>
      <w:marRight w:val="0"/>
      <w:marTop w:val="0"/>
      <w:marBottom w:val="0"/>
      <w:divBdr>
        <w:top w:val="none" w:sz="0" w:space="0" w:color="auto"/>
        <w:left w:val="none" w:sz="0" w:space="0" w:color="auto"/>
        <w:bottom w:val="none" w:sz="0" w:space="0" w:color="auto"/>
        <w:right w:val="none" w:sz="0" w:space="0" w:color="auto"/>
      </w:divBdr>
    </w:div>
    <w:div w:id="1626695925">
      <w:bodyDiv w:val="1"/>
      <w:marLeft w:val="0"/>
      <w:marRight w:val="0"/>
      <w:marTop w:val="0"/>
      <w:marBottom w:val="0"/>
      <w:divBdr>
        <w:top w:val="none" w:sz="0" w:space="0" w:color="auto"/>
        <w:left w:val="none" w:sz="0" w:space="0" w:color="auto"/>
        <w:bottom w:val="none" w:sz="0" w:space="0" w:color="auto"/>
        <w:right w:val="none" w:sz="0" w:space="0" w:color="auto"/>
      </w:divBdr>
    </w:div>
    <w:div w:id="1628047530">
      <w:bodyDiv w:val="1"/>
      <w:marLeft w:val="0"/>
      <w:marRight w:val="0"/>
      <w:marTop w:val="0"/>
      <w:marBottom w:val="0"/>
      <w:divBdr>
        <w:top w:val="none" w:sz="0" w:space="0" w:color="auto"/>
        <w:left w:val="none" w:sz="0" w:space="0" w:color="auto"/>
        <w:bottom w:val="none" w:sz="0" w:space="0" w:color="auto"/>
        <w:right w:val="none" w:sz="0" w:space="0" w:color="auto"/>
      </w:divBdr>
    </w:div>
    <w:div w:id="1628731125">
      <w:bodyDiv w:val="1"/>
      <w:marLeft w:val="0"/>
      <w:marRight w:val="0"/>
      <w:marTop w:val="0"/>
      <w:marBottom w:val="0"/>
      <w:divBdr>
        <w:top w:val="none" w:sz="0" w:space="0" w:color="auto"/>
        <w:left w:val="none" w:sz="0" w:space="0" w:color="auto"/>
        <w:bottom w:val="none" w:sz="0" w:space="0" w:color="auto"/>
        <w:right w:val="none" w:sz="0" w:space="0" w:color="auto"/>
      </w:divBdr>
    </w:div>
    <w:div w:id="1630166940">
      <w:bodyDiv w:val="1"/>
      <w:marLeft w:val="0"/>
      <w:marRight w:val="0"/>
      <w:marTop w:val="0"/>
      <w:marBottom w:val="0"/>
      <w:divBdr>
        <w:top w:val="none" w:sz="0" w:space="0" w:color="auto"/>
        <w:left w:val="none" w:sz="0" w:space="0" w:color="auto"/>
        <w:bottom w:val="none" w:sz="0" w:space="0" w:color="auto"/>
        <w:right w:val="none" w:sz="0" w:space="0" w:color="auto"/>
      </w:divBdr>
    </w:div>
    <w:div w:id="1633365179">
      <w:bodyDiv w:val="1"/>
      <w:marLeft w:val="0"/>
      <w:marRight w:val="0"/>
      <w:marTop w:val="0"/>
      <w:marBottom w:val="0"/>
      <w:divBdr>
        <w:top w:val="none" w:sz="0" w:space="0" w:color="auto"/>
        <w:left w:val="none" w:sz="0" w:space="0" w:color="auto"/>
        <w:bottom w:val="none" w:sz="0" w:space="0" w:color="auto"/>
        <w:right w:val="none" w:sz="0" w:space="0" w:color="auto"/>
      </w:divBdr>
    </w:div>
    <w:div w:id="1634679177">
      <w:bodyDiv w:val="1"/>
      <w:marLeft w:val="0"/>
      <w:marRight w:val="0"/>
      <w:marTop w:val="0"/>
      <w:marBottom w:val="0"/>
      <w:divBdr>
        <w:top w:val="none" w:sz="0" w:space="0" w:color="auto"/>
        <w:left w:val="none" w:sz="0" w:space="0" w:color="auto"/>
        <w:bottom w:val="none" w:sz="0" w:space="0" w:color="auto"/>
        <w:right w:val="none" w:sz="0" w:space="0" w:color="auto"/>
      </w:divBdr>
    </w:div>
    <w:div w:id="1635403529">
      <w:bodyDiv w:val="1"/>
      <w:marLeft w:val="0"/>
      <w:marRight w:val="0"/>
      <w:marTop w:val="0"/>
      <w:marBottom w:val="0"/>
      <w:divBdr>
        <w:top w:val="none" w:sz="0" w:space="0" w:color="auto"/>
        <w:left w:val="none" w:sz="0" w:space="0" w:color="auto"/>
        <w:bottom w:val="none" w:sz="0" w:space="0" w:color="auto"/>
        <w:right w:val="none" w:sz="0" w:space="0" w:color="auto"/>
      </w:divBdr>
    </w:div>
    <w:div w:id="1635408860">
      <w:bodyDiv w:val="1"/>
      <w:marLeft w:val="0"/>
      <w:marRight w:val="0"/>
      <w:marTop w:val="0"/>
      <w:marBottom w:val="0"/>
      <w:divBdr>
        <w:top w:val="none" w:sz="0" w:space="0" w:color="auto"/>
        <w:left w:val="none" w:sz="0" w:space="0" w:color="auto"/>
        <w:bottom w:val="none" w:sz="0" w:space="0" w:color="auto"/>
        <w:right w:val="none" w:sz="0" w:space="0" w:color="auto"/>
      </w:divBdr>
    </w:div>
    <w:div w:id="1635983612">
      <w:bodyDiv w:val="1"/>
      <w:marLeft w:val="0"/>
      <w:marRight w:val="0"/>
      <w:marTop w:val="0"/>
      <w:marBottom w:val="0"/>
      <w:divBdr>
        <w:top w:val="none" w:sz="0" w:space="0" w:color="auto"/>
        <w:left w:val="none" w:sz="0" w:space="0" w:color="auto"/>
        <w:bottom w:val="none" w:sz="0" w:space="0" w:color="auto"/>
        <w:right w:val="none" w:sz="0" w:space="0" w:color="auto"/>
      </w:divBdr>
    </w:div>
    <w:div w:id="1636063929">
      <w:bodyDiv w:val="1"/>
      <w:marLeft w:val="0"/>
      <w:marRight w:val="0"/>
      <w:marTop w:val="0"/>
      <w:marBottom w:val="0"/>
      <w:divBdr>
        <w:top w:val="none" w:sz="0" w:space="0" w:color="auto"/>
        <w:left w:val="none" w:sz="0" w:space="0" w:color="auto"/>
        <w:bottom w:val="none" w:sz="0" w:space="0" w:color="auto"/>
        <w:right w:val="none" w:sz="0" w:space="0" w:color="auto"/>
      </w:divBdr>
    </w:div>
    <w:div w:id="1637024950">
      <w:bodyDiv w:val="1"/>
      <w:marLeft w:val="0"/>
      <w:marRight w:val="0"/>
      <w:marTop w:val="0"/>
      <w:marBottom w:val="0"/>
      <w:divBdr>
        <w:top w:val="none" w:sz="0" w:space="0" w:color="auto"/>
        <w:left w:val="none" w:sz="0" w:space="0" w:color="auto"/>
        <w:bottom w:val="none" w:sz="0" w:space="0" w:color="auto"/>
        <w:right w:val="none" w:sz="0" w:space="0" w:color="auto"/>
      </w:divBdr>
    </w:div>
    <w:div w:id="1637949365">
      <w:bodyDiv w:val="1"/>
      <w:marLeft w:val="0"/>
      <w:marRight w:val="0"/>
      <w:marTop w:val="0"/>
      <w:marBottom w:val="0"/>
      <w:divBdr>
        <w:top w:val="none" w:sz="0" w:space="0" w:color="auto"/>
        <w:left w:val="none" w:sz="0" w:space="0" w:color="auto"/>
        <w:bottom w:val="none" w:sz="0" w:space="0" w:color="auto"/>
        <w:right w:val="none" w:sz="0" w:space="0" w:color="auto"/>
      </w:divBdr>
    </w:div>
    <w:div w:id="1638759354">
      <w:bodyDiv w:val="1"/>
      <w:marLeft w:val="0"/>
      <w:marRight w:val="0"/>
      <w:marTop w:val="0"/>
      <w:marBottom w:val="0"/>
      <w:divBdr>
        <w:top w:val="none" w:sz="0" w:space="0" w:color="auto"/>
        <w:left w:val="none" w:sz="0" w:space="0" w:color="auto"/>
        <w:bottom w:val="none" w:sz="0" w:space="0" w:color="auto"/>
        <w:right w:val="none" w:sz="0" w:space="0" w:color="auto"/>
      </w:divBdr>
    </w:div>
    <w:div w:id="1640528990">
      <w:bodyDiv w:val="1"/>
      <w:marLeft w:val="0"/>
      <w:marRight w:val="0"/>
      <w:marTop w:val="0"/>
      <w:marBottom w:val="0"/>
      <w:divBdr>
        <w:top w:val="none" w:sz="0" w:space="0" w:color="auto"/>
        <w:left w:val="none" w:sz="0" w:space="0" w:color="auto"/>
        <w:bottom w:val="none" w:sz="0" w:space="0" w:color="auto"/>
        <w:right w:val="none" w:sz="0" w:space="0" w:color="auto"/>
      </w:divBdr>
    </w:div>
    <w:div w:id="1642885113">
      <w:bodyDiv w:val="1"/>
      <w:marLeft w:val="0"/>
      <w:marRight w:val="0"/>
      <w:marTop w:val="0"/>
      <w:marBottom w:val="0"/>
      <w:divBdr>
        <w:top w:val="none" w:sz="0" w:space="0" w:color="auto"/>
        <w:left w:val="none" w:sz="0" w:space="0" w:color="auto"/>
        <w:bottom w:val="none" w:sz="0" w:space="0" w:color="auto"/>
        <w:right w:val="none" w:sz="0" w:space="0" w:color="auto"/>
      </w:divBdr>
    </w:div>
    <w:div w:id="1645157267">
      <w:bodyDiv w:val="1"/>
      <w:marLeft w:val="0"/>
      <w:marRight w:val="0"/>
      <w:marTop w:val="0"/>
      <w:marBottom w:val="0"/>
      <w:divBdr>
        <w:top w:val="none" w:sz="0" w:space="0" w:color="auto"/>
        <w:left w:val="none" w:sz="0" w:space="0" w:color="auto"/>
        <w:bottom w:val="none" w:sz="0" w:space="0" w:color="auto"/>
        <w:right w:val="none" w:sz="0" w:space="0" w:color="auto"/>
      </w:divBdr>
    </w:div>
    <w:div w:id="1646351875">
      <w:bodyDiv w:val="1"/>
      <w:marLeft w:val="0"/>
      <w:marRight w:val="0"/>
      <w:marTop w:val="0"/>
      <w:marBottom w:val="0"/>
      <w:divBdr>
        <w:top w:val="none" w:sz="0" w:space="0" w:color="auto"/>
        <w:left w:val="none" w:sz="0" w:space="0" w:color="auto"/>
        <w:bottom w:val="none" w:sz="0" w:space="0" w:color="auto"/>
        <w:right w:val="none" w:sz="0" w:space="0" w:color="auto"/>
      </w:divBdr>
    </w:div>
    <w:div w:id="1648390054">
      <w:bodyDiv w:val="1"/>
      <w:marLeft w:val="0"/>
      <w:marRight w:val="0"/>
      <w:marTop w:val="0"/>
      <w:marBottom w:val="0"/>
      <w:divBdr>
        <w:top w:val="none" w:sz="0" w:space="0" w:color="auto"/>
        <w:left w:val="none" w:sz="0" w:space="0" w:color="auto"/>
        <w:bottom w:val="none" w:sz="0" w:space="0" w:color="auto"/>
        <w:right w:val="none" w:sz="0" w:space="0" w:color="auto"/>
      </w:divBdr>
    </w:div>
    <w:div w:id="1649287447">
      <w:bodyDiv w:val="1"/>
      <w:marLeft w:val="0"/>
      <w:marRight w:val="0"/>
      <w:marTop w:val="0"/>
      <w:marBottom w:val="0"/>
      <w:divBdr>
        <w:top w:val="none" w:sz="0" w:space="0" w:color="auto"/>
        <w:left w:val="none" w:sz="0" w:space="0" w:color="auto"/>
        <w:bottom w:val="none" w:sz="0" w:space="0" w:color="auto"/>
        <w:right w:val="none" w:sz="0" w:space="0" w:color="auto"/>
      </w:divBdr>
    </w:div>
    <w:div w:id="1654480331">
      <w:bodyDiv w:val="1"/>
      <w:marLeft w:val="0"/>
      <w:marRight w:val="0"/>
      <w:marTop w:val="0"/>
      <w:marBottom w:val="0"/>
      <w:divBdr>
        <w:top w:val="none" w:sz="0" w:space="0" w:color="auto"/>
        <w:left w:val="none" w:sz="0" w:space="0" w:color="auto"/>
        <w:bottom w:val="none" w:sz="0" w:space="0" w:color="auto"/>
        <w:right w:val="none" w:sz="0" w:space="0" w:color="auto"/>
      </w:divBdr>
    </w:div>
    <w:div w:id="1655722380">
      <w:bodyDiv w:val="1"/>
      <w:marLeft w:val="0"/>
      <w:marRight w:val="0"/>
      <w:marTop w:val="0"/>
      <w:marBottom w:val="0"/>
      <w:divBdr>
        <w:top w:val="none" w:sz="0" w:space="0" w:color="auto"/>
        <w:left w:val="none" w:sz="0" w:space="0" w:color="auto"/>
        <w:bottom w:val="none" w:sz="0" w:space="0" w:color="auto"/>
        <w:right w:val="none" w:sz="0" w:space="0" w:color="auto"/>
      </w:divBdr>
    </w:div>
    <w:div w:id="1659186619">
      <w:bodyDiv w:val="1"/>
      <w:marLeft w:val="0"/>
      <w:marRight w:val="0"/>
      <w:marTop w:val="0"/>
      <w:marBottom w:val="0"/>
      <w:divBdr>
        <w:top w:val="none" w:sz="0" w:space="0" w:color="auto"/>
        <w:left w:val="none" w:sz="0" w:space="0" w:color="auto"/>
        <w:bottom w:val="none" w:sz="0" w:space="0" w:color="auto"/>
        <w:right w:val="none" w:sz="0" w:space="0" w:color="auto"/>
      </w:divBdr>
    </w:div>
    <w:div w:id="1659531105">
      <w:bodyDiv w:val="1"/>
      <w:marLeft w:val="0"/>
      <w:marRight w:val="0"/>
      <w:marTop w:val="0"/>
      <w:marBottom w:val="0"/>
      <w:divBdr>
        <w:top w:val="none" w:sz="0" w:space="0" w:color="auto"/>
        <w:left w:val="none" w:sz="0" w:space="0" w:color="auto"/>
        <w:bottom w:val="none" w:sz="0" w:space="0" w:color="auto"/>
        <w:right w:val="none" w:sz="0" w:space="0" w:color="auto"/>
      </w:divBdr>
    </w:div>
    <w:div w:id="1660423831">
      <w:bodyDiv w:val="1"/>
      <w:marLeft w:val="0"/>
      <w:marRight w:val="0"/>
      <w:marTop w:val="0"/>
      <w:marBottom w:val="0"/>
      <w:divBdr>
        <w:top w:val="none" w:sz="0" w:space="0" w:color="auto"/>
        <w:left w:val="none" w:sz="0" w:space="0" w:color="auto"/>
        <w:bottom w:val="none" w:sz="0" w:space="0" w:color="auto"/>
        <w:right w:val="none" w:sz="0" w:space="0" w:color="auto"/>
      </w:divBdr>
    </w:div>
    <w:div w:id="1660772482">
      <w:bodyDiv w:val="1"/>
      <w:marLeft w:val="0"/>
      <w:marRight w:val="0"/>
      <w:marTop w:val="0"/>
      <w:marBottom w:val="0"/>
      <w:divBdr>
        <w:top w:val="none" w:sz="0" w:space="0" w:color="auto"/>
        <w:left w:val="none" w:sz="0" w:space="0" w:color="auto"/>
        <w:bottom w:val="none" w:sz="0" w:space="0" w:color="auto"/>
        <w:right w:val="none" w:sz="0" w:space="0" w:color="auto"/>
      </w:divBdr>
    </w:div>
    <w:div w:id="1662080173">
      <w:bodyDiv w:val="1"/>
      <w:marLeft w:val="0"/>
      <w:marRight w:val="0"/>
      <w:marTop w:val="0"/>
      <w:marBottom w:val="0"/>
      <w:divBdr>
        <w:top w:val="none" w:sz="0" w:space="0" w:color="auto"/>
        <w:left w:val="none" w:sz="0" w:space="0" w:color="auto"/>
        <w:bottom w:val="none" w:sz="0" w:space="0" w:color="auto"/>
        <w:right w:val="none" w:sz="0" w:space="0" w:color="auto"/>
      </w:divBdr>
    </w:div>
    <w:div w:id="1662851633">
      <w:bodyDiv w:val="1"/>
      <w:marLeft w:val="0"/>
      <w:marRight w:val="0"/>
      <w:marTop w:val="0"/>
      <w:marBottom w:val="0"/>
      <w:divBdr>
        <w:top w:val="none" w:sz="0" w:space="0" w:color="auto"/>
        <w:left w:val="none" w:sz="0" w:space="0" w:color="auto"/>
        <w:bottom w:val="none" w:sz="0" w:space="0" w:color="auto"/>
        <w:right w:val="none" w:sz="0" w:space="0" w:color="auto"/>
      </w:divBdr>
    </w:div>
    <w:div w:id="1663776241">
      <w:bodyDiv w:val="1"/>
      <w:marLeft w:val="0"/>
      <w:marRight w:val="0"/>
      <w:marTop w:val="0"/>
      <w:marBottom w:val="0"/>
      <w:divBdr>
        <w:top w:val="none" w:sz="0" w:space="0" w:color="auto"/>
        <w:left w:val="none" w:sz="0" w:space="0" w:color="auto"/>
        <w:bottom w:val="none" w:sz="0" w:space="0" w:color="auto"/>
        <w:right w:val="none" w:sz="0" w:space="0" w:color="auto"/>
      </w:divBdr>
    </w:div>
    <w:div w:id="1666738230">
      <w:bodyDiv w:val="1"/>
      <w:marLeft w:val="0"/>
      <w:marRight w:val="0"/>
      <w:marTop w:val="0"/>
      <w:marBottom w:val="0"/>
      <w:divBdr>
        <w:top w:val="none" w:sz="0" w:space="0" w:color="auto"/>
        <w:left w:val="none" w:sz="0" w:space="0" w:color="auto"/>
        <w:bottom w:val="none" w:sz="0" w:space="0" w:color="auto"/>
        <w:right w:val="none" w:sz="0" w:space="0" w:color="auto"/>
      </w:divBdr>
    </w:div>
    <w:div w:id="1666781641">
      <w:bodyDiv w:val="1"/>
      <w:marLeft w:val="0"/>
      <w:marRight w:val="0"/>
      <w:marTop w:val="0"/>
      <w:marBottom w:val="0"/>
      <w:divBdr>
        <w:top w:val="none" w:sz="0" w:space="0" w:color="auto"/>
        <w:left w:val="none" w:sz="0" w:space="0" w:color="auto"/>
        <w:bottom w:val="none" w:sz="0" w:space="0" w:color="auto"/>
        <w:right w:val="none" w:sz="0" w:space="0" w:color="auto"/>
      </w:divBdr>
    </w:div>
    <w:div w:id="1669595302">
      <w:bodyDiv w:val="1"/>
      <w:marLeft w:val="0"/>
      <w:marRight w:val="0"/>
      <w:marTop w:val="0"/>
      <w:marBottom w:val="0"/>
      <w:divBdr>
        <w:top w:val="none" w:sz="0" w:space="0" w:color="auto"/>
        <w:left w:val="none" w:sz="0" w:space="0" w:color="auto"/>
        <w:bottom w:val="none" w:sz="0" w:space="0" w:color="auto"/>
        <w:right w:val="none" w:sz="0" w:space="0" w:color="auto"/>
      </w:divBdr>
    </w:div>
    <w:div w:id="1671132186">
      <w:bodyDiv w:val="1"/>
      <w:marLeft w:val="0"/>
      <w:marRight w:val="0"/>
      <w:marTop w:val="0"/>
      <w:marBottom w:val="0"/>
      <w:divBdr>
        <w:top w:val="none" w:sz="0" w:space="0" w:color="auto"/>
        <w:left w:val="none" w:sz="0" w:space="0" w:color="auto"/>
        <w:bottom w:val="none" w:sz="0" w:space="0" w:color="auto"/>
        <w:right w:val="none" w:sz="0" w:space="0" w:color="auto"/>
      </w:divBdr>
    </w:div>
    <w:div w:id="1671441307">
      <w:bodyDiv w:val="1"/>
      <w:marLeft w:val="0"/>
      <w:marRight w:val="0"/>
      <w:marTop w:val="0"/>
      <w:marBottom w:val="0"/>
      <w:divBdr>
        <w:top w:val="none" w:sz="0" w:space="0" w:color="auto"/>
        <w:left w:val="none" w:sz="0" w:space="0" w:color="auto"/>
        <w:bottom w:val="none" w:sz="0" w:space="0" w:color="auto"/>
        <w:right w:val="none" w:sz="0" w:space="0" w:color="auto"/>
      </w:divBdr>
    </w:div>
    <w:div w:id="1671593830">
      <w:bodyDiv w:val="1"/>
      <w:marLeft w:val="0"/>
      <w:marRight w:val="0"/>
      <w:marTop w:val="0"/>
      <w:marBottom w:val="0"/>
      <w:divBdr>
        <w:top w:val="none" w:sz="0" w:space="0" w:color="auto"/>
        <w:left w:val="none" w:sz="0" w:space="0" w:color="auto"/>
        <w:bottom w:val="none" w:sz="0" w:space="0" w:color="auto"/>
        <w:right w:val="none" w:sz="0" w:space="0" w:color="auto"/>
      </w:divBdr>
    </w:div>
    <w:div w:id="1671830881">
      <w:bodyDiv w:val="1"/>
      <w:marLeft w:val="0"/>
      <w:marRight w:val="0"/>
      <w:marTop w:val="0"/>
      <w:marBottom w:val="0"/>
      <w:divBdr>
        <w:top w:val="none" w:sz="0" w:space="0" w:color="auto"/>
        <w:left w:val="none" w:sz="0" w:space="0" w:color="auto"/>
        <w:bottom w:val="none" w:sz="0" w:space="0" w:color="auto"/>
        <w:right w:val="none" w:sz="0" w:space="0" w:color="auto"/>
      </w:divBdr>
    </w:div>
    <w:div w:id="1673222580">
      <w:bodyDiv w:val="1"/>
      <w:marLeft w:val="0"/>
      <w:marRight w:val="0"/>
      <w:marTop w:val="0"/>
      <w:marBottom w:val="0"/>
      <w:divBdr>
        <w:top w:val="none" w:sz="0" w:space="0" w:color="auto"/>
        <w:left w:val="none" w:sz="0" w:space="0" w:color="auto"/>
        <w:bottom w:val="none" w:sz="0" w:space="0" w:color="auto"/>
        <w:right w:val="none" w:sz="0" w:space="0" w:color="auto"/>
      </w:divBdr>
    </w:div>
    <w:div w:id="1673293110">
      <w:bodyDiv w:val="1"/>
      <w:marLeft w:val="0"/>
      <w:marRight w:val="0"/>
      <w:marTop w:val="0"/>
      <w:marBottom w:val="0"/>
      <w:divBdr>
        <w:top w:val="none" w:sz="0" w:space="0" w:color="auto"/>
        <w:left w:val="none" w:sz="0" w:space="0" w:color="auto"/>
        <w:bottom w:val="none" w:sz="0" w:space="0" w:color="auto"/>
        <w:right w:val="none" w:sz="0" w:space="0" w:color="auto"/>
      </w:divBdr>
    </w:div>
    <w:div w:id="1673796655">
      <w:bodyDiv w:val="1"/>
      <w:marLeft w:val="0"/>
      <w:marRight w:val="0"/>
      <w:marTop w:val="0"/>
      <w:marBottom w:val="0"/>
      <w:divBdr>
        <w:top w:val="none" w:sz="0" w:space="0" w:color="auto"/>
        <w:left w:val="none" w:sz="0" w:space="0" w:color="auto"/>
        <w:bottom w:val="none" w:sz="0" w:space="0" w:color="auto"/>
        <w:right w:val="none" w:sz="0" w:space="0" w:color="auto"/>
      </w:divBdr>
    </w:div>
    <w:div w:id="1674264241">
      <w:bodyDiv w:val="1"/>
      <w:marLeft w:val="0"/>
      <w:marRight w:val="0"/>
      <w:marTop w:val="0"/>
      <w:marBottom w:val="0"/>
      <w:divBdr>
        <w:top w:val="none" w:sz="0" w:space="0" w:color="auto"/>
        <w:left w:val="none" w:sz="0" w:space="0" w:color="auto"/>
        <w:bottom w:val="none" w:sz="0" w:space="0" w:color="auto"/>
        <w:right w:val="none" w:sz="0" w:space="0" w:color="auto"/>
      </w:divBdr>
    </w:div>
    <w:div w:id="1674335619">
      <w:bodyDiv w:val="1"/>
      <w:marLeft w:val="0"/>
      <w:marRight w:val="0"/>
      <w:marTop w:val="0"/>
      <w:marBottom w:val="0"/>
      <w:divBdr>
        <w:top w:val="none" w:sz="0" w:space="0" w:color="auto"/>
        <w:left w:val="none" w:sz="0" w:space="0" w:color="auto"/>
        <w:bottom w:val="none" w:sz="0" w:space="0" w:color="auto"/>
        <w:right w:val="none" w:sz="0" w:space="0" w:color="auto"/>
      </w:divBdr>
    </w:div>
    <w:div w:id="1675493727">
      <w:bodyDiv w:val="1"/>
      <w:marLeft w:val="0"/>
      <w:marRight w:val="0"/>
      <w:marTop w:val="0"/>
      <w:marBottom w:val="0"/>
      <w:divBdr>
        <w:top w:val="none" w:sz="0" w:space="0" w:color="auto"/>
        <w:left w:val="none" w:sz="0" w:space="0" w:color="auto"/>
        <w:bottom w:val="none" w:sz="0" w:space="0" w:color="auto"/>
        <w:right w:val="none" w:sz="0" w:space="0" w:color="auto"/>
      </w:divBdr>
    </w:div>
    <w:div w:id="1679959495">
      <w:bodyDiv w:val="1"/>
      <w:marLeft w:val="0"/>
      <w:marRight w:val="0"/>
      <w:marTop w:val="0"/>
      <w:marBottom w:val="0"/>
      <w:divBdr>
        <w:top w:val="none" w:sz="0" w:space="0" w:color="auto"/>
        <w:left w:val="none" w:sz="0" w:space="0" w:color="auto"/>
        <w:bottom w:val="none" w:sz="0" w:space="0" w:color="auto"/>
        <w:right w:val="none" w:sz="0" w:space="0" w:color="auto"/>
      </w:divBdr>
    </w:div>
    <w:div w:id="1684361937">
      <w:bodyDiv w:val="1"/>
      <w:marLeft w:val="0"/>
      <w:marRight w:val="0"/>
      <w:marTop w:val="0"/>
      <w:marBottom w:val="0"/>
      <w:divBdr>
        <w:top w:val="none" w:sz="0" w:space="0" w:color="auto"/>
        <w:left w:val="none" w:sz="0" w:space="0" w:color="auto"/>
        <w:bottom w:val="none" w:sz="0" w:space="0" w:color="auto"/>
        <w:right w:val="none" w:sz="0" w:space="0" w:color="auto"/>
      </w:divBdr>
    </w:div>
    <w:div w:id="1685135948">
      <w:bodyDiv w:val="1"/>
      <w:marLeft w:val="0"/>
      <w:marRight w:val="0"/>
      <w:marTop w:val="0"/>
      <w:marBottom w:val="0"/>
      <w:divBdr>
        <w:top w:val="none" w:sz="0" w:space="0" w:color="auto"/>
        <w:left w:val="none" w:sz="0" w:space="0" w:color="auto"/>
        <w:bottom w:val="none" w:sz="0" w:space="0" w:color="auto"/>
        <w:right w:val="none" w:sz="0" w:space="0" w:color="auto"/>
      </w:divBdr>
    </w:div>
    <w:div w:id="1685671500">
      <w:bodyDiv w:val="1"/>
      <w:marLeft w:val="0"/>
      <w:marRight w:val="0"/>
      <w:marTop w:val="0"/>
      <w:marBottom w:val="0"/>
      <w:divBdr>
        <w:top w:val="none" w:sz="0" w:space="0" w:color="auto"/>
        <w:left w:val="none" w:sz="0" w:space="0" w:color="auto"/>
        <w:bottom w:val="none" w:sz="0" w:space="0" w:color="auto"/>
        <w:right w:val="none" w:sz="0" w:space="0" w:color="auto"/>
      </w:divBdr>
    </w:div>
    <w:div w:id="1686403869">
      <w:bodyDiv w:val="1"/>
      <w:marLeft w:val="0"/>
      <w:marRight w:val="0"/>
      <w:marTop w:val="0"/>
      <w:marBottom w:val="0"/>
      <w:divBdr>
        <w:top w:val="none" w:sz="0" w:space="0" w:color="auto"/>
        <w:left w:val="none" w:sz="0" w:space="0" w:color="auto"/>
        <w:bottom w:val="none" w:sz="0" w:space="0" w:color="auto"/>
        <w:right w:val="none" w:sz="0" w:space="0" w:color="auto"/>
      </w:divBdr>
    </w:div>
    <w:div w:id="1687905131">
      <w:bodyDiv w:val="1"/>
      <w:marLeft w:val="0"/>
      <w:marRight w:val="0"/>
      <w:marTop w:val="0"/>
      <w:marBottom w:val="0"/>
      <w:divBdr>
        <w:top w:val="none" w:sz="0" w:space="0" w:color="auto"/>
        <w:left w:val="none" w:sz="0" w:space="0" w:color="auto"/>
        <w:bottom w:val="none" w:sz="0" w:space="0" w:color="auto"/>
        <w:right w:val="none" w:sz="0" w:space="0" w:color="auto"/>
      </w:divBdr>
    </w:div>
    <w:div w:id="1693918754">
      <w:bodyDiv w:val="1"/>
      <w:marLeft w:val="0"/>
      <w:marRight w:val="0"/>
      <w:marTop w:val="0"/>
      <w:marBottom w:val="0"/>
      <w:divBdr>
        <w:top w:val="none" w:sz="0" w:space="0" w:color="auto"/>
        <w:left w:val="none" w:sz="0" w:space="0" w:color="auto"/>
        <w:bottom w:val="none" w:sz="0" w:space="0" w:color="auto"/>
        <w:right w:val="none" w:sz="0" w:space="0" w:color="auto"/>
      </w:divBdr>
      <w:divsChild>
        <w:div w:id="409816648">
          <w:marLeft w:val="0"/>
          <w:marRight w:val="0"/>
          <w:marTop w:val="0"/>
          <w:marBottom w:val="0"/>
          <w:divBdr>
            <w:top w:val="none" w:sz="0" w:space="0" w:color="auto"/>
            <w:left w:val="none" w:sz="0" w:space="0" w:color="auto"/>
            <w:bottom w:val="none" w:sz="0" w:space="0" w:color="auto"/>
            <w:right w:val="none" w:sz="0" w:space="0" w:color="auto"/>
          </w:divBdr>
        </w:div>
        <w:div w:id="1319728216">
          <w:marLeft w:val="0"/>
          <w:marRight w:val="0"/>
          <w:marTop w:val="0"/>
          <w:marBottom w:val="0"/>
          <w:divBdr>
            <w:top w:val="none" w:sz="0" w:space="0" w:color="auto"/>
            <w:left w:val="none" w:sz="0" w:space="0" w:color="auto"/>
            <w:bottom w:val="none" w:sz="0" w:space="0" w:color="auto"/>
            <w:right w:val="none" w:sz="0" w:space="0" w:color="auto"/>
          </w:divBdr>
        </w:div>
        <w:div w:id="2104642479">
          <w:marLeft w:val="0"/>
          <w:marRight w:val="0"/>
          <w:marTop w:val="0"/>
          <w:marBottom w:val="0"/>
          <w:divBdr>
            <w:top w:val="none" w:sz="0" w:space="0" w:color="auto"/>
            <w:left w:val="none" w:sz="0" w:space="0" w:color="auto"/>
            <w:bottom w:val="none" w:sz="0" w:space="0" w:color="auto"/>
            <w:right w:val="none" w:sz="0" w:space="0" w:color="auto"/>
          </w:divBdr>
        </w:div>
        <w:div w:id="572737899">
          <w:marLeft w:val="0"/>
          <w:marRight w:val="0"/>
          <w:marTop w:val="0"/>
          <w:marBottom w:val="0"/>
          <w:divBdr>
            <w:top w:val="none" w:sz="0" w:space="0" w:color="auto"/>
            <w:left w:val="none" w:sz="0" w:space="0" w:color="auto"/>
            <w:bottom w:val="none" w:sz="0" w:space="0" w:color="auto"/>
            <w:right w:val="none" w:sz="0" w:space="0" w:color="auto"/>
          </w:divBdr>
        </w:div>
        <w:div w:id="729109278">
          <w:marLeft w:val="0"/>
          <w:marRight w:val="0"/>
          <w:marTop w:val="0"/>
          <w:marBottom w:val="0"/>
          <w:divBdr>
            <w:top w:val="none" w:sz="0" w:space="0" w:color="auto"/>
            <w:left w:val="none" w:sz="0" w:space="0" w:color="auto"/>
            <w:bottom w:val="none" w:sz="0" w:space="0" w:color="auto"/>
            <w:right w:val="none" w:sz="0" w:space="0" w:color="auto"/>
          </w:divBdr>
        </w:div>
        <w:div w:id="1055355680">
          <w:marLeft w:val="0"/>
          <w:marRight w:val="0"/>
          <w:marTop w:val="0"/>
          <w:marBottom w:val="0"/>
          <w:divBdr>
            <w:top w:val="none" w:sz="0" w:space="0" w:color="auto"/>
            <w:left w:val="none" w:sz="0" w:space="0" w:color="auto"/>
            <w:bottom w:val="none" w:sz="0" w:space="0" w:color="auto"/>
            <w:right w:val="none" w:sz="0" w:space="0" w:color="auto"/>
          </w:divBdr>
        </w:div>
        <w:div w:id="1208883209">
          <w:marLeft w:val="0"/>
          <w:marRight w:val="0"/>
          <w:marTop w:val="0"/>
          <w:marBottom w:val="0"/>
          <w:divBdr>
            <w:top w:val="none" w:sz="0" w:space="0" w:color="auto"/>
            <w:left w:val="none" w:sz="0" w:space="0" w:color="auto"/>
            <w:bottom w:val="none" w:sz="0" w:space="0" w:color="auto"/>
            <w:right w:val="none" w:sz="0" w:space="0" w:color="auto"/>
          </w:divBdr>
        </w:div>
        <w:div w:id="757672137">
          <w:marLeft w:val="0"/>
          <w:marRight w:val="0"/>
          <w:marTop w:val="0"/>
          <w:marBottom w:val="0"/>
          <w:divBdr>
            <w:top w:val="none" w:sz="0" w:space="0" w:color="auto"/>
            <w:left w:val="none" w:sz="0" w:space="0" w:color="auto"/>
            <w:bottom w:val="none" w:sz="0" w:space="0" w:color="auto"/>
            <w:right w:val="none" w:sz="0" w:space="0" w:color="auto"/>
          </w:divBdr>
        </w:div>
      </w:divsChild>
    </w:div>
    <w:div w:id="1693994988">
      <w:bodyDiv w:val="1"/>
      <w:marLeft w:val="0"/>
      <w:marRight w:val="0"/>
      <w:marTop w:val="0"/>
      <w:marBottom w:val="0"/>
      <w:divBdr>
        <w:top w:val="none" w:sz="0" w:space="0" w:color="auto"/>
        <w:left w:val="none" w:sz="0" w:space="0" w:color="auto"/>
        <w:bottom w:val="none" w:sz="0" w:space="0" w:color="auto"/>
        <w:right w:val="none" w:sz="0" w:space="0" w:color="auto"/>
      </w:divBdr>
    </w:div>
    <w:div w:id="1695379401">
      <w:bodyDiv w:val="1"/>
      <w:marLeft w:val="0"/>
      <w:marRight w:val="0"/>
      <w:marTop w:val="0"/>
      <w:marBottom w:val="0"/>
      <w:divBdr>
        <w:top w:val="none" w:sz="0" w:space="0" w:color="auto"/>
        <w:left w:val="none" w:sz="0" w:space="0" w:color="auto"/>
        <w:bottom w:val="none" w:sz="0" w:space="0" w:color="auto"/>
        <w:right w:val="none" w:sz="0" w:space="0" w:color="auto"/>
      </w:divBdr>
    </w:div>
    <w:div w:id="1697734608">
      <w:bodyDiv w:val="1"/>
      <w:marLeft w:val="0"/>
      <w:marRight w:val="0"/>
      <w:marTop w:val="0"/>
      <w:marBottom w:val="0"/>
      <w:divBdr>
        <w:top w:val="none" w:sz="0" w:space="0" w:color="auto"/>
        <w:left w:val="none" w:sz="0" w:space="0" w:color="auto"/>
        <w:bottom w:val="none" w:sz="0" w:space="0" w:color="auto"/>
        <w:right w:val="none" w:sz="0" w:space="0" w:color="auto"/>
      </w:divBdr>
    </w:div>
    <w:div w:id="1698771566">
      <w:bodyDiv w:val="1"/>
      <w:marLeft w:val="0"/>
      <w:marRight w:val="0"/>
      <w:marTop w:val="0"/>
      <w:marBottom w:val="0"/>
      <w:divBdr>
        <w:top w:val="none" w:sz="0" w:space="0" w:color="auto"/>
        <w:left w:val="none" w:sz="0" w:space="0" w:color="auto"/>
        <w:bottom w:val="none" w:sz="0" w:space="0" w:color="auto"/>
        <w:right w:val="none" w:sz="0" w:space="0" w:color="auto"/>
      </w:divBdr>
    </w:div>
    <w:div w:id="1702705513">
      <w:bodyDiv w:val="1"/>
      <w:marLeft w:val="0"/>
      <w:marRight w:val="0"/>
      <w:marTop w:val="0"/>
      <w:marBottom w:val="0"/>
      <w:divBdr>
        <w:top w:val="none" w:sz="0" w:space="0" w:color="auto"/>
        <w:left w:val="none" w:sz="0" w:space="0" w:color="auto"/>
        <w:bottom w:val="none" w:sz="0" w:space="0" w:color="auto"/>
        <w:right w:val="none" w:sz="0" w:space="0" w:color="auto"/>
      </w:divBdr>
    </w:div>
    <w:div w:id="1704788073">
      <w:bodyDiv w:val="1"/>
      <w:marLeft w:val="0"/>
      <w:marRight w:val="0"/>
      <w:marTop w:val="0"/>
      <w:marBottom w:val="0"/>
      <w:divBdr>
        <w:top w:val="none" w:sz="0" w:space="0" w:color="auto"/>
        <w:left w:val="none" w:sz="0" w:space="0" w:color="auto"/>
        <w:bottom w:val="none" w:sz="0" w:space="0" w:color="auto"/>
        <w:right w:val="none" w:sz="0" w:space="0" w:color="auto"/>
      </w:divBdr>
    </w:div>
    <w:div w:id="1708489256">
      <w:bodyDiv w:val="1"/>
      <w:marLeft w:val="0"/>
      <w:marRight w:val="0"/>
      <w:marTop w:val="0"/>
      <w:marBottom w:val="0"/>
      <w:divBdr>
        <w:top w:val="none" w:sz="0" w:space="0" w:color="auto"/>
        <w:left w:val="none" w:sz="0" w:space="0" w:color="auto"/>
        <w:bottom w:val="none" w:sz="0" w:space="0" w:color="auto"/>
        <w:right w:val="none" w:sz="0" w:space="0" w:color="auto"/>
      </w:divBdr>
    </w:div>
    <w:div w:id="1708794484">
      <w:bodyDiv w:val="1"/>
      <w:marLeft w:val="0"/>
      <w:marRight w:val="0"/>
      <w:marTop w:val="0"/>
      <w:marBottom w:val="0"/>
      <w:divBdr>
        <w:top w:val="none" w:sz="0" w:space="0" w:color="auto"/>
        <w:left w:val="none" w:sz="0" w:space="0" w:color="auto"/>
        <w:bottom w:val="none" w:sz="0" w:space="0" w:color="auto"/>
        <w:right w:val="none" w:sz="0" w:space="0" w:color="auto"/>
      </w:divBdr>
    </w:div>
    <w:div w:id="1711807706">
      <w:bodyDiv w:val="1"/>
      <w:marLeft w:val="0"/>
      <w:marRight w:val="0"/>
      <w:marTop w:val="0"/>
      <w:marBottom w:val="0"/>
      <w:divBdr>
        <w:top w:val="none" w:sz="0" w:space="0" w:color="auto"/>
        <w:left w:val="none" w:sz="0" w:space="0" w:color="auto"/>
        <w:bottom w:val="none" w:sz="0" w:space="0" w:color="auto"/>
        <w:right w:val="none" w:sz="0" w:space="0" w:color="auto"/>
      </w:divBdr>
    </w:div>
    <w:div w:id="1712336610">
      <w:bodyDiv w:val="1"/>
      <w:marLeft w:val="0"/>
      <w:marRight w:val="0"/>
      <w:marTop w:val="0"/>
      <w:marBottom w:val="0"/>
      <w:divBdr>
        <w:top w:val="none" w:sz="0" w:space="0" w:color="auto"/>
        <w:left w:val="none" w:sz="0" w:space="0" w:color="auto"/>
        <w:bottom w:val="none" w:sz="0" w:space="0" w:color="auto"/>
        <w:right w:val="none" w:sz="0" w:space="0" w:color="auto"/>
      </w:divBdr>
    </w:div>
    <w:div w:id="1713382072">
      <w:bodyDiv w:val="1"/>
      <w:marLeft w:val="0"/>
      <w:marRight w:val="0"/>
      <w:marTop w:val="0"/>
      <w:marBottom w:val="0"/>
      <w:divBdr>
        <w:top w:val="none" w:sz="0" w:space="0" w:color="auto"/>
        <w:left w:val="none" w:sz="0" w:space="0" w:color="auto"/>
        <w:bottom w:val="none" w:sz="0" w:space="0" w:color="auto"/>
        <w:right w:val="none" w:sz="0" w:space="0" w:color="auto"/>
      </w:divBdr>
    </w:div>
    <w:div w:id="1713923079">
      <w:bodyDiv w:val="1"/>
      <w:marLeft w:val="0"/>
      <w:marRight w:val="0"/>
      <w:marTop w:val="0"/>
      <w:marBottom w:val="0"/>
      <w:divBdr>
        <w:top w:val="none" w:sz="0" w:space="0" w:color="auto"/>
        <w:left w:val="none" w:sz="0" w:space="0" w:color="auto"/>
        <w:bottom w:val="none" w:sz="0" w:space="0" w:color="auto"/>
        <w:right w:val="none" w:sz="0" w:space="0" w:color="auto"/>
      </w:divBdr>
    </w:div>
    <w:div w:id="1715350870">
      <w:bodyDiv w:val="1"/>
      <w:marLeft w:val="0"/>
      <w:marRight w:val="0"/>
      <w:marTop w:val="0"/>
      <w:marBottom w:val="0"/>
      <w:divBdr>
        <w:top w:val="none" w:sz="0" w:space="0" w:color="auto"/>
        <w:left w:val="none" w:sz="0" w:space="0" w:color="auto"/>
        <w:bottom w:val="none" w:sz="0" w:space="0" w:color="auto"/>
        <w:right w:val="none" w:sz="0" w:space="0" w:color="auto"/>
      </w:divBdr>
    </w:div>
    <w:div w:id="1726562393">
      <w:bodyDiv w:val="1"/>
      <w:marLeft w:val="0"/>
      <w:marRight w:val="0"/>
      <w:marTop w:val="0"/>
      <w:marBottom w:val="0"/>
      <w:divBdr>
        <w:top w:val="none" w:sz="0" w:space="0" w:color="auto"/>
        <w:left w:val="none" w:sz="0" w:space="0" w:color="auto"/>
        <w:bottom w:val="none" w:sz="0" w:space="0" w:color="auto"/>
        <w:right w:val="none" w:sz="0" w:space="0" w:color="auto"/>
      </w:divBdr>
    </w:div>
    <w:div w:id="1726640686">
      <w:bodyDiv w:val="1"/>
      <w:marLeft w:val="0"/>
      <w:marRight w:val="0"/>
      <w:marTop w:val="0"/>
      <w:marBottom w:val="0"/>
      <w:divBdr>
        <w:top w:val="none" w:sz="0" w:space="0" w:color="auto"/>
        <w:left w:val="none" w:sz="0" w:space="0" w:color="auto"/>
        <w:bottom w:val="none" w:sz="0" w:space="0" w:color="auto"/>
        <w:right w:val="none" w:sz="0" w:space="0" w:color="auto"/>
      </w:divBdr>
    </w:div>
    <w:div w:id="1728145803">
      <w:bodyDiv w:val="1"/>
      <w:marLeft w:val="0"/>
      <w:marRight w:val="0"/>
      <w:marTop w:val="0"/>
      <w:marBottom w:val="0"/>
      <w:divBdr>
        <w:top w:val="none" w:sz="0" w:space="0" w:color="auto"/>
        <w:left w:val="none" w:sz="0" w:space="0" w:color="auto"/>
        <w:bottom w:val="none" w:sz="0" w:space="0" w:color="auto"/>
        <w:right w:val="none" w:sz="0" w:space="0" w:color="auto"/>
      </w:divBdr>
    </w:div>
    <w:div w:id="1729185440">
      <w:bodyDiv w:val="1"/>
      <w:marLeft w:val="0"/>
      <w:marRight w:val="0"/>
      <w:marTop w:val="0"/>
      <w:marBottom w:val="0"/>
      <w:divBdr>
        <w:top w:val="none" w:sz="0" w:space="0" w:color="auto"/>
        <w:left w:val="none" w:sz="0" w:space="0" w:color="auto"/>
        <w:bottom w:val="none" w:sz="0" w:space="0" w:color="auto"/>
        <w:right w:val="none" w:sz="0" w:space="0" w:color="auto"/>
      </w:divBdr>
    </w:div>
    <w:div w:id="1731727269">
      <w:bodyDiv w:val="1"/>
      <w:marLeft w:val="0"/>
      <w:marRight w:val="0"/>
      <w:marTop w:val="0"/>
      <w:marBottom w:val="0"/>
      <w:divBdr>
        <w:top w:val="none" w:sz="0" w:space="0" w:color="auto"/>
        <w:left w:val="none" w:sz="0" w:space="0" w:color="auto"/>
        <w:bottom w:val="none" w:sz="0" w:space="0" w:color="auto"/>
        <w:right w:val="none" w:sz="0" w:space="0" w:color="auto"/>
      </w:divBdr>
    </w:div>
    <w:div w:id="1736977106">
      <w:bodyDiv w:val="1"/>
      <w:marLeft w:val="0"/>
      <w:marRight w:val="0"/>
      <w:marTop w:val="0"/>
      <w:marBottom w:val="0"/>
      <w:divBdr>
        <w:top w:val="none" w:sz="0" w:space="0" w:color="auto"/>
        <w:left w:val="none" w:sz="0" w:space="0" w:color="auto"/>
        <w:bottom w:val="none" w:sz="0" w:space="0" w:color="auto"/>
        <w:right w:val="none" w:sz="0" w:space="0" w:color="auto"/>
      </w:divBdr>
    </w:div>
    <w:div w:id="1737512282">
      <w:bodyDiv w:val="1"/>
      <w:marLeft w:val="0"/>
      <w:marRight w:val="0"/>
      <w:marTop w:val="0"/>
      <w:marBottom w:val="0"/>
      <w:divBdr>
        <w:top w:val="none" w:sz="0" w:space="0" w:color="auto"/>
        <w:left w:val="none" w:sz="0" w:space="0" w:color="auto"/>
        <w:bottom w:val="none" w:sz="0" w:space="0" w:color="auto"/>
        <w:right w:val="none" w:sz="0" w:space="0" w:color="auto"/>
      </w:divBdr>
    </w:div>
    <w:div w:id="1738626764">
      <w:bodyDiv w:val="1"/>
      <w:marLeft w:val="0"/>
      <w:marRight w:val="0"/>
      <w:marTop w:val="0"/>
      <w:marBottom w:val="0"/>
      <w:divBdr>
        <w:top w:val="none" w:sz="0" w:space="0" w:color="auto"/>
        <w:left w:val="none" w:sz="0" w:space="0" w:color="auto"/>
        <w:bottom w:val="none" w:sz="0" w:space="0" w:color="auto"/>
        <w:right w:val="none" w:sz="0" w:space="0" w:color="auto"/>
      </w:divBdr>
    </w:div>
    <w:div w:id="1745639696">
      <w:bodyDiv w:val="1"/>
      <w:marLeft w:val="0"/>
      <w:marRight w:val="0"/>
      <w:marTop w:val="0"/>
      <w:marBottom w:val="0"/>
      <w:divBdr>
        <w:top w:val="none" w:sz="0" w:space="0" w:color="auto"/>
        <w:left w:val="none" w:sz="0" w:space="0" w:color="auto"/>
        <w:bottom w:val="none" w:sz="0" w:space="0" w:color="auto"/>
        <w:right w:val="none" w:sz="0" w:space="0" w:color="auto"/>
      </w:divBdr>
    </w:div>
    <w:div w:id="1746342149">
      <w:bodyDiv w:val="1"/>
      <w:marLeft w:val="0"/>
      <w:marRight w:val="0"/>
      <w:marTop w:val="0"/>
      <w:marBottom w:val="0"/>
      <w:divBdr>
        <w:top w:val="none" w:sz="0" w:space="0" w:color="auto"/>
        <w:left w:val="none" w:sz="0" w:space="0" w:color="auto"/>
        <w:bottom w:val="none" w:sz="0" w:space="0" w:color="auto"/>
        <w:right w:val="none" w:sz="0" w:space="0" w:color="auto"/>
      </w:divBdr>
    </w:div>
    <w:div w:id="1748188429">
      <w:bodyDiv w:val="1"/>
      <w:marLeft w:val="0"/>
      <w:marRight w:val="0"/>
      <w:marTop w:val="0"/>
      <w:marBottom w:val="0"/>
      <w:divBdr>
        <w:top w:val="none" w:sz="0" w:space="0" w:color="auto"/>
        <w:left w:val="none" w:sz="0" w:space="0" w:color="auto"/>
        <w:bottom w:val="none" w:sz="0" w:space="0" w:color="auto"/>
        <w:right w:val="none" w:sz="0" w:space="0" w:color="auto"/>
      </w:divBdr>
    </w:div>
    <w:div w:id="1751006260">
      <w:bodyDiv w:val="1"/>
      <w:marLeft w:val="0"/>
      <w:marRight w:val="0"/>
      <w:marTop w:val="0"/>
      <w:marBottom w:val="0"/>
      <w:divBdr>
        <w:top w:val="none" w:sz="0" w:space="0" w:color="auto"/>
        <w:left w:val="none" w:sz="0" w:space="0" w:color="auto"/>
        <w:bottom w:val="none" w:sz="0" w:space="0" w:color="auto"/>
        <w:right w:val="none" w:sz="0" w:space="0" w:color="auto"/>
      </w:divBdr>
    </w:div>
    <w:div w:id="1751927187">
      <w:bodyDiv w:val="1"/>
      <w:marLeft w:val="0"/>
      <w:marRight w:val="0"/>
      <w:marTop w:val="0"/>
      <w:marBottom w:val="0"/>
      <w:divBdr>
        <w:top w:val="none" w:sz="0" w:space="0" w:color="auto"/>
        <w:left w:val="none" w:sz="0" w:space="0" w:color="auto"/>
        <w:bottom w:val="none" w:sz="0" w:space="0" w:color="auto"/>
        <w:right w:val="none" w:sz="0" w:space="0" w:color="auto"/>
      </w:divBdr>
    </w:div>
    <w:div w:id="1755544603">
      <w:bodyDiv w:val="1"/>
      <w:marLeft w:val="0"/>
      <w:marRight w:val="0"/>
      <w:marTop w:val="0"/>
      <w:marBottom w:val="0"/>
      <w:divBdr>
        <w:top w:val="none" w:sz="0" w:space="0" w:color="auto"/>
        <w:left w:val="none" w:sz="0" w:space="0" w:color="auto"/>
        <w:bottom w:val="none" w:sz="0" w:space="0" w:color="auto"/>
        <w:right w:val="none" w:sz="0" w:space="0" w:color="auto"/>
      </w:divBdr>
    </w:div>
    <w:div w:id="1758405137">
      <w:bodyDiv w:val="1"/>
      <w:marLeft w:val="0"/>
      <w:marRight w:val="0"/>
      <w:marTop w:val="0"/>
      <w:marBottom w:val="0"/>
      <w:divBdr>
        <w:top w:val="none" w:sz="0" w:space="0" w:color="auto"/>
        <w:left w:val="none" w:sz="0" w:space="0" w:color="auto"/>
        <w:bottom w:val="none" w:sz="0" w:space="0" w:color="auto"/>
        <w:right w:val="none" w:sz="0" w:space="0" w:color="auto"/>
      </w:divBdr>
    </w:div>
    <w:div w:id="1758939616">
      <w:bodyDiv w:val="1"/>
      <w:marLeft w:val="0"/>
      <w:marRight w:val="0"/>
      <w:marTop w:val="0"/>
      <w:marBottom w:val="0"/>
      <w:divBdr>
        <w:top w:val="none" w:sz="0" w:space="0" w:color="auto"/>
        <w:left w:val="none" w:sz="0" w:space="0" w:color="auto"/>
        <w:bottom w:val="none" w:sz="0" w:space="0" w:color="auto"/>
        <w:right w:val="none" w:sz="0" w:space="0" w:color="auto"/>
      </w:divBdr>
    </w:div>
    <w:div w:id="1759595951">
      <w:bodyDiv w:val="1"/>
      <w:marLeft w:val="0"/>
      <w:marRight w:val="0"/>
      <w:marTop w:val="0"/>
      <w:marBottom w:val="0"/>
      <w:divBdr>
        <w:top w:val="none" w:sz="0" w:space="0" w:color="auto"/>
        <w:left w:val="none" w:sz="0" w:space="0" w:color="auto"/>
        <w:bottom w:val="none" w:sz="0" w:space="0" w:color="auto"/>
        <w:right w:val="none" w:sz="0" w:space="0" w:color="auto"/>
      </w:divBdr>
    </w:div>
    <w:div w:id="1761759381">
      <w:bodyDiv w:val="1"/>
      <w:marLeft w:val="0"/>
      <w:marRight w:val="0"/>
      <w:marTop w:val="0"/>
      <w:marBottom w:val="0"/>
      <w:divBdr>
        <w:top w:val="none" w:sz="0" w:space="0" w:color="auto"/>
        <w:left w:val="none" w:sz="0" w:space="0" w:color="auto"/>
        <w:bottom w:val="none" w:sz="0" w:space="0" w:color="auto"/>
        <w:right w:val="none" w:sz="0" w:space="0" w:color="auto"/>
      </w:divBdr>
    </w:div>
    <w:div w:id="1765421603">
      <w:bodyDiv w:val="1"/>
      <w:marLeft w:val="0"/>
      <w:marRight w:val="0"/>
      <w:marTop w:val="0"/>
      <w:marBottom w:val="0"/>
      <w:divBdr>
        <w:top w:val="none" w:sz="0" w:space="0" w:color="auto"/>
        <w:left w:val="none" w:sz="0" w:space="0" w:color="auto"/>
        <w:bottom w:val="none" w:sz="0" w:space="0" w:color="auto"/>
        <w:right w:val="none" w:sz="0" w:space="0" w:color="auto"/>
      </w:divBdr>
    </w:div>
    <w:div w:id="1769888785">
      <w:bodyDiv w:val="1"/>
      <w:marLeft w:val="0"/>
      <w:marRight w:val="0"/>
      <w:marTop w:val="0"/>
      <w:marBottom w:val="0"/>
      <w:divBdr>
        <w:top w:val="none" w:sz="0" w:space="0" w:color="auto"/>
        <w:left w:val="none" w:sz="0" w:space="0" w:color="auto"/>
        <w:bottom w:val="none" w:sz="0" w:space="0" w:color="auto"/>
        <w:right w:val="none" w:sz="0" w:space="0" w:color="auto"/>
      </w:divBdr>
    </w:div>
    <w:div w:id="1772628029">
      <w:bodyDiv w:val="1"/>
      <w:marLeft w:val="0"/>
      <w:marRight w:val="0"/>
      <w:marTop w:val="0"/>
      <w:marBottom w:val="0"/>
      <w:divBdr>
        <w:top w:val="none" w:sz="0" w:space="0" w:color="auto"/>
        <w:left w:val="none" w:sz="0" w:space="0" w:color="auto"/>
        <w:bottom w:val="none" w:sz="0" w:space="0" w:color="auto"/>
        <w:right w:val="none" w:sz="0" w:space="0" w:color="auto"/>
      </w:divBdr>
    </w:div>
    <w:div w:id="1773934229">
      <w:bodyDiv w:val="1"/>
      <w:marLeft w:val="0"/>
      <w:marRight w:val="0"/>
      <w:marTop w:val="0"/>
      <w:marBottom w:val="0"/>
      <w:divBdr>
        <w:top w:val="none" w:sz="0" w:space="0" w:color="auto"/>
        <w:left w:val="none" w:sz="0" w:space="0" w:color="auto"/>
        <w:bottom w:val="none" w:sz="0" w:space="0" w:color="auto"/>
        <w:right w:val="none" w:sz="0" w:space="0" w:color="auto"/>
      </w:divBdr>
    </w:div>
    <w:div w:id="1774015500">
      <w:bodyDiv w:val="1"/>
      <w:marLeft w:val="0"/>
      <w:marRight w:val="0"/>
      <w:marTop w:val="0"/>
      <w:marBottom w:val="0"/>
      <w:divBdr>
        <w:top w:val="none" w:sz="0" w:space="0" w:color="auto"/>
        <w:left w:val="none" w:sz="0" w:space="0" w:color="auto"/>
        <w:bottom w:val="none" w:sz="0" w:space="0" w:color="auto"/>
        <w:right w:val="none" w:sz="0" w:space="0" w:color="auto"/>
      </w:divBdr>
    </w:div>
    <w:div w:id="1774934287">
      <w:bodyDiv w:val="1"/>
      <w:marLeft w:val="0"/>
      <w:marRight w:val="0"/>
      <w:marTop w:val="0"/>
      <w:marBottom w:val="0"/>
      <w:divBdr>
        <w:top w:val="none" w:sz="0" w:space="0" w:color="auto"/>
        <w:left w:val="none" w:sz="0" w:space="0" w:color="auto"/>
        <w:bottom w:val="none" w:sz="0" w:space="0" w:color="auto"/>
        <w:right w:val="none" w:sz="0" w:space="0" w:color="auto"/>
      </w:divBdr>
    </w:div>
    <w:div w:id="1775439616">
      <w:bodyDiv w:val="1"/>
      <w:marLeft w:val="0"/>
      <w:marRight w:val="0"/>
      <w:marTop w:val="0"/>
      <w:marBottom w:val="0"/>
      <w:divBdr>
        <w:top w:val="none" w:sz="0" w:space="0" w:color="auto"/>
        <w:left w:val="none" w:sz="0" w:space="0" w:color="auto"/>
        <w:bottom w:val="none" w:sz="0" w:space="0" w:color="auto"/>
        <w:right w:val="none" w:sz="0" w:space="0" w:color="auto"/>
      </w:divBdr>
    </w:div>
    <w:div w:id="1776946113">
      <w:bodyDiv w:val="1"/>
      <w:marLeft w:val="0"/>
      <w:marRight w:val="0"/>
      <w:marTop w:val="0"/>
      <w:marBottom w:val="0"/>
      <w:divBdr>
        <w:top w:val="none" w:sz="0" w:space="0" w:color="auto"/>
        <w:left w:val="none" w:sz="0" w:space="0" w:color="auto"/>
        <w:bottom w:val="none" w:sz="0" w:space="0" w:color="auto"/>
        <w:right w:val="none" w:sz="0" w:space="0" w:color="auto"/>
      </w:divBdr>
    </w:div>
    <w:div w:id="1778671572">
      <w:bodyDiv w:val="1"/>
      <w:marLeft w:val="0"/>
      <w:marRight w:val="0"/>
      <w:marTop w:val="0"/>
      <w:marBottom w:val="0"/>
      <w:divBdr>
        <w:top w:val="none" w:sz="0" w:space="0" w:color="auto"/>
        <w:left w:val="none" w:sz="0" w:space="0" w:color="auto"/>
        <w:bottom w:val="none" w:sz="0" w:space="0" w:color="auto"/>
        <w:right w:val="none" w:sz="0" w:space="0" w:color="auto"/>
      </w:divBdr>
    </w:div>
    <w:div w:id="1779327232">
      <w:bodyDiv w:val="1"/>
      <w:marLeft w:val="0"/>
      <w:marRight w:val="0"/>
      <w:marTop w:val="0"/>
      <w:marBottom w:val="0"/>
      <w:divBdr>
        <w:top w:val="none" w:sz="0" w:space="0" w:color="auto"/>
        <w:left w:val="none" w:sz="0" w:space="0" w:color="auto"/>
        <w:bottom w:val="none" w:sz="0" w:space="0" w:color="auto"/>
        <w:right w:val="none" w:sz="0" w:space="0" w:color="auto"/>
      </w:divBdr>
    </w:div>
    <w:div w:id="1781030061">
      <w:bodyDiv w:val="1"/>
      <w:marLeft w:val="0"/>
      <w:marRight w:val="0"/>
      <w:marTop w:val="0"/>
      <w:marBottom w:val="0"/>
      <w:divBdr>
        <w:top w:val="none" w:sz="0" w:space="0" w:color="auto"/>
        <w:left w:val="none" w:sz="0" w:space="0" w:color="auto"/>
        <w:bottom w:val="none" w:sz="0" w:space="0" w:color="auto"/>
        <w:right w:val="none" w:sz="0" w:space="0" w:color="auto"/>
      </w:divBdr>
    </w:div>
    <w:div w:id="1786774621">
      <w:bodyDiv w:val="1"/>
      <w:marLeft w:val="0"/>
      <w:marRight w:val="0"/>
      <w:marTop w:val="0"/>
      <w:marBottom w:val="0"/>
      <w:divBdr>
        <w:top w:val="none" w:sz="0" w:space="0" w:color="auto"/>
        <w:left w:val="none" w:sz="0" w:space="0" w:color="auto"/>
        <w:bottom w:val="none" w:sz="0" w:space="0" w:color="auto"/>
        <w:right w:val="none" w:sz="0" w:space="0" w:color="auto"/>
      </w:divBdr>
    </w:div>
    <w:div w:id="1790464760">
      <w:bodyDiv w:val="1"/>
      <w:marLeft w:val="0"/>
      <w:marRight w:val="0"/>
      <w:marTop w:val="0"/>
      <w:marBottom w:val="0"/>
      <w:divBdr>
        <w:top w:val="none" w:sz="0" w:space="0" w:color="auto"/>
        <w:left w:val="none" w:sz="0" w:space="0" w:color="auto"/>
        <w:bottom w:val="none" w:sz="0" w:space="0" w:color="auto"/>
        <w:right w:val="none" w:sz="0" w:space="0" w:color="auto"/>
      </w:divBdr>
    </w:div>
    <w:div w:id="1791438224">
      <w:bodyDiv w:val="1"/>
      <w:marLeft w:val="0"/>
      <w:marRight w:val="0"/>
      <w:marTop w:val="0"/>
      <w:marBottom w:val="0"/>
      <w:divBdr>
        <w:top w:val="none" w:sz="0" w:space="0" w:color="auto"/>
        <w:left w:val="none" w:sz="0" w:space="0" w:color="auto"/>
        <w:bottom w:val="none" w:sz="0" w:space="0" w:color="auto"/>
        <w:right w:val="none" w:sz="0" w:space="0" w:color="auto"/>
      </w:divBdr>
    </w:div>
    <w:div w:id="1797066205">
      <w:bodyDiv w:val="1"/>
      <w:marLeft w:val="0"/>
      <w:marRight w:val="0"/>
      <w:marTop w:val="0"/>
      <w:marBottom w:val="0"/>
      <w:divBdr>
        <w:top w:val="none" w:sz="0" w:space="0" w:color="auto"/>
        <w:left w:val="none" w:sz="0" w:space="0" w:color="auto"/>
        <w:bottom w:val="none" w:sz="0" w:space="0" w:color="auto"/>
        <w:right w:val="none" w:sz="0" w:space="0" w:color="auto"/>
      </w:divBdr>
    </w:div>
    <w:div w:id="1798645207">
      <w:bodyDiv w:val="1"/>
      <w:marLeft w:val="0"/>
      <w:marRight w:val="0"/>
      <w:marTop w:val="0"/>
      <w:marBottom w:val="0"/>
      <w:divBdr>
        <w:top w:val="none" w:sz="0" w:space="0" w:color="auto"/>
        <w:left w:val="none" w:sz="0" w:space="0" w:color="auto"/>
        <w:bottom w:val="none" w:sz="0" w:space="0" w:color="auto"/>
        <w:right w:val="none" w:sz="0" w:space="0" w:color="auto"/>
      </w:divBdr>
    </w:div>
    <w:div w:id="1799496193">
      <w:bodyDiv w:val="1"/>
      <w:marLeft w:val="0"/>
      <w:marRight w:val="0"/>
      <w:marTop w:val="0"/>
      <w:marBottom w:val="0"/>
      <w:divBdr>
        <w:top w:val="none" w:sz="0" w:space="0" w:color="auto"/>
        <w:left w:val="none" w:sz="0" w:space="0" w:color="auto"/>
        <w:bottom w:val="none" w:sz="0" w:space="0" w:color="auto"/>
        <w:right w:val="none" w:sz="0" w:space="0" w:color="auto"/>
      </w:divBdr>
    </w:div>
    <w:div w:id="1801068263">
      <w:bodyDiv w:val="1"/>
      <w:marLeft w:val="0"/>
      <w:marRight w:val="0"/>
      <w:marTop w:val="0"/>
      <w:marBottom w:val="0"/>
      <w:divBdr>
        <w:top w:val="none" w:sz="0" w:space="0" w:color="auto"/>
        <w:left w:val="none" w:sz="0" w:space="0" w:color="auto"/>
        <w:bottom w:val="none" w:sz="0" w:space="0" w:color="auto"/>
        <w:right w:val="none" w:sz="0" w:space="0" w:color="auto"/>
      </w:divBdr>
    </w:div>
    <w:div w:id="1801799575">
      <w:bodyDiv w:val="1"/>
      <w:marLeft w:val="0"/>
      <w:marRight w:val="0"/>
      <w:marTop w:val="0"/>
      <w:marBottom w:val="0"/>
      <w:divBdr>
        <w:top w:val="none" w:sz="0" w:space="0" w:color="auto"/>
        <w:left w:val="none" w:sz="0" w:space="0" w:color="auto"/>
        <w:bottom w:val="none" w:sz="0" w:space="0" w:color="auto"/>
        <w:right w:val="none" w:sz="0" w:space="0" w:color="auto"/>
      </w:divBdr>
    </w:div>
    <w:div w:id="1809590809">
      <w:bodyDiv w:val="1"/>
      <w:marLeft w:val="0"/>
      <w:marRight w:val="0"/>
      <w:marTop w:val="0"/>
      <w:marBottom w:val="0"/>
      <w:divBdr>
        <w:top w:val="none" w:sz="0" w:space="0" w:color="auto"/>
        <w:left w:val="none" w:sz="0" w:space="0" w:color="auto"/>
        <w:bottom w:val="none" w:sz="0" w:space="0" w:color="auto"/>
        <w:right w:val="none" w:sz="0" w:space="0" w:color="auto"/>
      </w:divBdr>
    </w:div>
    <w:div w:id="1815029182">
      <w:bodyDiv w:val="1"/>
      <w:marLeft w:val="0"/>
      <w:marRight w:val="0"/>
      <w:marTop w:val="0"/>
      <w:marBottom w:val="0"/>
      <w:divBdr>
        <w:top w:val="none" w:sz="0" w:space="0" w:color="auto"/>
        <w:left w:val="none" w:sz="0" w:space="0" w:color="auto"/>
        <w:bottom w:val="none" w:sz="0" w:space="0" w:color="auto"/>
        <w:right w:val="none" w:sz="0" w:space="0" w:color="auto"/>
      </w:divBdr>
    </w:div>
    <w:div w:id="1816946809">
      <w:bodyDiv w:val="1"/>
      <w:marLeft w:val="0"/>
      <w:marRight w:val="0"/>
      <w:marTop w:val="0"/>
      <w:marBottom w:val="0"/>
      <w:divBdr>
        <w:top w:val="none" w:sz="0" w:space="0" w:color="auto"/>
        <w:left w:val="none" w:sz="0" w:space="0" w:color="auto"/>
        <w:bottom w:val="none" w:sz="0" w:space="0" w:color="auto"/>
        <w:right w:val="none" w:sz="0" w:space="0" w:color="auto"/>
      </w:divBdr>
    </w:div>
    <w:div w:id="1817911441">
      <w:bodyDiv w:val="1"/>
      <w:marLeft w:val="0"/>
      <w:marRight w:val="0"/>
      <w:marTop w:val="0"/>
      <w:marBottom w:val="0"/>
      <w:divBdr>
        <w:top w:val="none" w:sz="0" w:space="0" w:color="auto"/>
        <w:left w:val="none" w:sz="0" w:space="0" w:color="auto"/>
        <w:bottom w:val="none" w:sz="0" w:space="0" w:color="auto"/>
        <w:right w:val="none" w:sz="0" w:space="0" w:color="auto"/>
      </w:divBdr>
    </w:div>
    <w:div w:id="1820220007">
      <w:bodyDiv w:val="1"/>
      <w:marLeft w:val="0"/>
      <w:marRight w:val="0"/>
      <w:marTop w:val="0"/>
      <w:marBottom w:val="0"/>
      <w:divBdr>
        <w:top w:val="none" w:sz="0" w:space="0" w:color="auto"/>
        <w:left w:val="none" w:sz="0" w:space="0" w:color="auto"/>
        <w:bottom w:val="none" w:sz="0" w:space="0" w:color="auto"/>
        <w:right w:val="none" w:sz="0" w:space="0" w:color="auto"/>
      </w:divBdr>
    </w:div>
    <w:div w:id="1822309903">
      <w:bodyDiv w:val="1"/>
      <w:marLeft w:val="0"/>
      <w:marRight w:val="0"/>
      <w:marTop w:val="0"/>
      <w:marBottom w:val="0"/>
      <w:divBdr>
        <w:top w:val="none" w:sz="0" w:space="0" w:color="auto"/>
        <w:left w:val="none" w:sz="0" w:space="0" w:color="auto"/>
        <w:bottom w:val="none" w:sz="0" w:space="0" w:color="auto"/>
        <w:right w:val="none" w:sz="0" w:space="0" w:color="auto"/>
      </w:divBdr>
    </w:div>
    <w:div w:id="1822840856">
      <w:bodyDiv w:val="1"/>
      <w:marLeft w:val="0"/>
      <w:marRight w:val="0"/>
      <w:marTop w:val="0"/>
      <w:marBottom w:val="0"/>
      <w:divBdr>
        <w:top w:val="none" w:sz="0" w:space="0" w:color="auto"/>
        <w:left w:val="none" w:sz="0" w:space="0" w:color="auto"/>
        <w:bottom w:val="none" w:sz="0" w:space="0" w:color="auto"/>
        <w:right w:val="none" w:sz="0" w:space="0" w:color="auto"/>
      </w:divBdr>
    </w:div>
    <w:div w:id="1823040665">
      <w:bodyDiv w:val="1"/>
      <w:marLeft w:val="0"/>
      <w:marRight w:val="0"/>
      <w:marTop w:val="0"/>
      <w:marBottom w:val="0"/>
      <w:divBdr>
        <w:top w:val="none" w:sz="0" w:space="0" w:color="auto"/>
        <w:left w:val="none" w:sz="0" w:space="0" w:color="auto"/>
        <w:bottom w:val="none" w:sz="0" w:space="0" w:color="auto"/>
        <w:right w:val="none" w:sz="0" w:space="0" w:color="auto"/>
      </w:divBdr>
    </w:div>
    <w:div w:id="1826046580">
      <w:bodyDiv w:val="1"/>
      <w:marLeft w:val="0"/>
      <w:marRight w:val="0"/>
      <w:marTop w:val="0"/>
      <w:marBottom w:val="0"/>
      <w:divBdr>
        <w:top w:val="none" w:sz="0" w:space="0" w:color="auto"/>
        <w:left w:val="none" w:sz="0" w:space="0" w:color="auto"/>
        <w:bottom w:val="none" w:sz="0" w:space="0" w:color="auto"/>
        <w:right w:val="none" w:sz="0" w:space="0" w:color="auto"/>
      </w:divBdr>
    </w:div>
    <w:div w:id="1826312745">
      <w:bodyDiv w:val="1"/>
      <w:marLeft w:val="0"/>
      <w:marRight w:val="0"/>
      <w:marTop w:val="0"/>
      <w:marBottom w:val="0"/>
      <w:divBdr>
        <w:top w:val="none" w:sz="0" w:space="0" w:color="auto"/>
        <w:left w:val="none" w:sz="0" w:space="0" w:color="auto"/>
        <w:bottom w:val="none" w:sz="0" w:space="0" w:color="auto"/>
        <w:right w:val="none" w:sz="0" w:space="0" w:color="auto"/>
      </w:divBdr>
    </w:div>
    <w:div w:id="1831630385">
      <w:bodyDiv w:val="1"/>
      <w:marLeft w:val="0"/>
      <w:marRight w:val="0"/>
      <w:marTop w:val="0"/>
      <w:marBottom w:val="0"/>
      <w:divBdr>
        <w:top w:val="none" w:sz="0" w:space="0" w:color="auto"/>
        <w:left w:val="none" w:sz="0" w:space="0" w:color="auto"/>
        <w:bottom w:val="none" w:sz="0" w:space="0" w:color="auto"/>
        <w:right w:val="none" w:sz="0" w:space="0" w:color="auto"/>
      </w:divBdr>
    </w:div>
    <w:div w:id="1832594861">
      <w:bodyDiv w:val="1"/>
      <w:marLeft w:val="0"/>
      <w:marRight w:val="0"/>
      <w:marTop w:val="0"/>
      <w:marBottom w:val="0"/>
      <w:divBdr>
        <w:top w:val="none" w:sz="0" w:space="0" w:color="auto"/>
        <w:left w:val="none" w:sz="0" w:space="0" w:color="auto"/>
        <w:bottom w:val="none" w:sz="0" w:space="0" w:color="auto"/>
        <w:right w:val="none" w:sz="0" w:space="0" w:color="auto"/>
      </w:divBdr>
    </w:div>
    <w:div w:id="1833064235">
      <w:bodyDiv w:val="1"/>
      <w:marLeft w:val="0"/>
      <w:marRight w:val="0"/>
      <w:marTop w:val="0"/>
      <w:marBottom w:val="0"/>
      <w:divBdr>
        <w:top w:val="none" w:sz="0" w:space="0" w:color="auto"/>
        <w:left w:val="none" w:sz="0" w:space="0" w:color="auto"/>
        <w:bottom w:val="none" w:sz="0" w:space="0" w:color="auto"/>
        <w:right w:val="none" w:sz="0" w:space="0" w:color="auto"/>
      </w:divBdr>
    </w:div>
    <w:div w:id="1833597956">
      <w:bodyDiv w:val="1"/>
      <w:marLeft w:val="0"/>
      <w:marRight w:val="0"/>
      <w:marTop w:val="0"/>
      <w:marBottom w:val="0"/>
      <w:divBdr>
        <w:top w:val="none" w:sz="0" w:space="0" w:color="auto"/>
        <w:left w:val="none" w:sz="0" w:space="0" w:color="auto"/>
        <w:bottom w:val="none" w:sz="0" w:space="0" w:color="auto"/>
        <w:right w:val="none" w:sz="0" w:space="0" w:color="auto"/>
      </w:divBdr>
    </w:div>
    <w:div w:id="1836411118">
      <w:bodyDiv w:val="1"/>
      <w:marLeft w:val="0"/>
      <w:marRight w:val="0"/>
      <w:marTop w:val="0"/>
      <w:marBottom w:val="0"/>
      <w:divBdr>
        <w:top w:val="none" w:sz="0" w:space="0" w:color="auto"/>
        <w:left w:val="none" w:sz="0" w:space="0" w:color="auto"/>
        <w:bottom w:val="none" w:sz="0" w:space="0" w:color="auto"/>
        <w:right w:val="none" w:sz="0" w:space="0" w:color="auto"/>
      </w:divBdr>
    </w:div>
    <w:div w:id="1838036588">
      <w:bodyDiv w:val="1"/>
      <w:marLeft w:val="0"/>
      <w:marRight w:val="0"/>
      <w:marTop w:val="0"/>
      <w:marBottom w:val="0"/>
      <w:divBdr>
        <w:top w:val="none" w:sz="0" w:space="0" w:color="auto"/>
        <w:left w:val="none" w:sz="0" w:space="0" w:color="auto"/>
        <w:bottom w:val="none" w:sz="0" w:space="0" w:color="auto"/>
        <w:right w:val="none" w:sz="0" w:space="0" w:color="auto"/>
      </w:divBdr>
    </w:div>
    <w:div w:id="1841658571">
      <w:bodyDiv w:val="1"/>
      <w:marLeft w:val="0"/>
      <w:marRight w:val="0"/>
      <w:marTop w:val="0"/>
      <w:marBottom w:val="0"/>
      <w:divBdr>
        <w:top w:val="none" w:sz="0" w:space="0" w:color="auto"/>
        <w:left w:val="none" w:sz="0" w:space="0" w:color="auto"/>
        <w:bottom w:val="none" w:sz="0" w:space="0" w:color="auto"/>
        <w:right w:val="none" w:sz="0" w:space="0" w:color="auto"/>
      </w:divBdr>
    </w:div>
    <w:div w:id="1842156260">
      <w:bodyDiv w:val="1"/>
      <w:marLeft w:val="0"/>
      <w:marRight w:val="0"/>
      <w:marTop w:val="0"/>
      <w:marBottom w:val="0"/>
      <w:divBdr>
        <w:top w:val="none" w:sz="0" w:space="0" w:color="auto"/>
        <w:left w:val="none" w:sz="0" w:space="0" w:color="auto"/>
        <w:bottom w:val="none" w:sz="0" w:space="0" w:color="auto"/>
        <w:right w:val="none" w:sz="0" w:space="0" w:color="auto"/>
      </w:divBdr>
    </w:div>
    <w:div w:id="1842355761">
      <w:bodyDiv w:val="1"/>
      <w:marLeft w:val="0"/>
      <w:marRight w:val="0"/>
      <w:marTop w:val="0"/>
      <w:marBottom w:val="0"/>
      <w:divBdr>
        <w:top w:val="none" w:sz="0" w:space="0" w:color="auto"/>
        <w:left w:val="none" w:sz="0" w:space="0" w:color="auto"/>
        <w:bottom w:val="none" w:sz="0" w:space="0" w:color="auto"/>
        <w:right w:val="none" w:sz="0" w:space="0" w:color="auto"/>
      </w:divBdr>
    </w:div>
    <w:div w:id="1844279212">
      <w:bodyDiv w:val="1"/>
      <w:marLeft w:val="0"/>
      <w:marRight w:val="0"/>
      <w:marTop w:val="0"/>
      <w:marBottom w:val="0"/>
      <w:divBdr>
        <w:top w:val="none" w:sz="0" w:space="0" w:color="auto"/>
        <w:left w:val="none" w:sz="0" w:space="0" w:color="auto"/>
        <w:bottom w:val="none" w:sz="0" w:space="0" w:color="auto"/>
        <w:right w:val="none" w:sz="0" w:space="0" w:color="auto"/>
      </w:divBdr>
    </w:div>
    <w:div w:id="1846940517">
      <w:bodyDiv w:val="1"/>
      <w:marLeft w:val="0"/>
      <w:marRight w:val="0"/>
      <w:marTop w:val="0"/>
      <w:marBottom w:val="0"/>
      <w:divBdr>
        <w:top w:val="none" w:sz="0" w:space="0" w:color="auto"/>
        <w:left w:val="none" w:sz="0" w:space="0" w:color="auto"/>
        <w:bottom w:val="none" w:sz="0" w:space="0" w:color="auto"/>
        <w:right w:val="none" w:sz="0" w:space="0" w:color="auto"/>
      </w:divBdr>
    </w:div>
    <w:div w:id="1852135956">
      <w:bodyDiv w:val="1"/>
      <w:marLeft w:val="0"/>
      <w:marRight w:val="0"/>
      <w:marTop w:val="0"/>
      <w:marBottom w:val="0"/>
      <w:divBdr>
        <w:top w:val="none" w:sz="0" w:space="0" w:color="auto"/>
        <w:left w:val="none" w:sz="0" w:space="0" w:color="auto"/>
        <w:bottom w:val="none" w:sz="0" w:space="0" w:color="auto"/>
        <w:right w:val="none" w:sz="0" w:space="0" w:color="auto"/>
      </w:divBdr>
    </w:div>
    <w:div w:id="1855653340">
      <w:bodyDiv w:val="1"/>
      <w:marLeft w:val="0"/>
      <w:marRight w:val="0"/>
      <w:marTop w:val="0"/>
      <w:marBottom w:val="0"/>
      <w:divBdr>
        <w:top w:val="none" w:sz="0" w:space="0" w:color="auto"/>
        <w:left w:val="none" w:sz="0" w:space="0" w:color="auto"/>
        <w:bottom w:val="none" w:sz="0" w:space="0" w:color="auto"/>
        <w:right w:val="none" w:sz="0" w:space="0" w:color="auto"/>
      </w:divBdr>
    </w:div>
    <w:div w:id="1857301797">
      <w:bodyDiv w:val="1"/>
      <w:marLeft w:val="0"/>
      <w:marRight w:val="0"/>
      <w:marTop w:val="0"/>
      <w:marBottom w:val="0"/>
      <w:divBdr>
        <w:top w:val="none" w:sz="0" w:space="0" w:color="auto"/>
        <w:left w:val="none" w:sz="0" w:space="0" w:color="auto"/>
        <w:bottom w:val="none" w:sz="0" w:space="0" w:color="auto"/>
        <w:right w:val="none" w:sz="0" w:space="0" w:color="auto"/>
      </w:divBdr>
    </w:div>
    <w:div w:id="1858496174">
      <w:bodyDiv w:val="1"/>
      <w:marLeft w:val="0"/>
      <w:marRight w:val="0"/>
      <w:marTop w:val="0"/>
      <w:marBottom w:val="0"/>
      <w:divBdr>
        <w:top w:val="none" w:sz="0" w:space="0" w:color="auto"/>
        <w:left w:val="none" w:sz="0" w:space="0" w:color="auto"/>
        <w:bottom w:val="none" w:sz="0" w:space="0" w:color="auto"/>
        <w:right w:val="none" w:sz="0" w:space="0" w:color="auto"/>
      </w:divBdr>
    </w:div>
    <w:div w:id="1858737889">
      <w:bodyDiv w:val="1"/>
      <w:marLeft w:val="0"/>
      <w:marRight w:val="0"/>
      <w:marTop w:val="0"/>
      <w:marBottom w:val="0"/>
      <w:divBdr>
        <w:top w:val="none" w:sz="0" w:space="0" w:color="auto"/>
        <w:left w:val="none" w:sz="0" w:space="0" w:color="auto"/>
        <w:bottom w:val="none" w:sz="0" w:space="0" w:color="auto"/>
        <w:right w:val="none" w:sz="0" w:space="0" w:color="auto"/>
      </w:divBdr>
    </w:div>
    <w:div w:id="1858809287">
      <w:bodyDiv w:val="1"/>
      <w:marLeft w:val="0"/>
      <w:marRight w:val="0"/>
      <w:marTop w:val="0"/>
      <w:marBottom w:val="0"/>
      <w:divBdr>
        <w:top w:val="none" w:sz="0" w:space="0" w:color="auto"/>
        <w:left w:val="none" w:sz="0" w:space="0" w:color="auto"/>
        <w:bottom w:val="none" w:sz="0" w:space="0" w:color="auto"/>
        <w:right w:val="none" w:sz="0" w:space="0" w:color="auto"/>
      </w:divBdr>
    </w:div>
    <w:div w:id="1859389518">
      <w:bodyDiv w:val="1"/>
      <w:marLeft w:val="0"/>
      <w:marRight w:val="0"/>
      <w:marTop w:val="0"/>
      <w:marBottom w:val="0"/>
      <w:divBdr>
        <w:top w:val="none" w:sz="0" w:space="0" w:color="auto"/>
        <w:left w:val="none" w:sz="0" w:space="0" w:color="auto"/>
        <w:bottom w:val="none" w:sz="0" w:space="0" w:color="auto"/>
        <w:right w:val="none" w:sz="0" w:space="0" w:color="auto"/>
      </w:divBdr>
    </w:div>
    <w:div w:id="1861358100">
      <w:bodyDiv w:val="1"/>
      <w:marLeft w:val="0"/>
      <w:marRight w:val="0"/>
      <w:marTop w:val="0"/>
      <w:marBottom w:val="0"/>
      <w:divBdr>
        <w:top w:val="none" w:sz="0" w:space="0" w:color="auto"/>
        <w:left w:val="none" w:sz="0" w:space="0" w:color="auto"/>
        <w:bottom w:val="none" w:sz="0" w:space="0" w:color="auto"/>
        <w:right w:val="none" w:sz="0" w:space="0" w:color="auto"/>
      </w:divBdr>
    </w:div>
    <w:div w:id="1863977968">
      <w:bodyDiv w:val="1"/>
      <w:marLeft w:val="0"/>
      <w:marRight w:val="0"/>
      <w:marTop w:val="0"/>
      <w:marBottom w:val="0"/>
      <w:divBdr>
        <w:top w:val="none" w:sz="0" w:space="0" w:color="auto"/>
        <w:left w:val="none" w:sz="0" w:space="0" w:color="auto"/>
        <w:bottom w:val="none" w:sz="0" w:space="0" w:color="auto"/>
        <w:right w:val="none" w:sz="0" w:space="0" w:color="auto"/>
      </w:divBdr>
    </w:div>
    <w:div w:id="1864202343">
      <w:bodyDiv w:val="1"/>
      <w:marLeft w:val="0"/>
      <w:marRight w:val="0"/>
      <w:marTop w:val="0"/>
      <w:marBottom w:val="0"/>
      <w:divBdr>
        <w:top w:val="none" w:sz="0" w:space="0" w:color="auto"/>
        <w:left w:val="none" w:sz="0" w:space="0" w:color="auto"/>
        <w:bottom w:val="none" w:sz="0" w:space="0" w:color="auto"/>
        <w:right w:val="none" w:sz="0" w:space="0" w:color="auto"/>
      </w:divBdr>
    </w:div>
    <w:div w:id="1866943444">
      <w:bodyDiv w:val="1"/>
      <w:marLeft w:val="0"/>
      <w:marRight w:val="0"/>
      <w:marTop w:val="0"/>
      <w:marBottom w:val="0"/>
      <w:divBdr>
        <w:top w:val="none" w:sz="0" w:space="0" w:color="auto"/>
        <w:left w:val="none" w:sz="0" w:space="0" w:color="auto"/>
        <w:bottom w:val="none" w:sz="0" w:space="0" w:color="auto"/>
        <w:right w:val="none" w:sz="0" w:space="0" w:color="auto"/>
      </w:divBdr>
    </w:div>
    <w:div w:id="1868639344">
      <w:bodyDiv w:val="1"/>
      <w:marLeft w:val="0"/>
      <w:marRight w:val="0"/>
      <w:marTop w:val="0"/>
      <w:marBottom w:val="0"/>
      <w:divBdr>
        <w:top w:val="none" w:sz="0" w:space="0" w:color="auto"/>
        <w:left w:val="none" w:sz="0" w:space="0" w:color="auto"/>
        <w:bottom w:val="none" w:sz="0" w:space="0" w:color="auto"/>
        <w:right w:val="none" w:sz="0" w:space="0" w:color="auto"/>
      </w:divBdr>
    </w:div>
    <w:div w:id="1876696190">
      <w:bodyDiv w:val="1"/>
      <w:marLeft w:val="0"/>
      <w:marRight w:val="0"/>
      <w:marTop w:val="0"/>
      <w:marBottom w:val="0"/>
      <w:divBdr>
        <w:top w:val="none" w:sz="0" w:space="0" w:color="auto"/>
        <w:left w:val="none" w:sz="0" w:space="0" w:color="auto"/>
        <w:bottom w:val="none" w:sz="0" w:space="0" w:color="auto"/>
        <w:right w:val="none" w:sz="0" w:space="0" w:color="auto"/>
      </w:divBdr>
    </w:div>
    <w:div w:id="1878347203">
      <w:bodyDiv w:val="1"/>
      <w:marLeft w:val="0"/>
      <w:marRight w:val="0"/>
      <w:marTop w:val="0"/>
      <w:marBottom w:val="0"/>
      <w:divBdr>
        <w:top w:val="none" w:sz="0" w:space="0" w:color="auto"/>
        <w:left w:val="none" w:sz="0" w:space="0" w:color="auto"/>
        <w:bottom w:val="none" w:sz="0" w:space="0" w:color="auto"/>
        <w:right w:val="none" w:sz="0" w:space="0" w:color="auto"/>
      </w:divBdr>
    </w:div>
    <w:div w:id="1880628915">
      <w:bodyDiv w:val="1"/>
      <w:marLeft w:val="0"/>
      <w:marRight w:val="0"/>
      <w:marTop w:val="0"/>
      <w:marBottom w:val="0"/>
      <w:divBdr>
        <w:top w:val="none" w:sz="0" w:space="0" w:color="auto"/>
        <w:left w:val="none" w:sz="0" w:space="0" w:color="auto"/>
        <w:bottom w:val="none" w:sz="0" w:space="0" w:color="auto"/>
        <w:right w:val="none" w:sz="0" w:space="0" w:color="auto"/>
      </w:divBdr>
    </w:div>
    <w:div w:id="1882135010">
      <w:bodyDiv w:val="1"/>
      <w:marLeft w:val="0"/>
      <w:marRight w:val="0"/>
      <w:marTop w:val="0"/>
      <w:marBottom w:val="0"/>
      <w:divBdr>
        <w:top w:val="none" w:sz="0" w:space="0" w:color="auto"/>
        <w:left w:val="none" w:sz="0" w:space="0" w:color="auto"/>
        <w:bottom w:val="none" w:sz="0" w:space="0" w:color="auto"/>
        <w:right w:val="none" w:sz="0" w:space="0" w:color="auto"/>
      </w:divBdr>
    </w:div>
    <w:div w:id="1882666007">
      <w:bodyDiv w:val="1"/>
      <w:marLeft w:val="0"/>
      <w:marRight w:val="0"/>
      <w:marTop w:val="0"/>
      <w:marBottom w:val="0"/>
      <w:divBdr>
        <w:top w:val="none" w:sz="0" w:space="0" w:color="auto"/>
        <w:left w:val="none" w:sz="0" w:space="0" w:color="auto"/>
        <w:bottom w:val="none" w:sz="0" w:space="0" w:color="auto"/>
        <w:right w:val="none" w:sz="0" w:space="0" w:color="auto"/>
      </w:divBdr>
    </w:div>
    <w:div w:id="1886215348">
      <w:bodyDiv w:val="1"/>
      <w:marLeft w:val="0"/>
      <w:marRight w:val="0"/>
      <w:marTop w:val="0"/>
      <w:marBottom w:val="0"/>
      <w:divBdr>
        <w:top w:val="none" w:sz="0" w:space="0" w:color="auto"/>
        <w:left w:val="none" w:sz="0" w:space="0" w:color="auto"/>
        <w:bottom w:val="none" w:sz="0" w:space="0" w:color="auto"/>
        <w:right w:val="none" w:sz="0" w:space="0" w:color="auto"/>
      </w:divBdr>
    </w:div>
    <w:div w:id="1886261001">
      <w:bodyDiv w:val="1"/>
      <w:marLeft w:val="0"/>
      <w:marRight w:val="0"/>
      <w:marTop w:val="0"/>
      <w:marBottom w:val="0"/>
      <w:divBdr>
        <w:top w:val="none" w:sz="0" w:space="0" w:color="auto"/>
        <w:left w:val="none" w:sz="0" w:space="0" w:color="auto"/>
        <w:bottom w:val="none" w:sz="0" w:space="0" w:color="auto"/>
        <w:right w:val="none" w:sz="0" w:space="0" w:color="auto"/>
      </w:divBdr>
    </w:div>
    <w:div w:id="1887522260">
      <w:bodyDiv w:val="1"/>
      <w:marLeft w:val="0"/>
      <w:marRight w:val="0"/>
      <w:marTop w:val="0"/>
      <w:marBottom w:val="0"/>
      <w:divBdr>
        <w:top w:val="none" w:sz="0" w:space="0" w:color="auto"/>
        <w:left w:val="none" w:sz="0" w:space="0" w:color="auto"/>
        <w:bottom w:val="none" w:sz="0" w:space="0" w:color="auto"/>
        <w:right w:val="none" w:sz="0" w:space="0" w:color="auto"/>
      </w:divBdr>
    </w:div>
    <w:div w:id="1888568996">
      <w:bodyDiv w:val="1"/>
      <w:marLeft w:val="0"/>
      <w:marRight w:val="0"/>
      <w:marTop w:val="0"/>
      <w:marBottom w:val="0"/>
      <w:divBdr>
        <w:top w:val="none" w:sz="0" w:space="0" w:color="auto"/>
        <w:left w:val="none" w:sz="0" w:space="0" w:color="auto"/>
        <w:bottom w:val="none" w:sz="0" w:space="0" w:color="auto"/>
        <w:right w:val="none" w:sz="0" w:space="0" w:color="auto"/>
      </w:divBdr>
    </w:div>
    <w:div w:id="1890453626">
      <w:bodyDiv w:val="1"/>
      <w:marLeft w:val="0"/>
      <w:marRight w:val="0"/>
      <w:marTop w:val="0"/>
      <w:marBottom w:val="0"/>
      <w:divBdr>
        <w:top w:val="none" w:sz="0" w:space="0" w:color="auto"/>
        <w:left w:val="none" w:sz="0" w:space="0" w:color="auto"/>
        <w:bottom w:val="none" w:sz="0" w:space="0" w:color="auto"/>
        <w:right w:val="none" w:sz="0" w:space="0" w:color="auto"/>
      </w:divBdr>
    </w:div>
    <w:div w:id="1891305122">
      <w:bodyDiv w:val="1"/>
      <w:marLeft w:val="0"/>
      <w:marRight w:val="0"/>
      <w:marTop w:val="0"/>
      <w:marBottom w:val="0"/>
      <w:divBdr>
        <w:top w:val="none" w:sz="0" w:space="0" w:color="auto"/>
        <w:left w:val="none" w:sz="0" w:space="0" w:color="auto"/>
        <w:bottom w:val="none" w:sz="0" w:space="0" w:color="auto"/>
        <w:right w:val="none" w:sz="0" w:space="0" w:color="auto"/>
      </w:divBdr>
    </w:div>
    <w:div w:id="1895656240">
      <w:bodyDiv w:val="1"/>
      <w:marLeft w:val="0"/>
      <w:marRight w:val="0"/>
      <w:marTop w:val="0"/>
      <w:marBottom w:val="0"/>
      <w:divBdr>
        <w:top w:val="none" w:sz="0" w:space="0" w:color="auto"/>
        <w:left w:val="none" w:sz="0" w:space="0" w:color="auto"/>
        <w:bottom w:val="none" w:sz="0" w:space="0" w:color="auto"/>
        <w:right w:val="none" w:sz="0" w:space="0" w:color="auto"/>
      </w:divBdr>
    </w:div>
    <w:div w:id="1896970101">
      <w:bodyDiv w:val="1"/>
      <w:marLeft w:val="0"/>
      <w:marRight w:val="0"/>
      <w:marTop w:val="0"/>
      <w:marBottom w:val="0"/>
      <w:divBdr>
        <w:top w:val="none" w:sz="0" w:space="0" w:color="auto"/>
        <w:left w:val="none" w:sz="0" w:space="0" w:color="auto"/>
        <w:bottom w:val="none" w:sz="0" w:space="0" w:color="auto"/>
        <w:right w:val="none" w:sz="0" w:space="0" w:color="auto"/>
      </w:divBdr>
    </w:div>
    <w:div w:id="1901398672">
      <w:bodyDiv w:val="1"/>
      <w:marLeft w:val="0"/>
      <w:marRight w:val="0"/>
      <w:marTop w:val="0"/>
      <w:marBottom w:val="0"/>
      <w:divBdr>
        <w:top w:val="none" w:sz="0" w:space="0" w:color="auto"/>
        <w:left w:val="none" w:sz="0" w:space="0" w:color="auto"/>
        <w:bottom w:val="none" w:sz="0" w:space="0" w:color="auto"/>
        <w:right w:val="none" w:sz="0" w:space="0" w:color="auto"/>
      </w:divBdr>
    </w:div>
    <w:div w:id="1902519633">
      <w:bodyDiv w:val="1"/>
      <w:marLeft w:val="0"/>
      <w:marRight w:val="0"/>
      <w:marTop w:val="0"/>
      <w:marBottom w:val="0"/>
      <w:divBdr>
        <w:top w:val="none" w:sz="0" w:space="0" w:color="auto"/>
        <w:left w:val="none" w:sz="0" w:space="0" w:color="auto"/>
        <w:bottom w:val="none" w:sz="0" w:space="0" w:color="auto"/>
        <w:right w:val="none" w:sz="0" w:space="0" w:color="auto"/>
      </w:divBdr>
    </w:div>
    <w:div w:id="1902978054">
      <w:bodyDiv w:val="1"/>
      <w:marLeft w:val="0"/>
      <w:marRight w:val="0"/>
      <w:marTop w:val="0"/>
      <w:marBottom w:val="0"/>
      <w:divBdr>
        <w:top w:val="none" w:sz="0" w:space="0" w:color="auto"/>
        <w:left w:val="none" w:sz="0" w:space="0" w:color="auto"/>
        <w:bottom w:val="none" w:sz="0" w:space="0" w:color="auto"/>
        <w:right w:val="none" w:sz="0" w:space="0" w:color="auto"/>
      </w:divBdr>
    </w:div>
    <w:div w:id="1903247245">
      <w:bodyDiv w:val="1"/>
      <w:marLeft w:val="0"/>
      <w:marRight w:val="0"/>
      <w:marTop w:val="0"/>
      <w:marBottom w:val="0"/>
      <w:divBdr>
        <w:top w:val="none" w:sz="0" w:space="0" w:color="auto"/>
        <w:left w:val="none" w:sz="0" w:space="0" w:color="auto"/>
        <w:bottom w:val="none" w:sz="0" w:space="0" w:color="auto"/>
        <w:right w:val="none" w:sz="0" w:space="0" w:color="auto"/>
      </w:divBdr>
    </w:div>
    <w:div w:id="1905947056">
      <w:bodyDiv w:val="1"/>
      <w:marLeft w:val="0"/>
      <w:marRight w:val="0"/>
      <w:marTop w:val="0"/>
      <w:marBottom w:val="0"/>
      <w:divBdr>
        <w:top w:val="none" w:sz="0" w:space="0" w:color="auto"/>
        <w:left w:val="none" w:sz="0" w:space="0" w:color="auto"/>
        <w:bottom w:val="none" w:sz="0" w:space="0" w:color="auto"/>
        <w:right w:val="none" w:sz="0" w:space="0" w:color="auto"/>
      </w:divBdr>
    </w:div>
    <w:div w:id="1907296810">
      <w:bodyDiv w:val="1"/>
      <w:marLeft w:val="0"/>
      <w:marRight w:val="0"/>
      <w:marTop w:val="0"/>
      <w:marBottom w:val="0"/>
      <w:divBdr>
        <w:top w:val="none" w:sz="0" w:space="0" w:color="auto"/>
        <w:left w:val="none" w:sz="0" w:space="0" w:color="auto"/>
        <w:bottom w:val="none" w:sz="0" w:space="0" w:color="auto"/>
        <w:right w:val="none" w:sz="0" w:space="0" w:color="auto"/>
      </w:divBdr>
    </w:div>
    <w:div w:id="1909225474">
      <w:bodyDiv w:val="1"/>
      <w:marLeft w:val="0"/>
      <w:marRight w:val="0"/>
      <w:marTop w:val="0"/>
      <w:marBottom w:val="0"/>
      <w:divBdr>
        <w:top w:val="none" w:sz="0" w:space="0" w:color="auto"/>
        <w:left w:val="none" w:sz="0" w:space="0" w:color="auto"/>
        <w:bottom w:val="none" w:sz="0" w:space="0" w:color="auto"/>
        <w:right w:val="none" w:sz="0" w:space="0" w:color="auto"/>
      </w:divBdr>
    </w:div>
    <w:div w:id="1913656991">
      <w:bodyDiv w:val="1"/>
      <w:marLeft w:val="0"/>
      <w:marRight w:val="0"/>
      <w:marTop w:val="0"/>
      <w:marBottom w:val="0"/>
      <w:divBdr>
        <w:top w:val="none" w:sz="0" w:space="0" w:color="auto"/>
        <w:left w:val="none" w:sz="0" w:space="0" w:color="auto"/>
        <w:bottom w:val="none" w:sz="0" w:space="0" w:color="auto"/>
        <w:right w:val="none" w:sz="0" w:space="0" w:color="auto"/>
      </w:divBdr>
    </w:div>
    <w:div w:id="1918591637">
      <w:bodyDiv w:val="1"/>
      <w:marLeft w:val="0"/>
      <w:marRight w:val="0"/>
      <w:marTop w:val="0"/>
      <w:marBottom w:val="0"/>
      <w:divBdr>
        <w:top w:val="none" w:sz="0" w:space="0" w:color="auto"/>
        <w:left w:val="none" w:sz="0" w:space="0" w:color="auto"/>
        <w:bottom w:val="none" w:sz="0" w:space="0" w:color="auto"/>
        <w:right w:val="none" w:sz="0" w:space="0" w:color="auto"/>
      </w:divBdr>
    </w:div>
    <w:div w:id="1924290881">
      <w:bodyDiv w:val="1"/>
      <w:marLeft w:val="0"/>
      <w:marRight w:val="0"/>
      <w:marTop w:val="0"/>
      <w:marBottom w:val="0"/>
      <w:divBdr>
        <w:top w:val="none" w:sz="0" w:space="0" w:color="auto"/>
        <w:left w:val="none" w:sz="0" w:space="0" w:color="auto"/>
        <w:bottom w:val="none" w:sz="0" w:space="0" w:color="auto"/>
        <w:right w:val="none" w:sz="0" w:space="0" w:color="auto"/>
      </w:divBdr>
    </w:div>
    <w:div w:id="1924562279">
      <w:bodyDiv w:val="1"/>
      <w:marLeft w:val="0"/>
      <w:marRight w:val="0"/>
      <w:marTop w:val="0"/>
      <w:marBottom w:val="0"/>
      <w:divBdr>
        <w:top w:val="none" w:sz="0" w:space="0" w:color="auto"/>
        <w:left w:val="none" w:sz="0" w:space="0" w:color="auto"/>
        <w:bottom w:val="none" w:sz="0" w:space="0" w:color="auto"/>
        <w:right w:val="none" w:sz="0" w:space="0" w:color="auto"/>
      </w:divBdr>
    </w:div>
    <w:div w:id="1927884949">
      <w:bodyDiv w:val="1"/>
      <w:marLeft w:val="0"/>
      <w:marRight w:val="0"/>
      <w:marTop w:val="0"/>
      <w:marBottom w:val="0"/>
      <w:divBdr>
        <w:top w:val="none" w:sz="0" w:space="0" w:color="auto"/>
        <w:left w:val="none" w:sz="0" w:space="0" w:color="auto"/>
        <w:bottom w:val="none" w:sz="0" w:space="0" w:color="auto"/>
        <w:right w:val="none" w:sz="0" w:space="0" w:color="auto"/>
      </w:divBdr>
    </w:div>
    <w:div w:id="1933389674">
      <w:bodyDiv w:val="1"/>
      <w:marLeft w:val="0"/>
      <w:marRight w:val="0"/>
      <w:marTop w:val="0"/>
      <w:marBottom w:val="0"/>
      <w:divBdr>
        <w:top w:val="none" w:sz="0" w:space="0" w:color="auto"/>
        <w:left w:val="none" w:sz="0" w:space="0" w:color="auto"/>
        <w:bottom w:val="none" w:sz="0" w:space="0" w:color="auto"/>
        <w:right w:val="none" w:sz="0" w:space="0" w:color="auto"/>
      </w:divBdr>
    </w:div>
    <w:div w:id="1933587141">
      <w:bodyDiv w:val="1"/>
      <w:marLeft w:val="0"/>
      <w:marRight w:val="0"/>
      <w:marTop w:val="0"/>
      <w:marBottom w:val="0"/>
      <w:divBdr>
        <w:top w:val="none" w:sz="0" w:space="0" w:color="auto"/>
        <w:left w:val="none" w:sz="0" w:space="0" w:color="auto"/>
        <w:bottom w:val="none" w:sz="0" w:space="0" w:color="auto"/>
        <w:right w:val="none" w:sz="0" w:space="0" w:color="auto"/>
      </w:divBdr>
    </w:div>
    <w:div w:id="1934776323">
      <w:bodyDiv w:val="1"/>
      <w:marLeft w:val="0"/>
      <w:marRight w:val="0"/>
      <w:marTop w:val="0"/>
      <w:marBottom w:val="0"/>
      <w:divBdr>
        <w:top w:val="none" w:sz="0" w:space="0" w:color="auto"/>
        <w:left w:val="none" w:sz="0" w:space="0" w:color="auto"/>
        <w:bottom w:val="none" w:sz="0" w:space="0" w:color="auto"/>
        <w:right w:val="none" w:sz="0" w:space="0" w:color="auto"/>
      </w:divBdr>
    </w:div>
    <w:div w:id="1936864007">
      <w:bodyDiv w:val="1"/>
      <w:marLeft w:val="0"/>
      <w:marRight w:val="0"/>
      <w:marTop w:val="0"/>
      <w:marBottom w:val="0"/>
      <w:divBdr>
        <w:top w:val="none" w:sz="0" w:space="0" w:color="auto"/>
        <w:left w:val="none" w:sz="0" w:space="0" w:color="auto"/>
        <w:bottom w:val="none" w:sz="0" w:space="0" w:color="auto"/>
        <w:right w:val="none" w:sz="0" w:space="0" w:color="auto"/>
      </w:divBdr>
    </w:div>
    <w:div w:id="1937861071">
      <w:bodyDiv w:val="1"/>
      <w:marLeft w:val="0"/>
      <w:marRight w:val="0"/>
      <w:marTop w:val="0"/>
      <w:marBottom w:val="0"/>
      <w:divBdr>
        <w:top w:val="none" w:sz="0" w:space="0" w:color="auto"/>
        <w:left w:val="none" w:sz="0" w:space="0" w:color="auto"/>
        <w:bottom w:val="none" w:sz="0" w:space="0" w:color="auto"/>
        <w:right w:val="none" w:sz="0" w:space="0" w:color="auto"/>
      </w:divBdr>
    </w:div>
    <w:div w:id="1945962859">
      <w:bodyDiv w:val="1"/>
      <w:marLeft w:val="0"/>
      <w:marRight w:val="0"/>
      <w:marTop w:val="0"/>
      <w:marBottom w:val="0"/>
      <w:divBdr>
        <w:top w:val="none" w:sz="0" w:space="0" w:color="auto"/>
        <w:left w:val="none" w:sz="0" w:space="0" w:color="auto"/>
        <w:bottom w:val="none" w:sz="0" w:space="0" w:color="auto"/>
        <w:right w:val="none" w:sz="0" w:space="0" w:color="auto"/>
      </w:divBdr>
    </w:div>
    <w:div w:id="1949701667">
      <w:bodyDiv w:val="1"/>
      <w:marLeft w:val="0"/>
      <w:marRight w:val="0"/>
      <w:marTop w:val="0"/>
      <w:marBottom w:val="0"/>
      <w:divBdr>
        <w:top w:val="none" w:sz="0" w:space="0" w:color="auto"/>
        <w:left w:val="none" w:sz="0" w:space="0" w:color="auto"/>
        <w:bottom w:val="none" w:sz="0" w:space="0" w:color="auto"/>
        <w:right w:val="none" w:sz="0" w:space="0" w:color="auto"/>
      </w:divBdr>
    </w:div>
    <w:div w:id="1953123038">
      <w:bodyDiv w:val="1"/>
      <w:marLeft w:val="0"/>
      <w:marRight w:val="0"/>
      <w:marTop w:val="0"/>
      <w:marBottom w:val="0"/>
      <w:divBdr>
        <w:top w:val="none" w:sz="0" w:space="0" w:color="auto"/>
        <w:left w:val="none" w:sz="0" w:space="0" w:color="auto"/>
        <w:bottom w:val="none" w:sz="0" w:space="0" w:color="auto"/>
        <w:right w:val="none" w:sz="0" w:space="0" w:color="auto"/>
      </w:divBdr>
    </w:div>
    <w:div w:id="1953591038">
      <w:bodyDiv w:val="1"/>
      <w:marLeft w:val="0"/>
      <w:marRight w:val="0"/>
      <w:marTop w:val="0"/>
      <w:marBottom w:val="0"/>
      <w:divBdr>
        <w:top w:val="none" w:sz="0" w:space="0" w:color="auto"/>
        <w:left w:val="none" w:sz="0" w:space="0" w:color="auto"/>
        <w:bottom w:val="none" w:sz="0" w:space="0" w:color="auto"/>
        <w:right w:val="none" w:sz="0" w:space="0" w:color="auto"/>
      </w:divBdr>
    </w:div>
    <w:div w:id="1954242975">
      <w:bodyDiv w:val="1"/>
      <w:marLeft w:val="0"/>
      <w:marRight w:val="0"/>
      <w:marTop w:val="0"/>
      <w:marBottom w:val="0"/>
      <w:divBdr>
        <w:top w:val="none" w:sz="0" w:space="0" w:color="auto"/>
        <w:left w:val="none" w:sz="0" w:space="0" w:color="auto"/>
        <w:bottom w:val="none" w:sz="0" w:space="0" w:color="auto"/>
        <w:right w:val="none" w:sz="0" w:space="0" w:color="auto"/>
      </w:divBdr>
    </w:div>
    <w:div w:id="1955168209">
      <w:bodyDiv w:val="1"/>
      <w:marLeft w:val="0"/>
      <w:marRight w:val="0"/>
      <w:marTop w:val="0"/>
      <w:marBottom w:val="0"/>
      <w:divBdr>
        <w:top w:val="none" w:sz="0" w:space="0" w:color="auto"/>
        <w:left w:val="none" w:sz="0" w:space="0" w:color="auto"/>
        <w:bottom w:val="none" w:sz="0" w:space="0" w:color="auto"/>
        <w:right w:val="none" w:sz="0" w:space="0" w:color="auto"/>
      </w:divBdr>
    </w:div>
    <w:div w:id="1959024430">
      <w:bodyDiv w:val="1"/>
      <w:marLeft w:val="0"/>
      <w:marRight w:val="0"/>
      <w:marTop w:val="0"/>
      <w:marBottom w:val="0"/>
      <w:divBdr>
        <w:top w:val="none" w:sz="0" w:space="0" w:color="auto"/>
        <w:left w:val="none" w:sz="0" w:space="0" w:color="auto"/>
        <w:bottom w:val="none" w:sz="0" w:space="0" w:color="auto"/>
        <w:right w:val="none" w:sz="0" w:space="0" w:color="auto"/>
      </w:divBdr>
    </w:div>
    <w:div w:id="1959489807">
      <w:bodyDiv w:val="1"/>
      <w:marLeft w:val="0"/>
      <w:marRight w:val="0"/>
      <w:marTop w:val="0"/>
      <w:marBottom w:val="0"/>
      <w:divBdr>
        <w:top w:val="none" w:sz="0" w:space="0" w:color="auto"/>
        <w:left w:val="none" w:sz="0" w:space="0" w:color="auto"/>
        <w:bottom w:val="none" w:sz="0" w:space="0" w:color="auto"/>
        <w:right w:val="none" w:sz="0" w:space="0" w:color="auto"/>
      </w:divBdr>
    </w:div>
    <w:div w:id="1960988877">
      <w:bodyDiv w:val="1"/>
      <w:marLeft w:val="0"/>
      <w:marRight w:val="0"/>
      <w:marTop w:val="0"/>
      <w:marBottom w:val="0"/>
      <w:divBdr>
        <w:top w:val="none" w:sz="0" w:space="0" w:color="auto"/>
        <w:left w:val="none" w:sz="0" w:space="0" w:color="auto"/>
        <w:bottom w:val="none" w:sz="0" w:space="0" w:color="auto"/>
        <w:right w:val="none" w:sz="0" w:space="0" w:color="auto"/>
      </w:divBdr>
    </w:div>
    <w:div w:id="1963919612">
      <w:bodyDiv w:val="1"/>
      <w:marLeft w:val="0"/>
      <w:marRight w:val="0"/>
      <w:marTop w:val="0"/>
      <w:marBottom w:val="0"/>
      <w:divBdr>
        <w:top w:val="none" w:sz="0" w:space="0" w:color="auto"/>
        <w:left w:val="none" w:sz="0" w:space="0" w:color="auto"/>
        <w:bottom w:val="none" w:sz="0" w:space="0" w:color="auto"/>
        <w:right w:val="none" w:sz="0" w:space="0" w:color="auto"/>
      </w:divBdr>
    </w:div>
    <w:div w:id="1965889457">
      <w:bodyDiv w:val="1"/>
      <w:marLeft w:val="0"/>
      <w:marRight w:val="0"/>
      <w:marTop w:val="0"/>
      <w:marBottom w:val="0"/>
      <w:divBdr>
        <w:top w:val="none" w:sz="0" w:space="0" w:color="auto"/>
        <w:left w:val="none" w:sz="0" w:space="0" w:color="auto"/>
        <w:bottom w:val="none" w:sz="0" w:space="0" w:color="auto"/>
        <w:right w:val="none" w:sz="0" w:space="0" w:color="auto"/>
      </w:divBdr>
    </w:div>
    <w:div w:id="1966621611">
      <w:bodyDiv w:val="1"/>
      <w:marLeft w:val="0"/>
      <w:marRight w:val="0"/>
      <w:marTop w:val="0"/>
      <w:marBottom w:val="0"/>
      <w:divBdr>
        <w:top w:val="none" w:sz="0" w:space="0" w:color="auto"/>
        <w:left w:val="none" w:sz="0" w:space="0" w:color="auto"/>
        <w:bottom w:val="none" w:sz="0" w:space="0" w:color="auto"/>
        <w:right w:val="none" w:sz="0" w:space="0" w:color="auto"/>
      </w:divBdr>
    </w:div>
    <w:div w:id="1968200420">
      <w:bodyDiv w:val="1"/>
      <w:marLeft w:val="0"/>
      <w:marRight w:val="0"/>
      <w:marTop w:val="0"/>
      <w:marBottom w:val="0"/>
      <w:divBdr>
        <w:top w:val="none" w:sz="0" w:space="0" w:color="auto"/>
        <w:left w:val="none" w:sz="0" w:space="0" w:color="auto"/>
        <w:bottom w:val="none" w:sz="0" w:space="0" w:color="auto"/>
        <w:right w:val="none" w:sz="0" w:space="0" w:color="auto"/>
      </w:divBdr>
    </w:div>
    <w:div w:id="1971355303">
      <w:bodyDiv w:val="1"/>
      <w:marLeft w:val="0"/>
      <w:marRight w:val="0"/>
      <w:marTop w:val="0"/>
      <w:marBottom w:val="0"/>
      <w:divBdr>
        <w:top w:val="none" w:sz="0" w:space="0" w:color="auto"/>
        <w:left w:val="none" w:sz="0" w:space="0" w:color="auto"/>
        <w:bottom w:val="none" w:sz="0" w:space="0" w:color="auto"/>
        <w:right w:val="none" w:sz="0" w:space="0" w:color="auto"/>
      </w:divBdr>
    </w:div>
    <w:div w:id="1971784115">
      <w:bodyDiv w:val="1"/>
      <w:marLeft w:val="0"/>
      <w:marRight w:val="0"/>
      <w:marTop w:val="0"/>
      <w:marBottom w:val="0"/>
      <w:divBdr>
        <w:top w:val="none" w:sz="0" w:space="0" w:color="auto"/>
        <w:left w:val="none" w:sz="0" w:space="0" w:color="auto"/>
        <w:bottom w:val="none" w:sz="0" w:space="0" w:color="auto"/>
        <w:right w:val="none" w:sz="0" w:space="0" w:color="auto"/>
      </w:divBdr>
    </w:div>
    <w:div w:id="1976833806">
      <w:bodyDiv w:val="1"/>
      <w:marLeft w:val="0"/>
      <w:marRight w:val="0"/>
      <w:marTop w:val="0"/>
      <w:marBottom w:val="0"/>
      <w:divBdr>
        <w:top w:val="none" w:sz="0" w:space="0" w:color="auto"/>
        <w:left w:val="none" w:sz="0" w:space="0" w:color="auto"/>
        <w:bottom w:val="none" w:sz="0" w:space="0" w:color="auto"/>
        <w:right w:val="none" w:sz="0" w:space="0" w:color="auto"/>
      </w:divBdr>
    </w:div>
    <w:div w:id="1982693097">
      <w:bodyDiv w:val="1"/>
      <w:marLeft w:val="0"/>
      <w:marRight w:val="0"/>
      <w:marTop w:val="0"/>
      <w:marBottom w:val="0"/>
      <w:divBdr>
        <w:top w:val="none" w:sz="0" w:space="0" w:color="auto"/>
        <w:left w:val="none" w:sz="0" w:space="0" w:color="auto"/>
        <w:bottom w:val="none" w:sz="0" w:space="0" w:color="auto"/>
        <w:right w:val="none" w:sz="0" w:space="0" w:color="auto"/>
      </w:divBdr>
    </w:div>
    <w:div w:id="1982922870">
      <w:bodyDiv w:val="1"/>
      <w:marLeft w:val="0"/>
      <w:marRight w:val="0"/>
      <w:marTop w:val="0"/>
      <w:marBottom w:val="0"/>
      <w:divBdr>
        <w:top w:val="none" w:sz="0" w:space="0" w:color="auto"/>
        <w:left w:val="none" w:sz="0" w:space="0" w:color="auto"/>
        <w:bottom w:val="none" w:sz="0" w:space="0" w:color="auto"/>
        <w:right w:val="none" w:sz="0" w:space="0" w:color="auto"/>
      </w:divBdr>
    </w:div>
    <w:div w:id="1984430464">
      <w:bodyDiv w:val="1"/>
      <w:marLeft w:val="0"/>
      <w:marRight w:val="0"/>
      <w:marTop w:val="0"/>
      <w:marBottom w:val="0"/>
      <w:divBdr>
        <w:top w:val="none" w:sz="0" w:space="0" w:color="auto"/>
        <w:left w:val="none" w:sz="0" w:space="0" w:color="auto"/>
        <w:bottom w:val="none" w:sz="0" w:space="0" w:color="auto"/>
        <w:right w:val="none" w:sz="0" w:space="0" w:color="auto"/>
      </w:divBdr>
    </w:div>
    <w:div w:id="1984655423">
      <w:bodyDiv w:val="1"/>
      <w:marLeft w:val="0"/>
      <w:marRight w:val="0"/>
      <w:marTop w:val="0"/>
      <w:marBottom w:val="0"/>
      <w:divBdr>
        <w:top w:val="none" w:sz="0" w:space="0" w:color="auto"/>
        <w:left w:val="none" w:sz="0" w:space="0" w:color="auto"/>
        <w:bottom w:val="none" w:sz="0" w:space="0" w:color="auto"/>
        <w:right w:val="none" w:sz="0" w:space="0" w:color="auto"/>
      </w:divBdr>
    </w:div>
    <w:div w:id="1987077816">
      <w:bodyDiv w:val="1"/>
      <w:marLeft w:val="0"/>
      <w:marRight w:val="0"/>
      <w:marTop w:val="0"/>
      <w:marBottom w:val="0"/>
      <w:divBdr>
        <w:top w:val="none" w:sz="0" w:space="0" w:color="auto"/>
        <w:left w:val="none" w:sz="0" w:space="0" w:color="auto"/>
        <w:bottom w:val="none" w:sz="0" w:space="0" w:color="auto"/>
        <w:right w:val="none" w:sz="0" w:space="0" w:color="auto"/>
      </w:divBdr>
    </w:div>
    <w:div w:id="1987736421">
      <w:bodyDiv w:val="1"/>
      <w:marLeft w:val="0"/>
      <w:marRight w:val="0"/>
      <w:marTop w:val="0"/>
      <w:marBottom w:val="0"/>
      <w:divBdr>
        <w:top w:val="none" w:sz="0" w:space="0" w:color="auto"/>
        <w:left w:val="none" w:sz="0" w:space="0" w:color="auto"/>
        <w:bottom w:val="none" w:sz="0" w:space="0" w:color="auto"/>
        <w:right w:val="none" w:sz="0" w:space="0" w:color="auto"/>
      </w:divBdr>
    </w:div>
    <w:div w:id="1988513223">
      <w:bodyDiv w:val="1"/>
      <w:marLeft w:val="0"/>
      <w:marRight w:val="0"/>
      <w:marTop w:val="0"/>
      <w:marBottom w:val="0"/>
      <w:divBdr>
        <w:top w:val="none" w:sz="0" w:space="0" w:color="auto"/>
        <w:left w:val="none" w:sz="0" w:space="0" w:color="auto"/>
        <w:bottom w:val="none" w:sz="0" w:space="0" w:color="auto"/>
        <w:right w:val="none" w:sz="0" w:space="0" w:color="auto"/>
      </w:divBdr>
    </w:div>
    <w:div w:id="1988969374">
      <w:bodyDiv w:val="1"/>
      <w:marLeft w:val="0"/>
      <w:marRight w:val="0"/>
      <w:marTop w:val="0"/>
      <w:marBottom w:val="0"/>
      <w:divBdr>
        <w:top w:val="none" w:sz="0" w:space="0" w:color="auto"/>
        <w:left w:val="none" w:sz="0" w:space="0" w:color="auto"/>
        <w:bottom w:val="none" w:sz="0" w:space="0" w:color="auto"/>
        <w:right w:val="none" w:sz="0" w:space="0" w:color="auto"/>
      </w:divBdr>
    </w:div>
    <w:div w:id="1992440755">
      <w:bodyDiv w:val="1"/>
      <w:marLeft w:val="0"/>
      <w:marRight w:val="0"/>
      <w:marTop w:val="0"/>
      <w:marBottom w:val="0"/>
      <w:divBdr>
        <w:top w:val="none" w:sz="0" w:space="0" w:color="auto"/>
        <w:left w:val="none" w:sz="0" w:space="0" w:color="auto"/>
        <w:bottom w:val="none" w:sz="0" w:space="0" w:color="auto"/>
        <w:right w:val="none" w:sz="0" w:space="0" w:color="auto"/>
      </w:divBdr>
    </w:div>
    <w:div w:id="1993292049">
      <w:bodyDiv w:val="1"/>
      <w:marLeft w:val="0"/>
      <w:marRight w:val="0"/>
      <w:marTop w:val="0"/>
      <w:marBottom w:val="0"/>
      <w:divBdr>
        <w:top w:val="none" w:sz="0" w:space="0" w:color="auto"/>
        <w:left w:val="none" w:sz="0" w:space="0" w:color="auto"/>
        <w:bottom w:val="none" w:sz="0" w:space="0" w:color="auto"/>
        <w:right w:val="none" w:sz="0" w:space="0" w:color="auto"/>
      </w:divBdr>
    </w:div>
    <w:div w:id="1994870216">
      <w:bodyDiv w:val="1"/>
      <w:marLeft w:val="0"/>
      <w:marRight w:val="0"/>
      <w:marTop w:val="0"/>
      <w:marBottom w:val="0"/>
      <w:divBdr>
        <w:top w:val="none" w:sz="0" w:space="0" w:color="auto"/>
        <w:left w:val="none" w:sz="0" w:space="0" w:color="auto"/>
        <w:bottom w:val="none" w:sz="0" w:space="0" w:color="auto"/>
        <w:right w:val="none" w:sz="0" w:space="0" w:color="auto"/>
      </w:divBdr>
    </w:div>
    <w:div w:id="1996564718">
      <w:bodyDiv w:val="1"/>
      <w:marLeft w:val="0"/>
      <w:marRight w:val="0"/>
      <w:marTop w:val="0"/>
      <w:marBottom w:val="0"/>
      <w:divBdr>
        <w:top w:val="none" w:sz="0" w:space="0" w:color="auto"/>
        <w:left w:val="none" w:sz="0" w:space="0" w:color="auto"/>
        <w:bottom w:val="none" w:sz="0" w:space="0" w:color="auto"/>
        <w:right w:val="none" w:sz="0" w:space="0" w:color="auto"/>
      </w:divBdr>
    </w:div>
    <w:div w:id="1997490288">
      <w:bodyDiv w:val="1"/>
      <w:marLeft w:val="0"/>
      <w:marRight w:val="0"/>
      <w:marTop w:val="0"/>
      <w:marBottom w:val="0"/>
      <w:divBdr>
        <w:top w:val="none" w:sz="0" w:space="0" w:color="auto"/>
        <w:left w:val="none" w:sz="0" w:space="0" w:color="auto"/>
        <w:bottom w:val="none" w:sz="0" w:space="0" w:color="auto"/>
        <w:right w:val="none" w:sz="0" w:space="0" w:color="auto"/>
      </w:divBdr>
    </w:div>
    <w:div w:id="2001302797">
      <w:bodyDiv w:val="1"/>
      <w:marLeft w:val="0"/>
      <w:marRight w:val="0"/>
      <w:marTop w:val="0"/>
      <w:marBottom w:val="0"/>
      <w:divBdr>
        <w:top w:val="none" w:sz="0" w:space="0" w:color="auto"/>
        <w:left w:val="none" w:sz="0" w:space="0" w:color="auto"/>
        <w:bottom w:val="none" w:sz="0" w:space="0" w:color="auto"/>
        <w:right w:val="none" w:sz="0" w:space="0" w:color="auto"/>
      </w:divBdr>
    </w:div>
    <w:div w:id="2001421318">
      <w:bodyDiv w:val="1"/>
      <w:marLeft w:val="0"/>
      <w:marRight w:val="0"/>
      <w:marTop w:val="0"/>
      <w:marBottom w:val="0"/>
      <w:divBdr>
        <w:top w:val="none" w:sz="0" w:space="0" w:color="auto"/>
        <w:left w:val="none" w:sz="0" w:space="0" w:color="auto"/>
        <w:bottom w:val="none" w:sz="0" w:space="0" w:color="auto"/>
        <w:right w:val="none" w:sz="0" w:space="0" w:color="auto"/>
      </w:divBdr>
    </w:div>
    <w:div w:id="2001955669">
      <w:bodyDiv w:val="1"/>
      <w:marLeft w:val="0"/>
      <w:marRight w:val="0"/>
      <w:marTop w:val="0"/>
      <w:marBottom w:val="0"/>
      <w:divBdr>
        <w:top w:val="none" w:sz="0" w:space="0" w:color="auto"/>
        <w:left w:val="none" w:sz="0" w:space="0" w:color="auto"/>
        <w:bottom w:val="none" w:sz="0" w:space="0" w:color="auto"/>
        <w:right w:val="none" w:sz="0" w:space="0" w:color="auto"/>
      </w:divBdr>
    </w:div>
    <w:div w:id="2003850415">
      <w:bodyDiv w:val="1"/>
      <w:marLeft w:val="0"/>
      <w:marRight w:val="0"/>
      <w:marTop w:val="0"/>
      <w:marBottom w:val="0"/>
      <w:divBdr>
        <w:top w:val="none" w:sz="0" w:space="0" w:color="auto"/>
        <w:left w:val="none" w:sz="0" w:space="0" w:color="auto"/>
        <w:bottom w:val="none" w:sz="0" w:space="0" w:color="auto"/>
        <w:right w:val="none" w:sz="0" w:space="0" w:color="auto"/>
      </w:divBdr>
    </w:div>
    <w:div w:id="2006858480">
      <w:bodyDiv w:val="1"/>
      <w:marLeft w:val="0"/>
      <w:marRight w:val="0"/>
      <w:marTop w:val="0"/>
      <w:marBottom w:val="0"/>
      <w:divBdr>
        <w:top w:val="none" w:sz="0" w:space="0" w:color="auto"/>
        <w:left w:val="none" w:sz="0" w:space="0" w:color="auto"/>
        <w:bottom w:val="none" w:sz="0" w:space="0" w:color="auto"/>
        <w:right w:val="none" w:sz="0" w:space="0" w:color="auto"/>
      </w:divBdr>
    </w:div>
    <w:div w:id="2009601542">
      <w:bodyDiv w:val="1"/>
      <w:marLeft w:val="0"/>
      <w:marRight w:val="0"/>
      <w:marTop w:val="0"/>
      <w:marBottom w:val="0"/>
      <w:divBdr>
        <w:top w:val="none" w:sz="0" w:space="0" w:color="auto"/>
        <w:left w:val="none" w:sz="0" w:space="0" w:color="auto"/>
        <w:bottom w:val="none" w:sz="0" w:space="0" w:color="auto"/>
        <w:right w:val="none" w:sz="0" w:space="0" w:color="auto"/>
      </w:divBdr>
    </w:div>
    <w:div w:id="2012445320">
      <w:bodyDiv w:val="1"/>
      <w:marLeft w:val="0"/>
      <w:marRight w:val="0"/>
      <w:marTop w:val="0"/>
      <w:marBottom w:val="0"/>
      <w:divBdr>
        <w:top w:val="none" w:sz="0" w:space="0" w:color="auto"/>
        <w:left w:val="none" w:sz="0" w:space="0" w:color="auto"/>
        <w:bottom w:val="none" w:sz="0" w:space="0" w:color="auto"/>
        <w:right w:val="none" w:sz="0" w:space="0" w:color="auto"/>
      </w:divBdr>
    </w:div>
    <w:div w:id="2014260463">
      <w:bodyDiv w:val="1"/>
      <w:marLeft w:val="0"/>
      <w:marRight w:val="0"/>
      <w:marTop w:val="0"/>
      <w:marBottom w:val="0"/>
      <w:divBdr>
        <w:top w:val="none" w:sz="0" w:space="0" w:color="auto"/>
        <w:left w:val="none" w:sz="0" w:space="0" w:color="auto"/>
        <w:bottom w:val="none" w:sz="0" w:space="0" w:color="auto"/>
        <w:right w:val="none" w:sz="0" w:space="0" w:color="auto"/>
      </w:divBdr>
    </w:div>
    <w:div w:id="2016227442">
      <w:bodyDiv w:val="1"/>
      <w:marLeft w:val="0"/>
      <w:marRight w:val="0"/>
      <w:marTop w:val="0"/>
      <w:marBottom w:val="0"/>
      <w:divBdr>
        <w:top w:val="none" w:sz="0" w:space="0" w:color="auto"/>
        <w:left w:val="none" w:sz="0" w:space="0" w:color="auto"/>
        <w:bottom w:val="none" w:sz="0" w:space="0" w:color="auto"/>
        <w:right w:val="none" w:sz="0" w:space="0" w:color="auto"/>
      </w:divBdr>
    </w:div>
    <w:div w:id="2020085727">
      <w:bodyDiv w:val="1"/>
      <w:marLeft w:val="0"/>
      <w:marRight w:val="0"/>
      <w:marTop w:val="0"/>
      <w:marBottom w:val="0"/>
      <w:divBdr>
        <w:top w:val="none" w:sz="0" w:space="0" w:color="auto"/>
        <w:left w:val="none" w:sz="0" w:space="0" w:color="auto"/>
        <w:bottom w:val="none" w:sz="0" w:space="0" w:color="auto"/>
        <w:right w:val="none" w:sz="0" w:space="0" w:color="auto"/>
      </w:divBdr>
    </w:div>
    <w:div w:id="2020161072">
      <w:bodyDiv w:val="1"/>
      <w:marLeft w:val="0"/>
      <w:marRight w:val="0"/>
      <w:marTop w:val="0"/>
      <w:marBottom w:val="0"/>
      <w:divBdr>
        <w:top w:val="none" w:sz="0" w:space="0" w:color="auto"/>
        <w:left w:val="none" w:sz="0" w:space="0" w:color="auto"/>
        <w:bottom w:val="none" w:sz="0" w:space="0" w:color="auto"/>
        <w:right w:val="none" w:sz="0" w:space="0" w:color="auto"/>
      </w:divBdr>
    </w:div>
    <w:div w:id="2020543138">
      <w:bodyDiv w:val="1"/>
      <w:marLeft w:val="0"/>
      <w:marRight w:val="0"/>
      <w:marTop w:val="0"/>
      <w:marBottom w:val="0"/>
      <w:divBdr>
        <w:top w:val="none" w:sz="0" w:space="0" w:color="auto"/>
        <w:left w:val="none" w:sz="0" w:space="0" w:color="auto"/>
        <w:bottom w:val="none" w:sz="0" w:space="0" w:color="auto"/>
        <w:right w:val="none" w:sz="0" w:space="0" w:color="auto"/>
      </w:divBdr>
    </w:div>
    <w:div w:id="2020958235">
      <w:bodyDiv w:val="1"/>
      <w:marLeft w:val="0"/>
      <w:marRight w:val="0"/>
      <w:marTop w:val="0"/>
      <w:marBottom w:val="0"/>
      <w:divBdr>
        <w:top w:val="none" w:sz="0" w:space="0" w:color="auto"/>
        <w:left w:val="none" w:sz="0" w:space="0" w:color="auto"/>
        <w:bottom w:val="none" w:sz="0" w:space="0" w:color="auto"/>
        <w:right w:val="none" w:sz="0" w:space="0" w:color="auto"/>
      </w:divBdr>
    </w:div>
    <w:div w:id="2021927271">
      <w:bodyDiv w:val="1"/>
      <w:marLeft w:val="0"/>
      <w:marRight w:val="0"/>
      <w:marTop w:val="0"/>
      <w:marBottom w:val="0"/>
      <w:divBdr>
        <w:top w:val="none" w:sz="0" w:space="0" w:color="auto"/>
        <w:left w:val="none" w:sz="0" w:space="0" w:color="auto"/>
        <w:bottom w:val="none" w:sz="0" w:space="0" w:color="auto"/>
        <w:right w:val="none" w:sz="0" w:space="0" w:color="auto"/>
      </w:divBdr>
    </w:div>
    <w:div w:id="2026400320">
      <w:bodyDiv w:val="1"/>
      <w:marLeft w:val="0"/>
      <w:marRight w:val="0"/>
      <w:marTop w:val="0"/>
      <w:marBottom w:val="0"/>
      <w:divBdr>
        <w:top w:val="none" w:sz="0" w:space="0" w:color="auto"/>
        <w:left w:val="none" w:sz="0" w:space="0" w:color="auto"/>
        <w:bottom w:val="none" w:sz="0" w:space="0" w:color="auto"/>
        <w:right w:val="none" w:sz="0" w:space="0" w:color="auto"/>
      </w:divBdr>
    </w:div>
    <w:div w:id="2028407090">
      <w:bodyDiv w:val="1"/>
      <w:marLeft w:val="0"/>
      <w:marRight w:val="0"/>
      <w:marTop w:val="0"/>
      <w:marBottom w:val="0"/>
      <w:divBdr>
        <w:top w:val="none" w:sz="0" w:space="0" w:color="auto"/>
        <w:left w:val="none" w:sz="0" w:space="0" w:color="auto"/>
        <w:bottom w:val="none" w:sz="0" w:space="0" w:color="auto"/>
        <w:right w:val="none" w:sz="0" w:space="0" w:color="auto"/>
      </w:divBdr>
    </w:div>
    <w:div w:id="2030520766">
      <w:bodyDiv w:val="1"/>
      <w:marLeft w:val="0"/>
      <w:marRight w:val="0"/>
      <w:marTop w:val="0"/>
      <w:marBottom w:val="0"/>
      <w:divBdr>
        <w:top w:val="none" w:sz="0" w:space="0" w:color="auto"/>
        <w:left w:val="none" w:sz="0" w:space="0" w:color="auto"/>
        <w:bottom w:val="none" w:sz="0" w:space="0" w:color="auto"/>
        <w:right w:val="none" w:sz="0" w:space="0" w:color="auto"/>
      </w:divBdr>
    </w:div>
    <w:div w:id="2031760852">
      <w:bodyDiv w:val="1"/>
      <w:marLeft w:val="0"/>
      <w:marRight w:val="0"/>
      <w:marTop w:val="0"/>
      <w:marBottom w:val="0"/>
      <w:divBdr>
        <w:top w:val="none" w:sz="0" w:space="0" w:color="auto"/>
        <w:left w:val="none" w:sz="0" w:space="0" w:color="auto"/>
        <w:bottom w:val="none" w:sz="0" w:space="0" w:color="auto"/>
        <w:right w:val="none" w:sz="0" w:space="0" w:color="auto"/>
      </w:divBdr>
    </w:div>
    <w:div w:id="2032804286">
      <w:bodyDiv w:val="1"/>
      <w:marLeft w:val="0"/>
      <w:marRight w:val="0"/>
      <w:marTop w:val="0"/>
      <w:marBottom w:val="0"/>
      <w:divBdr>
        <w:top w:val="none" w:sz="0" w:space="0" w:color="auto"/>
        <w:left w:val="none" w:sz="0" w:space="0" w:color="auto"/>
        <w:bottom w:val="none" w:sz="0" w:space="0" w:color="auto"/>
        <w:right w:val="none" w:sz="0" w:space="0" w:color="auto"/>
      </w:divBdr>
    </w:div>
    <w:div w:id="2040547320">
      <w:bodyDiv w:val="1"/>
      <w:marLeft w:val="0"/>
      <w:marRight w:val="0"/>
      <w:marTop w:val="0"/>
      <w:marBottom w:val="0"/>
      <w:divBdr>
        <w:top w:val="none" w:sz="0" w:space="0" w:color="auto"/>
        <w:left w:val="none" w:sz="0" w:space="0" w:color="auto"/>
        <w:bottom w:val="none" w:sz="0" w:space="0" w:color="auto"/>
        <w:right w:val="none" w:sz="0" w:space="0" w:color="auto"/>
      </w:divBdr>
    </w:div>
    <w:div w:id="2041321727">
      <w:bodyDiv w:val="1"/>
      <w:marLeft w:val="0"/>
      <w:marRight w:val="0"/>
      <w:marTop w:val="0"/>
      <w:marBottom w:val="0"/>
      <w:divBdr>
        <w:top w:val="none" w:sz="0" w:space="0" w:color="auto"/>
        <w:left w:val="none" w:sz="0" w:space="0" w:color="auto"/>
        <w:bottom w:val="none" w:sz="0" w:space="0" w:color="auto"/>
        <w:right w:val="none" w:sz="0" w:space="0" w:color="auto"/>
      </w:divBdr>
    </w:div>
    <w:div w:id="2044553800">
      <w:bodyDiv w:val="1"/>
      <w:marLeft w:val="0"/>
      <w:marRight w:val="0"/>
      <w:marTop w:val="0"/>
      <w:marBottom w:val="0"/>
      <w:divBdr>
        <w:top w:val="none" w:sz="0" w:space="0" w:color="auto"/>
        <w:left w:val="none" w:sz="0" w:space="0" w:color="auto"/>
        <w:bottom w:val="none" w:sz="0" w:space="0" w:color="auto"/>
        <w:right w:val="none" w:sz="0" w:space="0" w:color="auto"/>
      </w:divBdr>
    </w:div>
    <w:div w:id="2047833418">
      <w:bodyDiv w:val="1"/>
      <w:marLeft w:val="0"/>
      <w:marRight w:val="0"/>
      <w:marTop w:val="0"/>
      <w:marBottom w:val="0"/>
      <w:divBdr>
        <w:top w:val="none" w:sz="0" w:space="0" w:color="auto"/>
        <w:left w:val="none" w:sz="0" w:space="0" w:color="auto"/>
        <w:bottom w:val="none" w:sz="0" w:space="0" w:color="auto"/>
        <w:right w:val="none" w:sz="0" w:space="0" w:color="auto"/>
      </w:divBdr>
    </w:div>
    <w:div w:id="2052681829">
      <w:bodyDiv w:val="1"/>
      <w:marLeft w:val="0"/>
      <w:marRight w:val="0"/>
      <w:marTop w:val="0"/>
      <w:marBottom w:val="0"/>
      <w:divBdr>
        <w:top w:val="none" w:sz="0" w:space="0" w:color="auto"/>
        <w:left w:val="none" w:sz="0" w:space="0" w:color="auto"/>
        <w:bottom w:val="none" w:sz="0" w:space="0" w:color="auto"/>
        <w:right w:val="none" w:sz="0" w:space="0" w:color="auto"/>
      </w:divBdr>
    </w:div>
    <w:div w:id="2053260921">
      <w:bodyDiv w:val="1"/>
      <w:marLeft w:val="0"/>
      <w:marRight w:val="0"/>
      <w:marTop w:val="0"/>
      <w:marBottom w:val="0"/>
      <w:divBdr>
        <w:top w:val="none" w:sz="0" w:space="0" w:color="auto"/>
        <w:left w:val="none" w:sz="0" w:space="0" w:color="auto"/>
        <w:bottom w:val="none" w:sz="0" w:space="0" w:color="auto"/>
        <w:right w:val="none" w:sz="0" w:space="0" w:color="auto"/>
      </w:divBdr>
    </w:div>
    <w:div w:id="2055306533">
      <w:bodyDiv w:val="1"/>
      <w:marLeft w:val="0"/>
      <w:marRight w:val="0"/>
      <w:marTop w:val="0"/>
      <w:marBottom w:val="0"/>
      <w:divBdr>
        <w:top w:val="none" w:sz="0" w:space="0" w:color="auto"/>
        <w:left w:val="none" w:sz="0" w:space="0" w:color="auto"/>
        <w:bottom w:val="none" w:sz="0" w:space="0" w:color="auto"/>
        <w:right w:val="none" w:sz="0" w:space="0" w:color="auto"/>
      </w:divBdr>
    </w:div>
    <w:div w:id="2057581571">
      <w:bodyDiv w:val="1"/>
      <w:marLeft w:val="0"/>
      <w:marRight w:val="0"/>
      <w:marTop w:val="0"/>
      <w:marBottom w:val="0"/>
      <w:divBdr>
        <w:top w:val="none" w:sz="0" w:space="0" w:color="auto"/>
        <w:left w:val="none" w:sz="0" w:space="0" w:color="auto"/>
        <w:bottom w:val="none" w:sz="0" w:space="0" w:color="auto"/>
        <w:right w:val="none" w:sz="0" w:space="0" w:color="auto"/>
      </w:divBdr>
    </w:div>
    <w:div w:id="2058627787">
      <w:bodyDiv w:val="1"/>
      <w:marLeft w:val="0"/>
      <w:marRight w:val="0"/>
      <w:marTop w:val="0"/>
      <w:marBottom w:val="0"/>
      <w:divBdr>
        <w:top w:val="none" w:sz="0" w:space="0" w:color="auto"/>
        <w:left w:val="none" w:sz="0" w:space="0" w:color="auto"/>
        <w:bottom w:val="none" w:sz="0" w:space="0" w:color="auto"/>
        <w:right w:val="none" w:sz="0" w:space="0" w:color="auto"/>
      </w:divBdr>
    </w:div>
    <w:div w:id="2058892243">
      <w:bodyDiv w:val="1"/>
      <w:marLeft w:val="0"/>
      <w:marRight w:val="0"/>
      <w:marTop w:val="0"/>
      <w:marBottom w:val="0"/>
      <w:divBdr>
        <w:top w:val="none" w:sz="0" w:space="0" w:color="auto"/>
        <w:left w:val="none" w:sz="0" w:space="0" w:color="auto"/>
        <w:bottom w:val="none" w:sz="0" w:space="0" w:color="auto"/>
        <w:right w:val="none" w:sz="0" w:space="0" w:color="auto"/>
      </w:divBdr>
    </w:div>
    <w:div w:id="2063095370">
      <w:bodyDiv w:val="1"/>
      <w:marLeft w:val="0"/>
      <w:marRight w:val="0"/>
      <w:marTop w:val="0"/>
      <w:marBottom w:val="0"/>
      <w:divBdr>
        <w:top w:val="none" w:sz="0" w:space="0" w:color="auto"/>
        <w:left w:val="none" w:sz="0" w:space="0" w:color="auto"/>
        <w:bottom w:val="none" w:sz="0" w:space="0" w:color="auto"/>
        <w:right w:val="none" w:sz="0" w:space="0" w:color="auto"/>
      </w:divBdr>
    </w:div>
    <w:div w:id="2064328475">
      <w:bodyDiv w:val="1"/>
      <w:marLeft w:val="0"/>
      <w:marRight w:val="0"/>
      <w:marTop w:val="0"/>
      <w:marBottom w:val="0"/>
      <w:divBdr>
        <w:top w:val="none" w:sz="0" w:space="0" w:color="auto"/>
        <w:left w:val="none" w:sz="0" w:space="0" w:color="auto"/>
        <w:bottom w:val="none" w:sz="0" w:space="0" w:color="auto"/>
        <w:right w:val="none" w:sz="0" w:space="0" w:color="auto"/>
      </w:divBdr>
    </w:div>
    <w:div w:id="2065981291">
      <w:bodyDiv w:val="1"/>
      <w:marLeft w:val="0"/>
      <w:marRight w:val="0"/>
      <w:marTop w:val="0"/>
      <w:marBottom w:val="0"/>
      <w:divBdr>
        <w:top w:val="none" w:sz="0" w:space="0" w:color="auto"/>
        <w:left w:val="none" w:sz="0" w:space="0" w:color="auto"/>
        <w:bottom w:val="none" w:sz="0" w:space="0" w:color="auto"/>
        <w:right w:val="none" w:sz="0" w:space="0" w:color="auto"/>
      </w:divBdr>
    </w:div>
    <w:div w:id="2066365987">
      <w:bodyDiv w:val="1"/>
      <w:marLeft w:val="0"/>
      <w:marRight w:val="0"/>
      <w:marTop w:val="0"/>
      <w:marBottom w:val="0"/>
      <w:divBdr>
        <w:top w:val="none" w:sz="0" w:space="0" w:color="auto"/>
        <w:left w:val="none" w:sz="0" w:space="0" w:color="auto"/>
        <w:bottom w:val="none" w:sz="0" w:space="0" w:color="auto"/>
        <w:right w:val="none" w:sz="0" w:space="0" w:color="auto"/>
      </w:divBdr>
    </w:div>
    <w:div w:id="2067796439">
      <w:bodyDiv w:val="1"/>
      <w:marLeft w:val="0"/>
      <w:marRight w:val="0"/>
      <w:marTop w:val="0"/>
      <w:marBottom w:val="0"/>
      <w:divBdr>
        <w:top w:val="none" w:sz="0" w:space="0" w:color="auto"/>
        <w:left w:val="none" w:sz="0" w:space="0" w:color="auto"/>
        <w:bottom w:val="none" w:sz="0" w:space="0" w:color="auto"/>
        <w:right w:val="none" w:sz="0" w:space="0" w:color="auto"/>
      </w:divBdr>
    </w:div>
    <w:div w:id="2067992619">
      <w:bodyDiv w:val="1"/>
      <w:marLeft w:val="0"/>
      <w:marRight w:val="0"/>
      <w:marTop w:val="0"/>
      <w:marBottom w:val="0"/>
      <w:divBdr>
        <w:top w:val="none" w:sz="0" w:space="0" w:color="auto"/>
        <w:left w:val="none" w:sz="0" w:space="0" w:color="auto"/>
        <w:bottom w:val="none" w:sz="0" w:space="0" w:color="auto"/>
        <w:right w:val="none" w:sz="0" w:space="0" w:color="auto"/>
      </w:divBdr>
    </w:div>
    <w:div w:id="2071881624">
      <w:bodyDiv w:val="1"/>
      <w:marLeft w:val="0"/>
      <w:marRight w:val="0"/>
      <w:marTop w:val="0"/>
      <w:marBottom w:val="0"/>
      <w:divBdr>
        <w:top w:val="none" w:sz="0" w:space="0" w:color="auto"/>
        <w:left w:val="none" w:sz="0" w:space="0" w:color="auto"/>
        <w:bottom w:val="none" w:sz="0" w:space="0" w:color="auto"/>
        <w:right w:val="none" w:sz="0" w:space="0" w:color="auto"/>
      </w:divBdr>
    </w:div>
    <w:div w:id="2072655635">
      <w:bodyDiv w:val="1"/>
      <w:marLeft w:val="0"/>
      <w:marRight w:val="0"/>
      <w:marTop w:val="0"/>
      <w:marBottom w:val="0"/>
      <w:divBdr>
        <w:top w:val="none" w:sz="0" w:space="0" w:color="auto"/>
        <w:left w:val="none" w:sz="0" w:space="0" w:color="auto"/>
        <w:bottom w:val="none" w:sz="0" w:space="0" w:color="auto"/>
        <w:right w:val="none" w:sz="0" w:space="0" w:color="auto"/>
      </w:divBdr>
    </w:div>
    <w:div w:id="2073774915">
      <w:bodyDiv w:val="1"/>
      <w:marLeft w:val="0"/>
      <w:marRight w:val="0"/>
      <w:marTop w:val="0"/>
      <w:marBottom w:val="0"/>
      <w:divBdr>
        <w:top w:val="none" w:sz="0" w:space="0" w:color="auto"/>
        <w:left w:val="none" w:sz="0" w:space="0" w:color="auto"/>
        <w:bottom w:val="none" w:sz="0" w:space="0" w:color="auto"/>
        <w:right w:val="none" w:sz="0" w:space="0" w:color="auto"/>
      </w:divBdr>
    </w:div>
    <w:div w:id="2075423489">
      <w:bodyDiv w:val="1"/>
      <w:marLeft w:val="0"/>
      <w:marRight w:val="0"/>
      <w:marTop w:val="0"/>
      <w:marBottom w:val="0"/>
      <w:divBdr>
        <w:top w:val="none" w:sz="0" w:space="0" w:color="auto"/>
        <w:left w:val="none" w:sz="0" w:space="0" w:color="auto"/>
        <w:bottom w:val="none" w:sz="0" w:space="0" w:color="auto"/>
        <w:right w:val="none" w:sz="0" w:space="0" w:color="auto"/>
      </w:divBdr>
    </w:div>
    <w:div w:id="2077429276">
      <w:bodyDiv w:val="1"/>
      <w:marLeft w:val="0"/>
      <w:marRight w:val="0"/>
      <w:marTop w:val="0"/>
      <w:marBottom w:val="0"/>
      <w:divBdr>
        <w:top w:val="none" w:sz="0" w:space="0" w:color="auto"/>
        <w:left w:val="none" w:sz="0" w:space="0" w:color="auto"/>
        <w:bottom w:val="none" w:sz="0" w:space="0" w:color="auto"/>
        <w:right w:val="none" w:sz="0" w:space="0" w:color="auto"/>
      </w:divBdr>
    </w:div>
    <w:div w:id="2078042178">
      <w:bodyDiv w:val="1"/>
      <w:marLeft w:val="0"/>
      <w:marRight w:val="0"/>
      <w:marTop w:val="0"/>
      <w:marBottom w:val="0"/>
      <w:divBdr>
        <w:top w:val="none" w:sz="0" w:space="0" w:color="auto"/>
        <w:left w:val="none" w:sz="0" w:space="0" w:color="auto"/>
        <w:bottom w:val="none" w:sz="0" w:space="0" w:color="auto"/>
        <w:right w:val="none" w:sz="0" w:space="0" w:color="auto"/>
      </w:divBdr>
    </w:div>
    <w:div w:id="2080512477">
      <w:bodyDiv w:val="1"/>
      <w:marLeft w:val="0"/>
      <w:marRight w:val="0"/>
      <w:marTop w:val="0"/>
      <w:marBottom w:val="0"/>
      <w:divBdr>
        <w:top w:val="none" w:sz="0" w:space="0" w:color="auto"/>
        <w:left w:val="none" w:sz="0" w:space="0" w:color="auto"/>
        <w:bottom w:val="none" w:sz="0" w:space="0" w:color="auto"/>
        <w:right w:val="none" w:sz="0" w:space="0" w:color="auto"/>
      </w:divBdr>
    </w:div>
    <w:div w:id="2080706366">
      <w:bodyDiv w:val="1"/>
      <w:marLeft w:val="0"/>
      <w:marRight w:val="0"/>
      <w:marTop w:val="0"/>
      <w:marBottom w:val="0"/>
      <w:divBdr>
        <w:top w:val="none" w:sz="0" w:space="0" w:color="auto"/>
        <w:left w:val="none" w:sz="0" w:space="0" w:color="auto"/>
        <w:bottom w:val="none" w:sz="0" w:space="0" w:color="auto"/>
        <w:right w:val="none" w:sz="0" w:space="0" w:color="auto"/>
      </w:divBdr>
    </w:div>
    <w:div w:id="2080863728">
      <w:bodyDiv w:val="1"/>
      <w:marLeft w:val="0"/>
      <w:marRight w:val="0"/>
      <w:marTop w:val="0"/>
      <w:marBottom w:val="0"/>
      <w:divBdr>
        <w:top w:val="none" w:sz="0" w:space="0" w:color="auto"/>
        <w:left w:val="none" w:sz="0" w:space="0" w:color="auto"/>
        <w:bottom w:val="none" w:sz="0" w:space="0" w:color="auto"/>
        <w:right w:val="none" w:sz="0" w:space="0" w:color="auto"/>
      </w:divBdr>
    </w:div>
    <w:div w:id="2083721574">
      <w:bodyDiv w:val="1"/>
      <w:marLeft w:val="0"/>
      <w:marRight w:val="0"/>
      <w:marTop w:val="0"/>
      <w:marBottom w:val="0"/>
      <w:divBdr>
        <w:top w:val="none" w:sz="0" w:space="0" w:color="auto"/>
        <w:left w:val="none" w:sz="0" w:space="0" w:color="auto"/>
        <w:bottom w:val="none" w:sz="0" w:space="0" w:color="auto"/>
        <w:right w:val="none" w:sz="0" w:space="0" w:color="auto"/>
      </w:divBdr>
    </w:div>
    <w:div w:id="2083983315">
      <w:bodyDiv w:val="1"/>
      <w:marLeft w:val="0"/>
      <w:marRight w:val="0"/>
      <w:marTop w:val="0"/>
      <w:marBottom w:val="0"/>
      <w:divBdr>
        <w:top w:val="none" w:sz="0" w:space="0" w:color="auto"/>
        <w:left w:val="none" w:sz="0" w:space="0" w:color="auto"/>
        <w:bottom w:val="none" w:sz="0" w:space="0" w:color="auto"/>
        <w:right w:val="none" w:sz="0" w:space="0" w:color="auto"/>
      </w:divBdr>
    </w:div>
    <w:div w:id="2085495063">
      <w:bodyDiv w:val="1"/>
      <w:marLeft w:val="0"/>
      <w:marRight w:val="0"/>
      <w:marTop w:val="0"/>
      <w:marBottom w:val="0"/>
      <w:divBdr>
        <w:top w:val="none" w:sz="0" w:space="0" w:color="auto"/>
        <w:left w:val="none" w:sz="0" w:space="0" w:color="auto"/>
        <w:bottom w:val="none" w:sz="0" w:space="0" w:color="auto"/>
        <w:right w:val="none" w:sz="0" w:space="0" w:color="auto"/>
      </w:divBdr>
    </w:div>
    <w:div w:id="2088839080">
      <w:bodyDiv w:val="1"/>
      <w:marLeft w:val="0"/>
      <w:marRight w:val="0"/>
      <w:marTop w:val="0"/>
      <w:marBottom w:val="0"/>
      <w:divBdr>
        <w:top w:val="none" w:sz="0" w:space="0" w:color="auto"/>
        <w:left w:val="none" w:sz="0" w:space="0" w:color="auto"/>
        <w:bottom w:val="none" w:sz="0" w:space="0" w:color="auto"/>
        <w:right w:val="none" w:sz="0" w:space="0" w:color="auto"/>
      </w:divBdr>
    </w:div>
    <w:div w:id="2089425829">
      <w:bodyDiv w:val="1"/>
      <w:marLeft w:val="0"/>
      <w:marRight w:val="0"/>
      <w:marTop w:val="0"/>
      <w:marBottom w:val="0"/>
      <w:divBdr>
        <w:top w:val="none" w:sz="0" w:space="0" w:color="auto"/>
        <w:left w:val="none" w:sz="0" w:space="0" w:color="auto"/>
        <w:bottom w:val="none" w:sz="0" w:space="0" w:color="auto"/>
        <w:right w:val="none" w:sz="0" w:space="0" w:color="auto"/>
      </w:divBdr>
    </w:div>
    <w:div w:id="2089572917">
      <w:bodyDiv w:val="1"/>
      <w:marLeft w:val="0"/>
      <w:marRight w:val="0"/>
      <w:marTop w:val="0"/>
      <w:marBottom w:val="0"/>
      <w:divBdr>
        <w:top w:val="none" w:sz="0" w:space="0" w:color="auto"/>
        <w:left w:val="none" w:sz="0" w:space="0" w:color="auto"/>
        <w:bottom w:val="none" w:sz="0" w:space="0" w:color="auto"/>
        <w:right w:val="none" w:sz="0" w:space="0" w:color="auto"/>
      </w:divBdr>
    </w:div>
    <w:div w:id="2090155614">
      <w:bodyDiv w:val="1"/>
      <w:marLeft w:val="0"/>
      <w:marRight w:val="0"/>
      <w:marTop w:val="0"/>
      <w:marBottom w:val="0"/>
      <w:divBdr>
        <w:top w:val="none" w:sz="0" w:space="0" w:color="auto"/>
        <w:left w:val="none" w:sz="0" w:space="0" w:color="auto"/>
        <w:bottom w:val="none" w:sz="0" w:space="0" w:color="auto"/>
        <w:right w:val="none" w:sz="0" w:space="0" w:color="auto"/>
      </w:divBdr>
    </w:div>
    <w:div w:id="2092846172">
      <w:bodyDiv w:val="1"/>
      <w:marLeft w:val="0"/>
      <w:marRight w:val="0"/>
      <w:marTop w:val="0"/>
      <w:marBottom w:val="0"/>
      <w:divBdr>
        <w:top w:val="none" w:sz="0" w:space="0" w:color="auto"/>
        <w:left w:val="none" w:sz="0" w:space="0" w:color="auto"/>
        <w:bottom w:val="none" w:sz="0" w:space="0" w:color="auto"/>
        <w:right w:val="none" w:sz="0" w:space="0" w:color="auto"/>
      </w:divBdr>
    </w:div>
    <w:div w:id="2095399887">
      <w:bodyDiv w:val="1"/>
      <w:marLeft w:val="0"/>
      <w:marRight w:val="0"/>
      <w:marTop w:val="0"/>
      <w:marBottom w:val="0"/>
      <w:divBdr>
        <w:top w:val="none" w:sz="0" w:space="0" w:color="auto"/>
        <w:left w:val="none" w:sz="0" w:space="0" w:color="auto"/>
        <w:bottom w:val="none" w:sz="0" w:space="0" w:color="auto"/>
        <w:right w:val="none" w:sz="0" w:space="0" w:color="auto"/>
      </w:divBdr>
    </w:div>
    <w:div w:id="2096972786">
      <w:bodyDiv w:val="1"/>
      <w:marLeft w:val="0"/>
      <w:marRight w:val="0"/>
      <w:marTop w:val="0"/>
      <w:marBottom w:val="0"/>
      <w:divBdr>
        <w:top w:val="none" w:sz="0" w:space="0" w:color="auto"/>
        <w:left w:val="none" w:sz="0" w:space="0" w:color="auto"/>
        <w:bottom w:val="none" w:sz="0" w:space="0" w:color="auto"/>
        <w:right w:val="none" w:sz="0" w:space="0" w:color="auto"/>
      </w:divBdr>
    </w:div>
    <w:div w:id="2103452642">
      <w:bodyDiv w:val="1"/>
      <w:marLeft w:val="0"/>
      <w:marRight w:val="0"/>
      <w:marTop w:val="0"/>
      <w:marBottom w:val="0"/>
      <w:divBdr>
        <w:top w:val="none" w:sz="0" w:space="0" w:color="auto"/>
        <w:left w:val="none" w:sz="0" w:space="0" w:color="auto"/>
        <w:bottom w:val="none" w:sz="0" w:space="0" w:color="auto"/>
        <w:right w:val="none" w:sz="0" w:space="0" w:color="auto"/>
      </w:divBdr>
    </w:div>
    <w:div w:id="2103721983">
      <w:bodyDiv w:val="1"/>
      <w:marLeft w:val="0"/>
      <w:marRight w:val="0"/>
      <w:marTop w:val="0"/>
      <w:marBottom w:val="0"/>
      <w:divBdr>
        <w:top w:val="none" w:sz="0" w:space="0" w:color="auto"/>
        <w:left w:val="none" w:sz="0" w:space="0" w:color="auto"/>
        <w:bottom w:val="none" w:sz="0" w:space="0" w:color="auto"/>
        <w:right w:val="none" w:sz="0" w:space="0" w:color="auto"/>
      </w:divBdr>
    </w:div>
    <w:div w:id="2108571107">
      <w:bodyDiv w:val="1"/>
      <w:marLeft w:val="0"/>
      <w:marRight w:val="0"/>
      <w:marTop w:val="0"/>
      <w:marBottom w:val="0"/>
      <w:divBdr>
        <w:top w:val="none" w:sz="0" w:space="0" w:color="auto"/>
        <w:left w:val="none" w:sz="0" w:space="0" w:color="auto"/>
        <w:bottom w:val="none" w:sz="0" w:space="0" w:color="auto"/>
        <w:right w:val="none" w:sz="0" w:space="0" w:color="auto"/>
      </w:divBdr>
    </w:div>
    <w:div w:id="2113668432">
      <w:bodyDiv w:val="1"/>
      <w:marLeft w:val="0"/>
      <w:marRight w:val="0"/>
      <w:marTop w:val="0"/>
      <w:marBottom w:val="0"/>
      <w:divBdr>
        <w:top w:val="none" w:sz="0" w:space="0" w:color="auto"/>
        <w:left w:val="none" w:sz="0" w:space="0" w:color="auto"/>
        <w:bottom w:val="none" w:sz="0" w:space="0" w:color="auto"/>
        <w:right w:val="none" w:sz="0" w:space="0" w:color="auto"/>
      </w:divBdr>
    </w:div>
    <w:div w:id="2114860457">
      <w:bodyDiv w:val="1"/>
      <w:marLeft w:val="0"/>
      <w:marRight w:val="0"/>
      <w:marTop w:val="0"/>
      <w:marBottom w:val="0"/>
      <w:divBdr>
        <w:top w:val="none" w:sz="0" w:space="0" w:color="auto"/>
        <w:left w:val="none" w:sz="0" w:space="0" w:color="auto"/>
        <w:bottom w:val="none" w:sz="0" w:space="0" w:color="auto"/>
        <w:right w:val="none" w:sz="0" w:space="0" w:color="auto"/>
      </w:divBdr>
    </w:div>
    <w:div w:id="2115976930">
      <w:bodyDiv w:val="1"/>
      <w:marLeft w:val="0"/>
      <w:marRight w:val="0"/>
      <w:marTop w:val="0"/>
      <w:marBottom w:val="0"/>
      <w:divBdr>
        <w:top w:val="none" w:sz="0" w:space="0" w:color="auto"/>
        <w:left w:val="none" w:sz="0" w:space="0" w:color="auto"/>
        <w:bottom w:val="none" w:sz="0" w:space="0" w:color="auto"/>
        <w:right w:val="none" w:sz="0" w:space="0" w:color="auto"/>
      </w:divBdr>
    </w:div>
    <w:div w:id="2116249295">
      <w:bodyDiv w:val="1"/>
      <w:marLeft w:val="0"/>
      <w:marRight w:val="0"/>
      <w:marTop w:val="0"/>
      <w:marBottom w:val="0"/>
      <w:divBdr>
        <w:top w:val="none" w:sz="0" w:space="0" w:color="auto"/>
        <w:left w:val="none" w:sz="0" w:space="0" w:color="auto"/>
        <w:bottom w:val="none" w:sz="0" w:space="0" w:color="auto"/>
        <w:right w:val="none" w:sz="0" w:space="0" w:color="auto"/>
      </w:divBdr>
    </w:div>
    <w:div w:id="2118717820">
      <w:bodyDiv w:val="1"/>
      <w:marLeft w:val="0"/>
      <w:marRight w:val="0"/>
      <w:marTop w:val="0"/>
      <w:marBottom w:val="0"/>
      <w:divBdr>
        <w:top w:val="none" w:sz="0" w:space="0" w:color="auto"/>
        <w:left w:val="none" w:sz="0" w:space="0" w:color="auto"/>
        <w:bottom w:val="none" w:sz="0" w:space="0" w:color="auto"/>
        <w:right w:val="none" w:sz="0" w:space="0" w:color="auto"/>
      </w:divBdr>
    </w:div>
    <w:div w:id="2122143029">
      <w:bodyDiv w:val="1"/>
      <w:marLeft w:val="0"/>
      <w:marRight w:val="0"/>
      <w:marTop w:val="0"/>
      <w:marBottom w:val="0"/>
      <w:divBdr>
        <w:top w:val="none" w:sz="0" w:space="0" w:color="auto"/>
        <w:left w:val="none" w:sz="0" w:space="0" w:color="auto"/>
        <w:bottom w:val="none" w:sz="0" w:space="0" w:color="auto"/>
        <w:right w:val="none" w:sz="0" w:space="0" w:color="auto"/>
      </w:divBdr>
    </w:div>
    <w:div w:id="2124885324">
      <w:bodyDiv w:val="1"/>
      <w:marLeft w:val="0"/>
      <w:marRight w:val="0"/>
      <w:marTop w:val="0"/>
      <w:marBottom w:val="0"/>
      <w:divBdr>
        <w:top w:val="none" w:sz="0" w:space="0" w:color="auto"/>
        <w:left w:val="none" w:sz="0" w:space="0" w:color="auto"/>
        <w:bottom w:val="none" w:sz="0" w:space="0" w:color="auto"/>
        <w:right w:val="none" w:sz="0" w:space="0" w:color="auto"/>
      </w:divBdr>
    </w:div>
    <w:div w:id="2125077179">
      <w:bodyDiv w:val="1"/>
      <w:marLeft w:val="0"/>
      <w:marRight w:val="0"/>
      <w:marTop w:val="0"/>
      <w:marBottom w:val="0"/>
      <w:divBdr>
        <w:top w:val="none" w:sz="0" w:space="0" w:color="auto"/>
        <w:left w:val="none" w:sz="0" w:space="0" w:color="auto"/>
        <w:bottom w:val="none" w:sz="0" w:space="0" w:color="auto"/>
        <w:right w:val="none" w:sz="0" w:space="0" w:color="auto"/>
      </w:divBdr>
    </w:div>
    <w:div w:id="2126265978">
      <w:bodyDiv w:val="1"/>
      <w:marLeft w:val="0"/>
      <w:marRight w:val="0"/>
      <w:marTop w:val="0"/>
      <w:marBottom w:val="0"/>
      <w:divBdr>
        <w:top w:val="none" w:sz="0" w:space="0" w:color="auto"/>
        <w:left w:val="none" w:sz="0" w:space="0" w:color="auto"/>
        <w:bottom w:val="none" w:sz="0" w:space="0" w:color="auto"/>
        <w:right w:val="none" w:sz="0" w:space="0" w:color="auto"/>
      </w:divBdr>
    </w:div>
    <w:div w:id="2132089188">
      <w:bodyDiv w:val="1"/>
      <w:marLeft w:val="0"/>
      <w:marRight w:val="0"/>
      <w:marTop w:val="0"/>
      <w:marBottom w:val="0"/>
      <w:divBdr>
        <w:top w:val="none" w:sz="0" w:space="0" w:color="auto"/>
        <w:left w:val="none" w:sz="0" w:space="0" w:color="auto"/>
        <w:bottom w:val="none" w:sz="0" w:space="0" w:color="auto"/>
        <w:right w:val="none" w:sz="0" w:space="0" w:color="auto"/>
      </w:divBdr>
    </w:div>
    <w:div w:id="2135367864">
      <w:bodyDiv w:val="1"/>
      <w:marLeft w:val="0"/>
      <w:marRight w:val="0"/>
      <w:marTop w:val="0"/>
      <w:marBottom w:val="0"/>
      <w:divBdr>
        <w:top w:val="none" w:sz="0" w:space="0" w:color="auto"/>
        <w:left w:val="none" w:sz="0" w:space="0" w:color="auto"/>
        <w:bottom w:val="none" w:sz="0" w:space="0" w:color="auto"/>
        <w:right w:val="none" w:sz="0" w:space="0" w:color="auto"/>
      </w:divBdr>
    </w:div>
    <w:div w:id="2136752820">
      <w:bodyDiv w:val="1"/>
      <w:marLeft w:val="0"/>
      <w:marRight w:val="0"/>
      <w:marTop w:val="0"/>
      <w:marBottom w:val="0"/>
      <w:divBdr>
        <w:top w:val="none" w:sz="0" w:space="0" w:color="auto"/>
        <w:left w:val="none" w:sz="0" w:space="0" w:color="auto"/>
        <w:bottom w:val="none" w:sz="0" w:space="0" w:color="auto"/>
        <w:right w:val="none" w:sz="0" w:space="0" w:color="auto"/>
      </w:divBdr>
    </w:div>
    <w:div w:id="2137287487">
      <w:bodyDiv w:val="1"/>
      <w:marLeft w:val="0"/>
      <w:marRight w:val="0"/>
      <w:marTop w:val="0"/>
      <w:marBottom w:val="0"/>
      <w:divBdr>
        <w:top w:val="none" w:sz="0" w:space="0" w:color="auto"/>
        <w:left w:val="none" w:sz="0" w:space="0" w:color="auto"/>
        <w:bottom w:val="none" w:sz="0" w:space="0" w:color="auto"/>
        <w:right w:val="none" w:sz="0" w:space="0" w:color="auto"/>
      </w:divBdr>
    </w:div>
    <w:div w:id="2137411095">
      <w:bodyDiv w:val="1"/>
      <w:marLeft w:val="0"/>
      <w:marRight w:val="0"/>
      <w:marTop w:val="0"/>
      <w:marBottom w:val="0"/>
      <w:divBdr>
        <w:top w:val="none" w:sz="0" w:space="0" w:color="auto"/>
        <w:left w:val="none" w:sz="0" w:space="0" w:color="auto"/>
        <w:bottom w:val="none" w:sz="0" w:space="0" w:color="auto"/>
        <w:right w:val="none" w:sz="0" w:space="0" w:color="auto"/>
      </w:divBdr>
    </w:div>
    <w:div w:id="2138137479">
      <w:bodyDiv w:val="1"/>
      <w:marLeft w:val="0"/>
      <w:marRight w:val="0"/>
      <w:marTop w:val="0"/>
      <w:marBottom w:val="0"/>
      <w:divBdr>
        <w:top w:val="none" w:sz="0" w:space="0" w:color="auto"/>
        <w:left w:val="none" w:sz="0" w:space="0" w:color="auto"/>
        <w:bottom w:val="none" w:sz="0" w:space="0" w:color="auto"/>
        <w:right w:val="none" w:sz="0" w:space="0" w:color="auto"/>
      </w:divBdr>
    </w:div>
    <w:div w:id="2140033043">
      <w:bodyDiv w:val="1"/>
      <w:marLeft w:val="0"/>
      <w:marRight w:val="0"/>
      <w:marTop w:val="0"/>
      <w:marBottom w:val="0"/>
      <w:divBdr>
        <w:top w:val="none" w:sz="0" w:space="0" w:color="auto"/>
        <w:left w:val="none" w:sz="0" w:space="0" w:color="auto"/>
        <w:bottom w:val="none" w:sz="0" w:space="0" w:color="auto"/>
        <w:right w:val="none" w:sz="0" w:space="0" w:color="auto"/>
      </w:divBdr>
    </w:div>
    <w:div w:id="2144152170">
      <w:bodyDiv w:val="1"/>
      <w:marLeft w:val="0"/>
      <w:marRight w:val="0"/>
      <w:marTop w:val="0"/>
      <w:marBottom w:val="0"/>
      <w:divBdr>
        <w:top w:val="none" w:sz="0" w:space="0" w:color="auto"/>
        <w:left w:val="none" w:sz="0" w:space="0" w:color="auto"/>
        <w:bottom w:val="none" w:sz="0" w:space="0" w:color="auto"/>
        <w:right w:val="none" w:sz="0" w:space="0" w:color="auto"/>
      </w:divBdr>
    </w:div>
    <w:div w:id="2144347702">
      <w:bodyDiv w:val="1"/>
      <w:marLeft w:val="0"/>
      <w:marRight w:val="0"/>
      <w:marTop w:val="0"/>
      <w:marBottom w:val="0"/>
      <w:divBdr>
        <w:top w:val="none" w:sz="0" w:space="0" w:color="auto"/>
        <w:left w:val="none" w:sz="0" w:space="0" w:color="auto"/>
        <w:bottom w:val="none" w:sz="0" w:space="0" w:color="auto"/>
        <w:right w:val="none" w:sz="0" w:space="0" w:color="auto"/>
      </w:divBdr>
    </w:div>
    <w:div w:id="2144763802">
      <w:bodyDiv w:val="1"/>
      <w:marLeft w:val="0"/>
      <w:marRight w:val="0"/>
      <w:marTop w:val="0"/>
      <w:marBottom w:val="0"/>
      <w:divBdr>
        <w:top w:val="none" w:sz="0" w:space="0" w:color="auto"/>
        <w:left w:val="none" w:sz="0" w:space="0" w:color="auto"/>
        <w:bottom w:val="none" w:sz="0" w:space="0" w:color="auto"/>
        <w:right w:val="none" w:sz="0" w:space="0" w:color="auto"/>
      </w:divBdr>
    </w:div>
    <w:div w:id="21471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25EC88FF15704DA30269FF2920C6EE" ma:contentTypeVersion="9" ma:contentTypeDescription="Creare un nuovo documento." ma:contentTypeScope="" ma:versionID="4a285eeb67de0b1de5f2563c91cfa86f">
  <xsd:schema xmlns:xsd="http://www.w3.org/2001/XMLSchema" xmlns:xs="http://www.w3.org/2001/XMLSchema" xmlns:p="http://schemas.microsoft.com/office/2006/metadata/properties" xmlns:ns3="ad4c3afe-e8e7-4e44-82e6-4ac9902a0cc2" targetNamespace="http://schemas.microsoft.com/office/2006/metadata/properties" ma:root="true" ma:fieldsID="67b12d426f7308216ddf2e34aa40c640" ns3:_="">
    <xsd:import namespace="ad4c3afe-e8e7-4e44-82e6-4ac9902a0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c3afe-e8e7-4e44-82e6-4ac9902a0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Wil95</b:Tag>
    <b:SourceType>JournalArticle</b:SourceType>
    <b:Guid>{2DB24785-E5CA-4888-8C48-B2A9CABA57F0}</b:Guid>
    <b:Title>Review article. Obsidian in the Mediterranean and the Near East: a provenancing success story</b:Title>
    <b:JournalName>Archaeometry</b:JournalName>
    <b:Year>1995</b:Year>
    <b:Pages>217-248</b:Pages>
    <b:Author>
      <b:Author>
        <b:NameList>
          <b:Person>
            <b:Last>Williams-Thorpe</b:Last>
            <b:First>O.</b:First>
          </b:Person>
        </b:NameList>
      </b:Author>
    </b:Author>
    <b:RefOrder>1</b:RefOrder>
  </b:Source>
  <b:Source>
    <b:Tag>Tyk96</b:Tag>
    <b:SourceType>JournalArticle</b:SourceType>
    <b:Guid>{2B5A2BA3-B9C2-4E13-9AF8-598368E2526C}</b:Guid>
    <b:Title>Obsidian procurement and distribution in the Central and Western Mediterranean</b:Title>
    <b:JournalName>Journal of Mediterranean Archaeology</b:JournalName>
    <b:Year>1996</b:Year>
    <b:Pages>39-82</b:Pages>
    <b:Author>
      <b:Author>
        <b:NameList>
          <b:Person>
            <b:Last>Tykot</b:Last>
            <b:Middle>H.</b:Middle>
            <b:First>R.</b:First>
          </b:Person>
        </b:NameList>
      </b:Author>
    </b:Author>
    <b:RefOrder>2</b:RefOrder>
  </b:Source>
  <b:Source>
    <b:Tag>Tru83</b:Tag>
    <b:SourceType>JournalArticle</b:SourceType>
    <b:Guid>{048830C4-82C3-41FF-9FB5-4E2417654881}</b:Guid>
    <b:Title>La Grotta di Filiestru a Mara (SS)</b:Title>
    <b:Year>1983</b:Year>
    <b:City>Sassari</b:City>
    <b:Publisher>Dessì</b:Publisher>
    <b:JournalName>Quaderni della Soprintendenza ai Beni Archeologici per le Provincie di Sassari e Nuoro</b:JournalName>
    <b:Volume>13</b:Volume>
    <b:Author>
      <b:Author>
        <b:NameList>
          <b:Person>
            <b:Last>Trump</b:Last>
            <b:Middle>H.</b:Middle>
            <b:First>D.</b:First>
          </b:Person>
        </b:NameList>
      </b:Author>
    </b:Author>
    <b:RefOrder>3</b:RefOrder>
  </b:Source>
  <b:Source>
    <b:Tag>Son95</b:Tag>
    <b:SourceType>JournalArticle</b:SourceType>
    <b:Guid>{E39141A6-F150-470B-963A-D463DDFAAEDB}</b:Guid>
    <b:Title>The human colonization of Sardinia: a Late-Pleistocene human fossil from Corbeddu Cave</b:Title>
    <b:Year>1995</b:Year>
    <b:JournalName>Comptes Rendus Acad Sciences Paris</b:JournalName>
    <b:Pages>145-150</b:Pages>
    <b:Volume>II a</b:Volume>
    <b:Issue>320</b:Issue>
    <b:Author>
      <b:Author>
        <b:NameList>
          <b:Person>
            <b:Last>Sondaar</b:Last>
            <b:First>P.</b:First>
          </b:Person>
          <b:Person>
            <b:Last>Rengert</b:Last>
            <b:First>E.</b:First>
          </b:Person>
          <b:Person>
            <b:Last>Hofmeijer</b:Last>
            <b:Middle>K.</b:Middle>
            <b:First>G.</b:First>
          </b:Person>
          <b:Person>
            <b:Last>Martini</b:Last>
            <b:First>F.</b:First>
          </b:Person>
          <b:Person>
            <b:Last>Sanges</b:Last>
            <b:First>M.</b:First>
          </b:Person>
          <b:Person>
            <b:Last>Spaan</b:Last>
            <b:First>A.</b:First>
          </b:Person>
          <b:Person>
            <b:Last>De Visser</b:Last>
            <b:First>H.</b:First>
          </b:Person>
        </b:NameList>
      </b:Author>
    </b:Author>
    <b:RefOrder>4</b:RefOrder>
  </b:Source>
  <b:Source>
    <b:Tag>Sch86</b:Tag>
    <b:SourceType>JournalArticle</b:SourceType>
    <b:Guid>{53F0B567-5AB5-4364-8BC1-8EC723237614}</b:Guid>
    <b:Title>Radiocarbon Dating and the "Old Wood" Problem: The Case of the Hohokam Chronology</b:Title>
    <b:JournalName>Journal of Archaeological Science</b:JournalName>
    <b:Year>1986</b:Year>
    <b:Pages>13-30</b:Pages>
    <b:Author>
      <b:Author>
        <b:NameList>
          <b:Person>
            <b:Last>Schiffer</b:Last>
            <b:Middle>B.</b:Middle>
            <b:First>M.</b:First>
          </b:Person>
        </b:NameList>
      </b:Author>
    </b:Author>
    <b:Volume>13</b:Volume>
    <b:RefOrder>5</b:RefOrder>
  </b:Source>
  <b:Source>
    <b:Tag>Rom12</b:Tag>
    <b:SourceType>ConferenceProceedings</b:SourceType>
    <b:Guid>{BA874235-5B6E-49F3-93BD-0287CDDEB0D6}</b:Guid>
    <b:Title>Sistemi tecnici del Paleolitico sassarese: Sa Coa de Sa Multa</b:Title>
    <b:Year>2012</b:Year>
    <b:City>Firenze</b:City>
    <b:Author>
      <b:Author>
        <b:NameList>
          <b:Person>
            <b:Last>Romagnoli</b:Last>
            <b:First>Francesca</b:First>
          </b:Person>
          <b:Person>
            <b:Last>Martini</b:Last>
            <b:First>Fabio</b:First>
          </b:Person>
        </b:NameList>
      </b:Author>
    </b:Author>
    <b:Pages>361-367</b:Pages>
    <b:ConferenceName>Atti Della XLIV Riunione Scientifica : La Preistoria e La Protostoria Della Sardegna : Cagliari, Barumini, Sassari 23-28 Novembre 2009, Vol. 2 : Comunicazioni</b:ConferenceName>
    <b:RefOrder>6</b:RefOrder>
  </b:Source>
  <b:Source>
    <b:Tag>Pes49</b:Tag>
    <b:SourceType>JournalArticle</b:SourceType>
    <b:Guid>{C2C913A5-631D-48C7-919A-58E4B47CD648}</b:Guid>
    <b:Title>La "Venere" di Macomer</b:Title>
    <b:Year>1949</b:Year>
    <b:Pages>123-138</b:Pages>
    <b:JournalName>Rivista di Scienze Preistoriche</b:JournalName>
    <b:Volume>IV</b:Volume>
    <b:Issue>3-4</b:Issue>
    <b:Author>
      <b:Author>
        <b:NameList>
          <b:Person>
            <b:Last>Pesce</b:Last>
            <b:First>Gennaro</b:First>
          </b:Person>
        </b:NameList>
      </b:Author>
    </b:Author>
    <b:RefOrder>7</b:RefOrder>
  </b:Source>
  <b:Source>
    <b:Tag>Mel02</b:Tag>
    <b:SourceType>ConferenceProceedings</b:SourceType>
    <b:Guid>{6A477B40-0BC9-4AD9-8CAE-BBAB74EEC46B}</b:Guid>
    <b:Title>S. Maria Is Acquas, a new Pre-Neolithic site: South-Western Sardinia</b:Title>
    <b:Year>2002</b:Year>
    <b:Pages>454-461</b:Pages>
    <b:Author>
      <b:Author>
        <b:NameList>
          <b:Person>
            <b:Last>Melis</b:Last>
            <b:First>Rita</b:First>
          </b:Person>
          <b:Person>
            <b:Last>Mussi</b:Last>
            <b:First>Margherita</b:First>
          </b:Person>
        </b:NameList>
      </b:Author>
    </b:Author>
    <b:ConferenceName>World Islands in Prehistory. International Insular Investigations. V Deia International Conference of Prehistory</b:ConferenceName>
    <b:RefOrder>8</b:RefOrder>
  </b:Source>
  <b:Source>
    <b:Tag>Mar17</b:Tag>
    <b:SourceType>BookSection</b:SourceType>
    <b:Guid>{91FCC22E-C627-4312-9D81-79966D02E652}</b:Guid>
    <b:Title>Il Paleolitico e il Mesolitico in Sardegna</b:Title>
    <b:Year>2017</b:Year>
    <b:Pages>11-36</b:Pages>
    <b:BookTitle>La Sardegna preistorica. Storia, materiali, monumenti</b:BookTitle>
    <b:Publisher>Carlo Delfino</b:Publisher>
    <b:Author>
      <b:Author>
        <b:NameList>
          <b:Person>
            <b:Last>Martini</b:Last>
            <b:First>Fabio</b:First>
          </b:Person>
        </b:NameList>
      </b:Author>
    </b:Author>
    <b:RefOrder>9</b:RefOrder>
  </b:Source>
  <b:Source>
    <b:Tag>Man031</b:Tag>
    <b:SourceType>JournalArticle</b:SourceType>
    <b:Guid>{D9671EA6-F55D-4733-8D82-F8730D5EB915}</b:Guid>
    <b:Title>Chronique Radiocarbone de la Néolithisation en Méditerranée Nord-Occidentale</b:Title>
    <b:JournalName>Bulletin de la Société Préhistorique Française</b:JournalName>
    <b:Year>2003</b:Year>
    <b:Pages>479-504</b:Pages>
    <b:Volume>100</b:Volume>
    <b:Issue>3</b:Issue>
    <b:Author>
      <b:Author>
        <b:NameList>
          <b:Person>
            <b:Last>Manen</b:Last>
            <b:First>Claire</b:First>
          </b:Person>
          <b:Person>
            <b:Last>Sabatier</b:Last>
            <b:First>Philippe</b:First>
          </b:Person>
        </b:NameList>
      </b:Author>
    </b:Author>
    <b:RefOrder>10</b:RefOrder>
  </b:Source>
  <b:Source>
    <b:Tag>Lug14</b:Tag>
    <b:SourceType>BookSection</b:SourceType>
    <b:Guid>{978336AD-FCE4-4F2A-9FF9-A734C5B3F4E3}</b:Guid>
    <b:Title>The Su Carroppu rockshelter within the process of neolithization of Sardinia</b:Title>
    <b:BookTitle>La transition néolithique en Méditerranée : Actes du colloque Transitions en Méditerranée, ou comment des chasseurs devinrent agriculteurs</b:BookTitle>
    <b:Year>2014</b:Year>
    <b:Pages>271-281</b:Pages>
    <b:Publisher>Muséum de Toulouse</b:Publisher>
    <b:Author>
      <b:Author>
        <b:NameList>
          <b:Person>
            <b:Last>Lugliè</b:Last>
            <b:First>Carlo</b:First>
          </b:Person>
        </b:NameList>
      </b:Author>
      <b:BookAuthor>
        <b:NameList>
          <b:Person>
            <b:Last>Manen</b:Last>
            <b:First>Claire</b:First>
          </b:Person>
          <b:Person>
            <b:Last>Perrin</b:Last>
            <b:First>Thomas</b:First>
          </b:Person>
          <b:Person>
            <b:Last>Guilaine</b:Last>
            <b:First>Jean</b:First>
          </b:Person>
        </b:NameList>
      </b:BookAuthor>
    </b:Author>
    <b:RefOrder>11</b:RefOrder>
  </b:Source>
  <b:Source>
    <b:Tag>Lug17</b:Tag>
    <b:SourceType>BookSection</b:SourceType>
    <b:Guid>{35EC194B-E1DB-4FB1-A0D8-7752DA2FFC68}</b:Guid>
    <b:Title>La comparsa dell'economia produttiva e il processo di neolitizzazione in Sardegna</b:Title>
    <b:Year>2017</b:Year>
    <b:Publisher>Carlo Delfino</b:Publisher>
    <b:BookTitle>La Sardegna preistorica. Storia, materiali e monumenti</b:BookTitle>
    <b:Pages>37-64</b:Pages>
    <b:Author>
      <b:Author>
        <b:NameList>
          <b:Person>
            <b:Last>Lugliè</b:Last>
            <b:First>Carlo</b:First>
          </b:Person>
        </b:NameList>
      </b:Author>
      <b:Editor>
        <b:NameList>
          <b:Person>
            <b:Last>Moravetti</b:Last>
            <b:First>Alberto</b:First>
          </b:Person>
          <b:Person>
            <b:Last>Melis</b:Last>
            <b:First>Paolo</b:First>
          </b:Person>
          <b:Person>
            <b:Last>Foddai</b:Last>
            <b:First>Lavinia</b:First>
          </b:Person>
          <b:Person>
            <b:Last>Alba</b:Last>
            <b:First>Elisabetta</b:First>
          </b:Person>
        </b:NameList>
      </b:Editor>
    </b:Author>
    <b:StateProvince>Regione Autònoma de Sardigna</b:StateProvince>
    <b:Volume>Corpora delle antichità della Sardegna</b:Volume>
    <b:RefOrder>12</b:RefOrder>
  </b:Source>
  <b:Source>
    <b:Tag>Lil88</b:Tag>
    <b:SourceType>Book</b:SourceType>
    <b:Guid>{24233AF3-E82B-477E-87A2-123EA70B3F01}</b:Guid>
    <b:Title>La civiltà dei sardi dal Neolitico all'età dei nuraghi</b:Title>
    <b:Year>1988</b:Year>
    <b:Author>
      <b:Author>
        <b:NameList>
          <b:Person>
            <b:Last>Lilliu</b:Last>
            <b:First>Giovanni</b:First>
          </b:Person>
        </b:NameList>
      </b:Author>
    </b:Author>
    <b:RefOrder>13</b:RefOrder>
  </b:Source>
  <b:Source>
    <b:Tag>Lap64</b:Tag>
    <b:SourceType>JournalArticle</b:SourceType>
    <b:Guid>{991200B0-35CC-4F42-B416-ADE31C8E3760}</b:Guid>
    <b:Title>Essai de typologie systématique</b:Title>
    <b:Year>1964</b:Year>
    <b:Pages>1-85</b:Pages>
    <b:JournalName>Annali dell'Università di Ferrara, sex XV, vol.I</b:JournalName>
    <b:Author>
      <b:Author>
        <b:NameList>
          <b:Person>
            <b:Last>Laplace</b:Last>
            <b:First>Georges</b:First>
          </b:Person>
        </b:NameList>
      </b:Author>
    </b:Author>
    <b:RefOrder>14</b:RefOrder>
  </b:Source>
  <b:Source>
    <b:Tag>Hof88</b:Tag>
    <b:SourceType>JournalArticle</b:SourceType>
    <b:Guid>{3648077B-43A3-4509-AE8F-6207049826FD}</b:Guid>
    <b:Title>La fine del Pleistocene nella Grotta Corbeddu in Sardegna</b:Title>
    <b:JournalName>Rivista di Scienze Preistoriche</b:JournalName>
    <b:Year>1987-1988</b:Year>
    <b:Author>
      <b:Author>
        <b:NameList>
          <b:Person>
            <b:Last>Hofmeijer</b:Last>
            <b:First>Klein</b:First>
          </b:Person>
        </b:NameList>
      </b:Author>
    </b:Author>
    <b:RefOrder>15</b:RefOrder>
  </b:Source>
  <b:Source>
    <b:Tag>Fug02</b:Tag>
    <b:SourceType>BookSection</b:SourceType>
    <b:Guid>{4DE281F7-1F1B-4809-85B5-8319620338D5}</b:Guid>
    <b:Title>La facies a ceramica impressa dell'area medio-tirrenica</b:Title>
    <b:Year>2002</b:Year>
    <b:BookTitle>Le ceramiche impresse</b:BookTitle>
    <b:Pages>97-116</b:Pages>
    <b:Author>
      <b:Author>
        <b:NameList>
          <b:Person>
            <b:Last>Fugazzola Delpino</b:Last>
            <b:First>M.</b:First>
            <b:Middle>A.</b:Middle>
          </b:Person>
        </b:NameList>
      </b:Author>
    </b:Author>
    <b:RefOrder>16</b:RefOrder>
  </b:Source>
  <b:Source>
    <b:Tag>For93</b:Tag>
    <b:SourceType>JournalArticle</b:SourceType>
    <b:Guid>{CB7564E8-A205-41A2-8975-5122CFA50802}</b:Guid>
    <b:Title>Le Clactonien : mise en application d’une nouvelle méthode de débitage s’inscrivant dans la variabilité des systèmes de production lithique du Paléolithique ancien.</b:Title>
    <b:Year>1993</b:Year>
    <b:JournalName>Paléo</b:JournalName>
    <b:Pages>53-82</b:Pages>
    <b:Volume>5</b:Volume>
    <b:Issue>1</b:Issue>
    <b:Author>
      <b:Author>
        <b:NameList>
          <b:Person>
            <b:Last>Forestier</b:Last>
            <b:First>Hubert</b:First>
          </b:Person>
        </b:NameList>
      </b:Author>
    </b:Author>
    <b:RefOrder>17</b:RefOrder>
  </b:Source>
  <b:Source>
    <b:Tag>Fen02</b:Tag>
    <b:SourceType>JournalArticle</b:SourceType>
    <b:Guid>{42E66189-44C0-4D72-85B1-E8058CCCE1BD}</b:Guid>
    <b:Title>Le datazioni radiometriche della Grotta Su Coloru (Sassari) nella transizione Mesolitico-Neolitico</b:Title>
    <b:JournalName>Rivista di Scienze Preistoriche</b:JournalName>
    <b:Year>2002</b:Year>
    <b:Pages>327-335</b:Pages>
    <b:Author>
      <b:Author>
        <b:NameList>
          <b:Person>
            <b:Last>Fenu</b:Last>
            <b:First>Pino</b:First>
          </b:Person>
          <b:Person>
            <b:Last>Martini</b:Last>
            <b:First>Fabio</b:First>
          </b:Person>
          <b:Person>
            <b:Last>Pitzalis</b:Last>
            <b:First>Giuseppe</b:First>
          </b:Person>
          <b:Person>
            <b:Last>Sarti</b:Last>
            <b:First>Lucia</b:First>
          </b:Person>
        </b:NameList>
      </b:Author>
    </b:Author>
    <b:Volume>LII</b:Volume>
    <b:RefOrder>18</b:RefOrder>
  </b:Source>
  <b:Source>
    <b:Tag>Dep95</b:Tag>
    <b:SourceType>BookSection</b:SourceType>
    <b:Guid>{7B43FA2C-A481-4CF0-8279-E04CFFC1F391}</b:Guid>
    <b:Title>L'industria litica del Neolitico antico in Sardegna</b:Title>
    <b:Year>1995</b:Year>
    <b:City>Porto-Vecchio</b:City>
    <b:Publisher>Mosconi</b:Publisher>
    <b:BookTitle>Interreg Préhistoire Corse-Sardaigne</b:BookTitle>
    <b:Pages>3-10</b:Pages>
    <b:Author>
      <b:Author>
        <b:NameList>
          <b:Person>
            <b:Last>Depalmas</b:Last>
            <b:First>Anna</b:First>
          </b:Person>
        </b:NameList>
      </b:Author>
    </b:Author>
    <b:RefOrder>19</b:RefOrder>
  </b:Source>
  <b:Source>
    <b:Tag>Dep98</b:Tag>
    <b:SourceType>BookSection</b:SourceType>
    <b:Guid>{B0EDC6F7-BC98-44A6-9F1C-AE00BD81CABF}</b:Guid>
    <b:Title>La Sardaigne</b:Title>
    <b:Year>1998</b:Year>
    <b:City>Liège</b:City>
    <b:Publisher>Études de Recherches Archéologiques de l'Université de Liège</b:Publisher>
    <b:BookTitle>Atlas du Néolithique européen. 2a L'Europe occidentale</b:BookTitle>
    <b:Pages>343-394</b:Pages>
    <b:Author>
      <b:Author>
        <b:NameList>
          <b:Person>
            <b:Last>Depalmas</b:Last>
            <b:First>A.</b:First>
          </b:Person>
          <b:Person>
            <b:Last>Melis</b:Last>
            <b:Middle>G.</b:Middle>
            <b:First>M.</b:First>
          </b:Person>
          <b:Person>
            <b:Last>Tanda</b:Last>
            <b:First>G.</b:First>
          </b:Person>
        </b:NameList>
      </b:Author>
    </b:Author>
    <b:RefOrder>20</b:RefOrder>
  </b:Source>
  <b:Source>
    <b:Tag>DeL97</b:Tag>
    <b:SourceType>Book</b:SourceType>
    <b:Guid>{19389383-982D-47A8-8693-F62BF8336A11}</b:Guid>
    <b:Title>L'aventure humaine préhistorique en Corse</b:Title>
    <b:Year>1997</b:Year>
    <b:City>Ajaccio</b:City>
    <b:Publisher>Albiana</b:Publisher>
    <b:Author>
      <b:Author>
        <b:NameList>
          <b:Person>
            <b:Last>De Lanfranchi</b:Last>
            <b:First>François</b:First>
          </b:Person>
          <b:Person>
            <b:Last>Weiss</b:Last>
            <b:Middle>Claude</b:Middle>
            <b:First>Michel</b:First>
          </b:Person>
        </b:NameList>
      </b:Author>
    </b:Author>
    <b:RefOrder>21</b:RefOrder>
  </b:Source>
  <b:Source>
    <b:Tag>Cos03</b:Tag>
    <b:SourceType>BookSection</b:SourceType>
    <b:Guid>{110BEB1A-99EF-497C-8688-79E9EC4CB780}</b:Guid>
    <b:Title>Early Settlement on Tyrrhenian islands (8th millennium cal. BC): Mesolithic adaption to local resources in Corsica and Northern Sardinia</b:Title>
    <b:Year>2003</b:Year>
    <b:Pages>3-10</b:Pages>
    <b:BookTitle>Mesolithic on the Move</b:BookTitle>
    <b:City>Oxford</b:City>
    <b:Publisher>Oxbow Books</b:Publisher>
    <b:Author>
      <b:Author>
        <b:NameList>
          <b:Person>
            <b:Last>Costa</b:Last>
            <b:First>L.J.</b:First>
          </b:Person>
          <b:Person>
            <b:Last>Vigne</b:Last>
            <b:First>J.-D</b:First>
          </b:Person>
          <b:Person>
            <b:Last>Bocherens</b:Last>
            <b:First>H.</b:First>
          </b:Person>
          <b:Person>
            <b:Last>Desse-Berset</b:Last>
            <b:First>N.</b:First>
          </b:Person>
          <b:Person>
            <b:Last>Heinz</b:Last>
            <b:First>C.</b:First>
          </b:Person>
          <b:Person>
            <b:Last>De Lanfranchi</b:Last>
            <b:First>F.</b:First>
          </b:Person>
          <b:Person>
            <b:Last>Magdeleine</b:Last>
            <b:First>J.</b:First>
          </b:Person>
          <b:Person>
            <b:Last>Ruas</b:Last>
            <b:First>M.-P.</b:First>
          </b:Person>
          <b:Person>
            <b:Last>Thiebault</b:Last>
            <b:First>S.</b:First>
          </b:Person>
          <b:Person>
            <b:Last>Tozzi</b:Last>
            <b:First>C.</b:First>
          </b:Person>
        </b:NameList>
      </b:Author>
    </b:Author>
    <b:RefOrder>22</b:RefOrder>
  </b:Source>
  <b:Source>
    <b:Tag>Cos04</b:Tag>
    <b:SourceType>Book</b:SourceType>
    <b:Guid>{95515BB7-D930-4FFC-8A49-1CAD58C5158D}</b:Guid>
    <b:Title>Corse Préhistorique. Peuplement d’une île et modes de vie des sociétés insulaires (IX-II millénaires av. J.C.)</b:Title>
    <b:Year>2004</b:Year>
    <b:Author>
      <b:Author>
        <b:NameList>
          <b:Person>
            <b:Last>Costa</b:Last>
            <b:Middle>J.</b:Middle>
            <b:First>L.</b:First>
          </b:Person>
        </b:NameList>
      </b:Author>
    </b:Author>
    <b:City>Paris</b:City>
    <b:RefOrder>23</b:RefOrder>
  </b:Source>
  <b:Source>
    <b:Tag>Ces11</b:Tag>
    <b:SourceType>JournalArticle</b:SourceType>
    <b:Guid>{F994B96C-0ADA-4D0B-B483-8D16FFD2A50C}</b:Guid>
    <b:Title>Note préliminaire sur l'habitat pré- et protohistorique de Campu Stefanu (Sollacaro, Corse-du-Sud)</b:Title>
    <b:Year>2011</b:Year>
    <b:JournalName>Réncontres Méridionaled de Préhistoire récente</b:JournalName>
    <b:Author>
      <b:Author>
        <b:NameList>
          <b:Person>
            <b:Last>Cesari</b:Last>
            <b:First>J.</b:First>
          </b:Person>
        </b:NameList>
      </b:Author>
    </b:Author>
    <b:Pages>265-281</b:Pages>
    <b:RefOrder>24</b:RefOrder>
  </b:Source>
  <b:Source>
    <b:Tag>Cal80</b:Tag>
    <b:SourceType>JournalArticle</b:SourceType>
    <b:Guid>{E36CE673-69C3-46AC-BFAE-50F0CC460B6B}</b:Guid>
    <b:Title>La ceramica impressa di Pienza (Toscana) e quella di Basi (Corsica)</b:Title>
    <b:Year>1980</b:Year>
    <b:Pages>323-334</b:Pages>
    <b:JournalName>Rivista di Scienze Preistoriche</b:JournalName>
    <b:Volume>XXXV</b:Volume>
    <b:Issue>1-2</b:Issue>
    <b:Author>
      <b:Author>
        <b:NameList>
          <b:Person>
            <b:Last>Calvi Rezia</b:Last>
            <b:First>G.</b:First>
          </b:Person>
        </b:NameList>
      </b:Author>
    </b:Author>
    <b:RefOrder>25</b:RefOrder>
  </b:Source>
  <b:Source>
    <b:Tag>Bon98</b:Tag>
    <b:SourceType>JournalArticle</b:SourceType>
    <b:Guid>{FE4B28B3-C48C-4CCF-ACE8-2E8D90772B58}</b:Guid>
    <b:Title>La Grotte de la Coscia (Rogliano, Macinaggio): Étude préliminaire d'un nouveau site du Pléistocène Supérieur de Corse</b:Title>
    <b:Year>1998</b:Year>
    <b:JournalName>Paléo</b:JournalName>
    <b:Pages>17-41</b:Pages>
    <b:Volume>10</b:Volume>
    <b:Author>
      <b:Author>
        <b:NameList>
          <b:Person>
            <b:Last>Bonifay</b:Last>
            <b:First>Eugène</b:First>
          </b:Person>
          <b:Person>
            <b:Last>Bassiakos</b:Last>
            <b:First>Yannis</b:First>
          </b:Person>
          <b:Person>
            <b:Last>Bonifay</b:Last>
            <b:First>Marie-Françoise</b:First>
          </b:Person>
          <b:Person>
            <b:Last>Mourer-Chauviré</b:Last>
            <b:First>Cécile</b:First>
          </b:Person>
          <b:Person>
            <b:Last>Pereira</b:Last>
            <b:First>Elisabeth</b:First>
          </b:Person>
          <b:Person>
            <b:Last>Quinif</b:Last>
            <b:First>Yves</b:First>
          </b:Person>
          <b:Person>
            <b:Last>Salotti</b:Last>
            <b:First>Michèle</b:First>
          </b:Person>
        </b:NameList>
      </b:Author>
    </b:Author>
    <b:RefOrder>26</b:RefOrder>
  </b:Source>
  <b:Source>
    <b:Tag>Boë10</b:Tag>
    <b:SourceType>ConferenceProceedings</b:SourceType>
    <b:Guid>{A5064618-8957-407B-B900-9BBC138B1115}</b:Guid>
    <b:Title>Technogenèse laminaire, riassunto della comunicazione presentata nella sessione D "Le statut de la production laminaire au Paléolithique moyen"</b:Title>
    <b:Year>2010</b:Year>
    <b:Author>
      <b:Author>
        <b:NameList>
          <b:Person>
            <b:Last>Boëda</b:Last>
            <b:First>Eric</b:First>
          </b:Person>
        </b:NameList>
      </b:Author>
    </b:Author>
    <b:ConferenceName>XXVIIe Congrès Préhistorique de France - Transitions, ruptures et continuité en préhistoire</b:ConferenceName>
    <b:RefOrder>27</b:RefOrder>
  </b:Source>
  <b:Source>
    <b:Tag>Bin93</b:Tag>
    <b:SourceType>ConferenceProceedings</b:SourceType>
    <b:Guid>{57ECE9D6-55CD-4CD7-9713-5C0F55D32C4E}</b:Guid>
    <b:Title>Sa Coa de Sa Multa e Sa Pedrosa-Pantallinu: due "paleosuperfici" clactoniane in Sardegna</b:Title>
    <b:Year>1993</b:Year>
    <b:Pages>179-196</b:Pages>
    <b:Author>
      <b:Author>
        <b:NameList>
          <b:Person>
            <b:Last>Bini</b:Last>
            <b:First>C.</b:First>
          </b:Person>
          <b:Person>
            <b:Last>Martini</b:Last>
            <b:First>F.</b:First>
          </b:Person>
          <b:Person>
            <b:Last>Pitzalis</b:Last>
            <b:First>G.</b:First>
          </b:Person>
          <b:Person>
            <b:Last>Ulzega</b:Last>
            <b:First>A.</b:First>
          </b:Person>
        </b:NameList>
      </b:Author>
    </b:Author>
    <b:ConferenceName>XXX Riunione Scientifica Paleosuperfici del Pleistocene e del primo Olocene in Italia. Processi di formazione e interpretazione, Venosa-Isernia 26-29.10.1991</b:ConferenceName>
    <b:RefOrder>28</b:RefOrder>
  </b:Source>
  <b:Source>
    <b:Tag>Bin99</b:Tag>
    <b:SourceType>BookSection</b:SourceType>
    <b:Guid>{03FA006D-3F1B-48FD-8307-D57FFD364FFB}</b:Guid>
    <b:Title>Pedostratigrafia e paleopodologia</b:Title>
    <b:Year>1999</b:Year>
    <b:City>Firenze</b:City>
    <b:BookTitle>Sardegna paleolitica. Studi sul più antico popolamento dell'isola</b:BookTitle>
    <b:Pages>35-44</b:Pages>
    <b:Author>
      <b:Author>
        <b:NameList>
          <b:Person>
            <b:Last>Bini</b:Last>
            <b:First>C.</b:First>
          </b:Person>
        </b:NameList>
      </b:Author>
      <b:Editor>
        <b:NameList>
          <b:Person>
            <b:Last>Martini</b:Last>
            <b:First>Fabio</b:First>
          </b:Person>
        </b:NameList>
      </b:Editor>
    </b:Author>
    <b:RefOrder>29</b:RefOrder>
  </b:Source>
  <b:Source>
    <b:Tag>Bin95</b:Tag>
    <b:SourceType>BookSection</b:SourceType>
    <b:Guid>{D436986C-17DE-4ADE-8D36-F093AD382958}</b:Guid>
    <b:Title>Eléments pour la chronologie du Néolithique ancien à céramique imprimée dans le Midi</b:Title>
    <b:Year>1995</b:Year>
    <b:Pages>50-65</b:Pages>
    <b:Author>
      <b:Author>
        <b:NameList>
          <b:Person>
            <b:Last>Binder</b:Last>
            <b:First>D.</b:First>
          </b:Person>
        </b:NameList>
      </b:Author>
      <b:BookAuthor>
        <b:NameList>
          <b:Person>
            <b:Last>Woruz</b:Last>
            <b:Middle>L.</b:Middle>
            <b:First>J.</b:First>
          </b:Person>
        </b:NameList>
      </b:BookAuthor>
    </b:Author>
    <b:RefOrder>30</b:RefOrder>
  </b:Source>
  <b:Source>
    <b:Tag>Bai69</b:Tag>
    <b:SourceType>JournalArticle</b:SourceType>
    <b:Guid>{ADE1809A-FB41-4A95-9BA5-648E3600D643}</b:Guid>
    <b:Title>Fouille d’un habitat néolithique et torréen à Basi (Serra-di-Ferro - Corse)</b:Title>
    <b:JournalName>Bulletin de La Société Préhistorique Française. Études et Travaux</b:JournalName>
    <b:Year>1969</b:Year>
    <b:Pages>367-384</b:Pages>
    <b:Author>
      <b:Author>
        <b:NameList>
          <b:Person>
            <b:Last>Bailloud</b:Last>
            <b:First>Gérard</b:First>
          </b:Person>
        </b:NameList>
      </b:Author>
    </b:Author>
    <b:RefOrder>31</b:RefOrder>
  </b:Source>
  <b:Source>
    <b:Tag>Atz87</b:Tag>
    <b:SourceType>ConferenceProceedings</b:SourceType>
    <b:Guid>{1E9CABC5-F39B-4601-9FE2-2E624143B3A3}</b:Guid>
    <b:Title>Il Neolitico della Sardegna</b:Title>
    <b:Year>1987</b:Year>
    <b:Pages>381-400</b:Pages>
    <b:Author>
      <b:Author>
        <b:NameList>
          <b:Person>
            <b:Last>Atzeni</b:Last>
            <b:First>Enrico</b:First>
          </b:Person>
        </b:NameList>
      </b:Author>
    </b:Author>
    <b:ConferenceName>Atti della XXVI Riunione Scientifica IIPP. Il Neolitico in Italia</b:ConferenceName>
    <b:RefOrder>32</b:RefOrder>
  </b:Source>
  <b:Source>
    <b:Tag>All04</b:Tag>
    <b:SourceType>JournalArticle</b:SourceType>
    <b:Guid>{AECE1680-86C2-4EDB-8C59-FA5B1CBF5F10}</b:Guid>
    <b:Title>The 8k event: Cause and consequences of a major Holocene abrupt climate change</b:Title>
    <b:JournalName>Quaternary Science Reviews</b:JournalName>
    <b:Year>2004</b:Year>
    <b:Pages>1123-1149</b:Pages>
    <b:Volume>24</b:Volume>
    <b:Issue>10-11</b:Issue>
    <b:Author>
      <b:Author>
        <b:NameList>
          <b:Person>
            <b:Last>Alley</b:Last>
            <b:Middle>B.</b:Middle>
            <b:First>Richard</b:First>
          </b:Person>
          <b:Person>
            <b:Last>Ágústsdóttir</b:Last>
            <b:Middle>Maria</b:Middle>
            <b:First>Anna</b:First>
          </b:Person>
        </b:NameList>
      </b:Author>
    </b:Author>
    <b:RefOrder>33</b:RefOrder>
  </b:Source>
  <b:Source>
    <b:Tag>Ber09</b:Tag>
    <b:SourceType>JournalArticle</b:SourceType>
    <b:Guid>{A31B358B-2E30-471B-9B15-06C7114F5E53}</b:Guid>
    <b:Title>The 8200 cal BP abrupt environmental change and the Neolithic transition: A Mediterranean perspective</b:Title>
    <b:JournalName>Quaternary International</b:JournalName>
    <b:Year>2009</b:Year>
    <b:Pages>31-49</b:Pages>
    <b:Volume>200</b:Volume>
    <b:Issue>1-2</b:Issue>
    <b:Author>
      <b:Author>
        <b:NameList>
          <b:Person>
            <b:Last>Berger</b:Last>
            <b:Middle>François</b:Middle>
            <b:First>Jean</b:First>
          </b:Person>
          <b:Person>
            <b:Last>Guilane</b:Last>
            <b:First>Jean</b:First>
          </b:Person>
        </b:NameList>
      </b:Author>
    </b:Author>
    <b:RefOrder>34</b:RefOrder>
  </b:Source>
  <b:Source>
    <b:Tag>LeB141</b:Tag>
    <b:SourceType>JournalArticle</b:SourceType>
    <b:Guid>{070651A3-3DF0-4BCD-9648-1C0D86241738}</b:Guid>
    <b:Title>Obsidian artefacts from Renaghju (Corsica Island) and the Early Neolithic circulation of obsidian in the Western Mediterranean</b:Title>
    <b:Year>2014</b:Year>
    <b:Pages>441-462</b:Pages>
    <b:JournalName>Archaeological and Anthropological Sciences</b:JournalName>
    <b:Volume>7</b:Volume>
    <b:Issue>4</b:Issue>
    <b:Author>
      <b:Author>
        <b:NameList>
          <b:Person>
            <b:Last>Le Bourdonnec</b:Last>
            <b:Middle>X.</b:Middle>
            <b:First>F.</b:First>
          </b:Person>
          <b:Person>
            <b:Last>D'Anna</b:Last>
            <b:First>A.</b:First>
          </b:Person>
          <b:Person>
            <b:Last>Poupeau</b:Last>
            <b:First>G.</b:First>
          </b:Person>
          <b:Person>
            <b:Last>Lugliè</b:Last>
            <b:First>C.</b:First>
          </b:Person>
          <b:Person>
            <b:Last>Bellot-Gurlet</b:Last>
            <b:First>L.</b:First>
          </b:Person>
          <b:Person>
            <b:Last>Tramoni</b:Last>
            <b:First>P.</b:First>
          </b:Person>
          <b:Person>
            <b:Last>Marchesi</b:Last>
            <b:First>H.</b:First>
          </b:Person>
        </b:NameList>
      </b:Author>
    </b:Author>
    <b:RefOrder>35</b:RefOrder>
  </b:Source>
  <b:Source>
    <b:Tag>Lil881</b:Tag>
    <b:SourceType>Book</b:SourceType>
    <b:Guid>{2DAF4F33-EFB5-480B-9C61-14CB1A8D8192}</b:Guid>
    <b:Title>La civiltà dei Sardi dal Paleolitico all'età dei Nuraghi</b:Title>
    <b:Year>1988</b:Year>
    <b:Author>
      <b:Author>
        <b:NameList>
          <b:Person>
            <b:Last>Lilliu</b:Last>
            <b:First>Giovanni</b:First>
          </b:Person>
        </b:NameList>
      </b:Author>
    </b:Author>
    <b:RefOrder>36</b:RefOrder>
  </b:Source>
  <b:Source>
    <b:Tag>Pop79</b:Tag>
    <b:SourceType>JournalArticle</b:SourceType>
    <b:Guid>{870AD0FC-5113-4516-8F3D-03FE63DED3AC}</b:Guid>
    <b:Title>Origine du Mouflon de Corse dans une nouvelle perspective paléontologique: par marronage</b:Title>
    <b:JournalName>AGSA</b:JournalName>
    <b:Year>1979</b:Year>
    <b:Pages>133-143</b:Pages>
    <b:Volume>11</b:Volume>
    <b:Issue>2</b:Issue>
    <b:Author>
      <b:Author>
        <b:NameList>
          <b:Person>
            <b:Last>Poplin</b:Last>
            <b:First>F.</b:First>
          </b:Person>
        </b:NameList>
      </b:Author>
    </b:Author>
    <b:RefOrder>37</b:RefOrder>
  </b:Source>
  <b:Source>
    <b:Tag>Vig99</b:Tag>
    <b:SourceType>BookSection</b:SourceType>
    <b:Guid>{A3C5A975-95DF-4D43-9BB3-68C640D646D9}</b:Guid>
    <b:Title>The large “true” Mediterranean islands as a model for the Holocene human impact on the European vertebrate fauna? Recent data and new reflections</b:Title>
    <b:Year>1999</b:Year>
    <b:Pages>295-322</b:Pages>
    <b:Author>
      <b:Author>
        <b:NameList>
          <b:Person>
            <b:Last>Vigne</b:Last>
            <b:Middle>-D.</b:Middle>
            <b:First>J.</b:First>
          </b:Person>
        </b:NameList>
      </b:Author>
      <b:BookAuthor>
        <b:NameList>
          <b:Person>
            <b:Last>Benecke</b:Last>
            <b:First>N.</b:First>
          </b:Person>
        </b:NameList>
      </b:BookAuthor>
    </b:Author>
    <b:RefOrder>38</b:RefOrder>
  </b:Source>
  <b:Source>
    <b:Tag>Mag95</b:Tag>
    <b:SourceType>JournalArticle</b:SourceType>
    <b:Guid>{76ACD004-8917-4CD4-8C32-D02E7576B397}</b:Guid>
    <b:Title>Préhistoire du Cap Corse: les abris de Torre d'Aquila, Pietracorbara (Haute-Corse)</b:Title>
    <b:Year>1995</b:Year>
    <b:Pages>381-389</b:Pages>
    <b:JournalName>Bulletin de La Société Préhistorique Française</b:JournalName>
    <b:Volume>92</b:Volume>
    <b:Issue>3</b:Issue>
    <b:Author>
      <b:Author>
        <b:NameList>
          <b:Person>
            <b:Last>Magdeleine</b:Last>
            <b:First>Jacques</b:First>
          </b:Person>
        </b:NameList>
      </b:Author>
    </b:Author>
    <b:RefOrder>39</b:RefOrder>
  </b:Source>
  <b:Source>
    <b:Tag>Sal00</b:Tag>
    <b:SourceType>JournalArticle</b:SourceType>
    <b:Guid>{DBDEC795-4B16-4886-80A6-CCD86963A303}</b:Guid>
    <b:Title>La fin du Pléistocène supérieur et le début de l'Holocène en Corse: Apports paléontologiques et archéologiques du site de Castiglione (Oletta, Haute-Corse)</b:Title>
    <b:JournalName>Quaternaire</b:JournalName>
    <b:Year>2000</b:Year>
    <b:Pages>219-230</b:Pages>
    <b:Volume>11</b:Volume>
    <b:Issue>3</b:Issue>
    <b:Author>
      <b:Author>
        <b:NameList>
          <b:Person>
            <b:Last>Salotti</b:Last>
            <b:First>M.</b:First>
          </b:Person>
          <b:Person>
            <b:Last>Bellot-Gourlet</b:Last>
            <b:First>L.</b:First>
          </b:Person>
          <b:Person>
            <b:Last>Courtois</b:Last>
            <b:First>J.Y.</b:First>
          </b:Person>
          <b:Person>
            <b:Last>Dubois</b:Last>
            <b:First>J.N.</b:First>
          </b:Person>
          <b:Person>
            <b:Last>Louchart</b:Last>
            <b:First>A.</b:First>
          </b:Person>
          <b:Person>
            <b:Last>Mourer-Chauvire</b:Last>
            <b:First>C.</b:First>
          </b:Person>
          <b:Person>
            <b:Last>Oberlin</b:Last>
            <b:First>C.</b:First>
          </b:Person>
          <b:Person>
            <b:Last>Pereira</b:Last>
            <b:First>E.</b:First>
          </b:Person>
          <b:Person>
            <b:Last>Poupeau</b:Last>
            <b:First>G.</b:First>
          </b:Person>
          <b:Person>
            <b:Last>Tramoni</b:Last>
            <b:First>P.</b:First>
          </b:Person>
        </b:NameList>
      </b:Author>
    </b:Author>
    <b:RefOrder>40</b:RefOrder>
  </b:Source>
  <b:Source>
    <b:Tag>Lue92</b:Tag>
    <b:SourceType>Book</b:SourceType>
    <b:Guid>{BD4AE7F3-B46B-4E6A-A062-2CB7D513418B}</b:Guid>
    <b:Title>An Archaeologist's Guide to Chert and Flint</b:Title>
    <b:Year>1992</b:Year>
    <b:City>University of California, Los Angeles</b:City>
    <b:Publisher>Cotsen Institute of Archaeology Press</b:Publisher>
    <b:Author>
      <b:Author>
        <b:NameList>
          <b:Person>
            <b:Last>Luedtke</b:Last>
            <b:Middle>E.</b:Middle>
            <b:First>Barbara</b:First>
          </b:Person>
        </b:NameList>
      </b:Author>
    </b:Author>
    <b:RefOrder>41</b:RefOrder>
  </b:Source>
  <b:Source>
    <b:Tag>Aur09</b:Tag>
    <b:SourceType>ConferenceProceedings</b:SourceType>
    <b:Guid>{489C41CD-A003-4395-B9E3-67FA79133EC8}</b:Guid>
    <b:Title>Lo studio tecnologico dell'insieme litico di Sa Pedrosa-Pantallinu (SS): nuove prospettive sul primo popolamento della Sardegna</b:Title>
    <b:Year>2012</b:Year>
    <b:Pages>375-381</b:Pages>
    <b:Author>
      <b:Author>
        <b:NameList>
          <b:Person>
            <b:Last>Aureli</b:Last>
            <b:First>Daniele</b:First>
          </b:Person>
        </b:NameList>
      </b:Author>
    </b:Author>
    <b:ConferenceName>Atti Della XLIV Riunione Scientifica : La Preistoria e La Protostoria Della Sardegna : Cagliari, Barumini, Sassari 23-28 Novembre 2009, Vol. 2 : Comunicazioni</b:ConferenceName>
    <b:RefOrder>42</b:RefOrder>
  </b:Source>
  <b:Source>
    <b:Tag>Fen00</b:Tag>
    <b:SourceType>JournalArticle</b:SourceType>
    <b:Guid>{BC0FC8C7-F816-43EE-B49C-EA15A33E445F}</b:Guid>
    <b:Title>Gli scavi nella grotta Su Coloru (Sassari): primi risultati e prospettive di ricerca</b:Title>
    <b:JournalName>Rivista di Scienze Preistoriche</b:JournalName>
    <b:Year>1999-2000</b:Year>
    <b:Pages>165-187</b:Pages>
    <b:Volume>L</b:Volume>
    <b:Author>
      <b:Author>
        <b:NameList>
          <b:Person>
            <b:Last>Fenu</b:Last>
            <b:First>Pino</b:First>
          </b:Person>
          <b:Person>
            <b:Last>Martini</b:Last>
            <b:First>Fabio</b:First>
          </b:Person>
          <b:Person>
            <b:Last>Pitzalis</b:Last>
            <b:First>Giuseppe</b:First>
          </b:Person>
        </b:NameList>
      </b:Author>
    </b:Author>
    <b:RefOrder>43</b:RefOrder>
  </b:Source>
  <b:Source>
    <b:Tag>Ant04</b:Tag>
    <b:SourceType>Book</b:SourceType>
    <b:Guid>{1D4DB04B-4E85-4671-82E9-CC6F1F19E8AE}</b:Guid>
    <b:Title>Litho-palaeoenvironmental maps of Italy during the last two climatic extremes</b:Title>
    <b:Year>2004</b:Year>
    <b:Author>
      <b:Author>
        <b:NameList>
          <b:Person>
            <b:Last>Antonioli</b:Last>
            <b:First>Fabrizio</b:First>
          </b:Person>
          <b:Person>
            <b:Last>Vai</b:Last>
            <b:First>Gian Battista</b:First>
          </b:Person>
          <b:Person>
            <b:Last>Aceti</b:Last>
            <b:First>Amelia</b:First>
          </b:Person>
        </b:NameList>
      </b:Author>
    </b:Author>
    <b:City>Bologna</b:City>
    <b:Publisher>Museo geologico Giovanni Capellini</b:Publisher>
    <b:RefOrder>44</b:RefOrder>
  </b:Source>
  <b:Source>
    <b:Tag>Lam11</b:Tag>
    <b:SourceType>JournalArticle</b:SourceType>
    <b:Guid>{66CD092F-7C40-43A4-AA9E-5EE0113A7637}</b:Guid>
    <b:Title>Sea level change along the Italian coast during the Holocene and projections for the future</b:Title>
    <b:Year>2011</b:Year>
    <b:JournalName>Quaternary International</b:JournalName>
    <b:Pages>250-257</b:Pages>
    <b:Volume>232</b:Volume>
    <b:Issue>1-2</b:Issue>
    <b:Author>
      <b:Author>
        <b:NameList>
          <b:Person>
            <b:Last>Lambeck</b:Last>
            <b:First>K.</b:First>
          </b:Person>
          <b:Person>
            <b:Last>Antonioli</b:Last>
            <b:First>F.</b:First>
          </b:Person>
          <b:Person>
            <b:Last>Anzidei</b:Last>
            <b:First>M.</b:First>
          </b:Person>
          <b:Person>
            <b:Last>Ferranti</b:Last>
            <b:First>L.</b:First>
          </b:Person>
          <b:Person>
            <b:Last>Leoni</b:Last>
            <b:First>G.</b:First>
          </b:Person>
          <b:Person>
            <b:Last>Scicchitano</b:Last>
            <b:First>G.</b:First>
          </b:Person>
          <b:Person>
            <b:Last>Silenzi</b:Last>
            <b:First>S.</b:First>
          </b:Person>
        </b:NameList>
      </b:Author>
    </b:Author>
    <b:RefOrder>45</b:RefOrder>
  </b:Source>
  <b:Source>
    <b:Tag>Mel16</b:Tag>
    <b:SourceType>ConferenceProceedings</b:SourceType>
    <b:Guid>{01965C9A-11E6-4C4E-9426-A03EDD6A7910}</b:Guid>
    <b:Title>Mesolithic burials at S'Omu e S'Orku (SOMK) on the south-western coast of Sardinia</b:Title>
    <b:Year>2016</b:Year>
    <b:Pages>733-740</b:Pages>
    <b:Author>
      <b:Author>
        <b:NameList>
          <b:Person>
            <b:Last>Melis</b:Last>
            <b:First>Rita</b:First>
          </b:Person>
          <b:Person>
            <b:Last>Mussi</b:Last>
            <b:First>Margherita</b:First>
          </b:Person>
        </b:NameList>
      </b:Author>
    </b:Author>
    <b:ConferenceName>Mesolithic Burials-Rites, Symbols and Social Organisation of Early Postglacial Communities</b:ConferenceName>
    <b:RefOrder>46</b:RefOrder>
  </b:Source>
  <b:Source>
    <b:Tag>Pas12</b:Tag>
    <b:SourceType>ArticleInAPeriodical</b:SourceType>
    <b:Guid>{51DAC44B-5571-4BA0-BBB0-714E14DB4832}</b:Guid>
    <b:Title>La Punta di Caniscione (Monacia- d'Aullène)</b:Title>
    <b:Year>2012</b:Year>
    <b:Pages>8-9</b:Pages>
    <b:Volume>29</b:Volume>
    <b:Issue>20 années de recherche sur la préhistoire récente</b:Issue>
    <b:Author>
      <b:Author>
        <b:NameList>
          <b:Person>
            <b:Last>Pasquet</b:Last>
            <b:First>A.</b:First>
          </b:Person>
          <b:Person>
            <b:Last>Demouche</b:Last>
            <b:First>F.</b:First>
          </b:Person>
        </b:NameList>
      </b:Author>
    </b:Author>
    <b:PeriodicalTitle>Stantari. Histoire naturelle et culturelle de la Corse</b:PeriodicalTitle>
    <b:RefOrder>47</b:RefOrder>
  </b:Source>
  <b:Source>
    <b:Tag>Kle93</b:Tag>
    <b:SourceType>ConferenceProceedings</b:SourceType>
    <b:Guid>{3BB01B3D-295F-4B61-82BF-494A0E6DA7EF}</b:Guid>
    <b:Title>The Upper Palaeolithic Taphonomy in Corbeddu Cave (Oliena, Sardinia): Postmortem Damage of the Lower Dentition of Megaloceros Cazioti</b:Title>
    <b:Year>1993</b:Year>
    <b:Pages>277-88</b:Pages>
    <b:Author>
      <b:Author>
        <b:NameList>
          <b:Person>
            <b:Last>Klein Hofmeijer</b:Last>
            <b:First>G.</b:First>
          </b:Person>
          <b:Person>
            <b:Last>Sondaar</b:Last>
            <b:Middle>Y.</b:Middle>
            <b:First>P.</b:First>
          </b:Person>
        </b:NameList>
      </b:Author>
    </b:Author>
    <b:City>Firenze</b:City>
    <b:Publisher>Istituto Italiano di Preistoria e Protostoria</b:Publisher>
    <b:ConferenceName>Paleosuperfici del Pleistocene e del Primo Olocene in Italia: Processi di Formazione e Interpretazione. Atti della XXX Riunione Scientifica dell'Istituto Italiano di Preistoria e Protostoria. Venosa ed Iserna, 26-29 Ottobre 1991</b:ConferenceName>
    <b:RefOrder>48</b:RefOrder>
  </b:Source>
  <b:Source>
    <b:Tag>Wei00</b:Tag>
    <b:SourceType>BookSection</b:SourceType>
    <b:Guid>{59D3B661-85AC-4100-BABF-8DE4DC37D472}</b:Guid>
    <b:Title>Le peuplement de la Corse du Nord au Mesolithique</b:Title>
    <b:Year>2000</b:Year>
    <b:Publisher>Edizioni ETS</b:Publisher>
    <b:BookTitle>Les premiers peuplements olocenes de l'aire corso-toscane</b:BookTitle>
    <b:Pages>23-29</b:Pages>
    <b:Author>
      <b:Author>
        <b:NameList>
          <b:Person>
            <b:Last>Weiss</b:Last>
            <b:Middle>Claude</b:Middle>
            <b:First>Michel</b:First>
          </b:Person>
        </b:NameList>
      </b:Author>
      <b:Editor>
        <b:NameList>
          <b:Person>
            <b:Last>Tozzi</b:Last>
            <b:First>Carlo</b:First>
          </b:Person>
          <b:Person>
            <b:Last>Weiss</b:Last>
            <b:Middle>Claude</b:Middle>
            <b:First>Michel</b:First>
          </b:Person>
        </b:NameList>
      </b:Editor>
    </b:Author>
    <b:RefOrder>49</b:RefOrder>
  </b:Source>
  <b:Source>
    <b:Tag>Vig12</b:Tag>
    <b:SourceType>ArticleInAPeriodical</b:SourceType>
    <b:Guid>{A6068487-B3F5-448A-9757-701EEB0A60E6}</b:Guid>
    <b:Title>L'abri du Monte Leone (Bonifacio)</b:Title>
    <b:PeriodicalTitle>Stantari. Histoire naturelle et culturelle de la Corse</b:PeriodicalTitle>
    <b:Year>2012</b:Year>
    <b:Pages>10-11</b:Pages>
    <b:Volume>29</b:Volume>
    <b:Issue>20 années de recherche sur la préhistoire récente</b:Issue>
    <b:Author>
      <b:Author>
        <b:NameList>
          <b:Person>
            <b:Last>Vigne</b:Last>
            <b:Middle>-D.</b:Middle>
            <b:First>J.</b:First>
          </b:Person>
          <b:Person>
            <b:Last>De Lanfranchi</b:Last>
            <b:First>F.</b:First>
          </b:Person>
        </b:NameList>
      </b:Author>
    </b:Author>
    <b:RefOrder>50</b:RefOrder>
  </b:Source>
  <b:Source>
    <b:Tag>Mag00</b:Tag>
    <b:SourceType>BookSection</b:SourceType>
    <b:Guid>{EE4064F9-972E-4CB4-B047-20AF94928837}</b:Guid>
    <b:Title>Le nord de la Corse et les premières occupations humaines de la zone mesotyrrhenienne</b:Title>
    <b:Year>2000</b:Year>
    <b:Pages>31-35</b:Pages>
    <b:BookTitle>Les premiers peuplements olocenes de l'aire corso-toscane</b:BookTitle>
    <b:Publisher>Edizioni ETS</b:Publisher>
    <b:Author>
      <b:Author>
        <b:NameList>
          <b:Person>
            <b:Last>Magdeleine</b:Last>
            <b:First>Jacques</b:First>
          </b:Person>
          <b:Person>
            <b:Last>Ottaviani</b:Last>
            <b:First>Jean-Claude</b:First>
          </b:Person>
        </b:NameList>
      </b:Author>
      <b:Editor>
        <b:NameList>
          <b:Person>
            <b:Last>Tozzi</b:Last>
            <b:First>C.</b:First>
          </b:Person>
          <b:Person>
            <b:Last>Weiss</b:Last>
            <b:Middle>C.</b:Middle>
            <b:First>M.</b:First>
          </b:Person>
        </b:NameList>
      </b:Editor>
    </b:Author>
    <b:RefOrder>51</b:RefOrder>
  </b:Source>
  <b:Source>
    <b:Tag>Vig00</b:Tag>
    <b:SourceType>BookSection</b:SourceType>
    <b:Guid>{24A11EE7-62F0-4216-AACC-FBB463D02E79}</b:Guid>
    <b:Title>Donnees nouvelles sur les premières manifestations de l'homme moderne en Corse</b:Title>
    <b:BookTitle>Les premiers peuplements olocenes de l'aire corso-toscane</b:BookTitle>
    <b:Year>2000</b:Year>
    <b:Pages>37-39</b:Pages>
    <b:Publisher>Edizioni ETS</b:Publisher>
    <b:Author>
      <b:Author>
        <b:NameList>
          <b:Person>
            <b:Last>Vigne</b:Last>
            <b:First>Jean-Denis</b:First>
          </b:Person>
        </b:NameList>
      </b:Author>
      <b:Editor>
        <b:NameList>
          <b:Person>
            <b:Last>Tozzi</b:Last>
            <b:First>C.</b:First>
          </b:Person>
          <b:Person>
            <b:Last>Weiss</b:Last>
            <b:Middle>C.</b:Middle>
            <b:First>M.</b:First>
          </b:Person>
        </b:NameList>
      </b:Editor>
    </b:Author>
    <b:RefOrder>52</b:RefOrder>
  </b:Source>
  <b:Source>
    <b:Tag>DeL</b:Tag>
    <b:SourceType>BookSection</b:SourceType>
    <b:Guid>{9F10C238-83E4-429A-8E37-9AF592DCC6DF}</b:Guid>
    <b:Title>Du Mésolithique au Néolithique ancien en Alta Rocca</b:Title>
    <b:BookTitle>Les premiers peuplements olocenes de l'aire corse-toscane</b:BookTitle>
    <b:Pages>43-52</b:Pages>
    <b:Publisher>Edizioni ETS</b:Publisher>
    <b:Author>
      <b:Editor>
        <b:NameList>
          <b:Person>
            <b:Last>Tozzi</b:Last>
            <b:First>C.</b:First>
          </b:Person>
          <b:Person>
            <b:Last>Weiss</b:Last>
            <b:Middle>C.</b:Middle>
            <b:First>M.</b:First>
          </b:Person>
        </b:NameList>
      </b:Editor>
      <b:Author>
        <b:NameList>
          <b:Person>
            <b:Last>De Lanfranchi</b:Last>
            <b:First>François</b:First>
          </b:Person>
        </b:NameList>
      </b:Author>
    </b:Author>
    <b:Year>2000</b:Year>
    <b:RefOrder>53</b:RefOrder>
  </b:Source>
  <b:Source>
    <b:Tag>DeF12</b:Tag>
    <b:SourceType>BookSection</b:SourceType>
    <b:Guid>{51CBAEDC-BDC2-4BE4-8EC8-D1CB35B007B4}</b:Guid>
    <b:Title>Obsidian provenance at several Italian and Corsican archaeological sites using the Non-distructive X-ray Fluorescence Method</b:Title>
    <b:BookTitle>Obsidian and Ancient Manufactured Glasses</b:BookTitle>
    <b:Year>2012</b:Year>
    <b:Pages>115-130</b:Pages>
    <b:City>Albuquerque</b:City>
    <b:Publisher>University of New Mexico Press</b:Publisher>
    <b:Author>
      <b:Author>
        <b:NameList>
          <b:Person>
            <b:Last>De Francesco</b:Last>
            <b:Middle>Maria</b:Middle>
            <b:First>Anna</b:First>
          </b:Person>
          <b:Person>
            <b:Last>Bocci</b:Last>
            <b:First>Marco</b:First>
          </b:Person>
          <b:Person>
            <b:Last>Crisci</b:Last>
            <b:Middle>Mirocle</b:Middle>
            <b:First>Gino </b:First>
          </b:Person>
          <b:Person>
            <b:Last>Francaviglia</b:Last>
            <b:First>Vincenzo</b:First>
          </b:Person>
        </b:NameList>
      </b:Author>
      <b:Editor>
        <b:NameList>
          <b:Person>
            <b:Last>Liritzis</b:Last>
            <b:First>I.</b:First>
          </b:Person>
          <b:Person>
            <b:Last>Stevenson</b:Last>
            <b:Middle>M.</b:Middle>
            <b:First>C.</b:First>
          </b:Person>
        </b:NameList>
      </b:Editor>
    </b:Author>
    <b:RefOrder>54</b:RefOrder>
  </b:Source>
  <b:Source>
    <b:Tag>DeF03</b:Tag>
    <b:SourceType>BookSection</b:SourceType>
    <b:Guid>{E303F0EC-6653-4D41-9947-561A86657C54}</b:Guid>
    <b:Title>L'ossidiana</b:Title>
    <b:BookTitle>Gli scavi nel villaggio neolitico di Catignano (1971-1980)</b:BookTitle>
    <b:Year>2003</b:Year>
    <b:Pages>239-240</b:Pages>
    <b:City>Florence</b:City>
    <b:Publisher>Origines, Studi e materiali pubblicati a cura dell'Istituto Italiano di Preistoria e Protostoria</b:Publisher>
    <b:Author>
      <b:Author>
        <b:NameList>
          <b:Person>
            <b:Last>De Francesco</b:Last>
            <b:Middle>M.</b:Middle>
            <b:First>A.</b:First>
          </b:Person>
          <b:Person>
            <b:Last>Crisci</b:Last>
            <b:Middle>M.</b:Middle>
            <b:First>G.</b:First>
          </b:Person>
        </b:NameList>
      </b:Author>
      <b:Editor>
        <b:NameList>
          <b:Person>
            <b:Last>Tozzi</b:Last>
            <b:First>C.</b:First>
          </b:Person>
          <b:Person>
            <b:Last>Zamagni</b:Last>
            <b:First>B.</b:First>
          </b:Person>
        </b:NameList>
      </b:Editor>
    </b:Author>
    <b:RefOrder>55</b:RefOrder>
  </b:Source>
  <b:Source>
    <b:Tag>Oro05</b:Tag>
    <b:SourceType>JournalArticle</b:SourceType>
    <b:Guid>{A2F65576-8ED8-436C-AC9E-911BE12D9009}</b:Guid>
    <b:Title>Osservazioni sul significato dei termini LGM (UMG), tardoglaciale e postglaciale in ambito globale, italiano ed alpino</b:Title>
    <b:JournalName>Italian Journal of Quaternary Sciences</b:JournalName>
    <b:Year>2005</b:Year>
    <b:Pages>147-155</b:Pages>
    <b:Volume>18</b:Volume>
    <b:Issue>2</b:Issue>
    <b:Author>
      <b:Author>
        <b:NameList>
          <b:Person>
            <b:Last>Orombelli</b:Last>
            <b:First>Giuseppe</b:First>
          </b:Person>
          <b:Person>
            <b:Last>Ravazzi</b:Last>
            <b:First>Cesare</b:First>
          </b:Person>
          <b:Person>
            <b:Last>Cita</b:Last>
            <b:Middle>Bianca</b:Middle>
            <b:First>Maria </b:First>
          </b:Person>
        </b:NameList>
      </b:Author>
    </b:Author>
    <b:RefOrder>56</b:RefOrder>
  </b:Source>
  <b:Source>
    <b:Tag>All00</b:Tag>
    <b:SourceType>BookSection</b:SourceType>
    <b:Guid>{42DBD859-6B93-4921-AC07-88B0D3A72F2E}</b:Guid>
    <b:Title>Aspect de la côte autour du site de A Petra au Néolithique Ancien</b:Title>
    <b:BookTitle>Les premiers peuplements olocenes de l'aire corso-toscane</b:BookTitle>
    <b:Year>2000</b:Year>
    <b:Pages>139-141</b:Pages>
    <b:Publisher>Edizioni ETS</b:Publisher>
    <b:Author>
      <b:Author>
        <b:NameList>
          <b:Person>
            <b:Last>Allegrini-Simonetti</b:Last>
            <b:First>Franck</b:First>
          </b:Person>
        </b:NameList>
      </b:Author>
    </b:Author>
    <b:RefOrder>57</b:RefOrder>
  </b:Source>
  <b:Source>
    <b:Tag>Gri00</b:Tag>
    <b:SourceType>BookSection</b:SourceType>
    <b:Guid>{8A31152A-DCA9-421C-9C81-E7D42664071E}</b:Guid>
    <b:Title>Il Neolitico Antico dell'area corso-toscana</b:Title>
    <b:BookTitle>Les premiers peuplements olocenes de l'aire corso-toscane</b:BookTitle>
    <b:Year>2000</b:Year>
    <b:Pages>259-270</b:Pages>
    <b:Publisher>Edizioni ETS</b:Publisher>
    <b:Author>
      <b:Author>
        <b:NameList>
          <b:Person>
            <b:Last>Grifoni</b:Last>
            <b:First>Renata</b:First>
          </b:Person>
          <b:Person>
            <b:Last>Tozzi</b:Last>
            <b:First>Carlo</b:First>
          </b:Person>
          <b:Person>
            <b:Last>Weiss</b:Last>
            <b:Middle>Claude</b:Middle>
            <b:First>Michel</b:First>
          </b:Person>
        </b:NameList>
      </b:Author>
    </b:Author>
    <b:RefOrder>58</b:RefOrder>
  </b:Source>
  <b:Source>
    <b:Tag>LeB142</b:Tag>
    <b:SourceType>JournalArticle</b:SourceType>
    <b:Guid>{CCFDEC52-64B8-4B5B-B804-8D889A126691}</b:Guid>
    <b:Title>Typologie et provenance de l’obsidienne du site néolithique d’A Guaita (NW Cap Corse, Corse, France).</b:Title>
    <b:JournalName>Comptes Rendus - Palevol</b:JournalName>
    <b:Year>2014b</b:Year>
    <b:Pages>317-331</b:Pages>
    <b:Volume>13</b:Volume>
    <b:Author>
      <b:Author>
        <b:NameList>
          <b:Person>
            <b:Last>Le Bourdonnec</b:Last>
            <b:First>F.X.</b:First>
          </b:Person>
          <b:Person>
            <b:Last>Poupeau</b:Last>
            <b:First>G.</b:First>
          </b:Person>
          <b:Person>
            <b:Last>Lorenzi</b:Last>
            <b:First>F.</b:First>
          </b:Person>
          <b:Person>
            <b:Last>Machut</b:Last>
            <b:First>P.</b:First>
          </b:Person>
          <b:Person>
            <b:Last>Sicurani</b:Last>
            <b:First>J.</b:First>
          </b:Person>
        </b:NameList>
      </b:Author>
    </b:Author>
    <b:RefOrder>59</b:RefOrder>
  </b:Source>
  <b:Source>
    <b:Tag>Mus02</b:Tag>
    <b:SourceType>BookSection</b:SourceType>
    <b:Guid>{AEC951D7-9B7B-420F-8F93-3A734799B482}</b:Guid>
    <b:Title>Santa Maria Is Acquas e le problematiche del Paleolitico superiore in Sardegna</b:Title>
    <b:Year>1999</b:Year>
    <b:Pages>67-94</b:Pages>
    <b:BookTitle>Origini: Preistoria e protostoria delle civiltà antiche</b:BookTitle>
    <b:Author>
      <b:Author>
        <b:NameList>
          <b:Person>
            <b:Last>Mussi</b:Last>
            <b:First>Margherita</b:First>
          </b:Person>
          <b:Person>
            <b:Last>Melis</b:Last>
            <b:First>Rita</b:First>
          </b:Person>
        </b:NameList>
      </b:Author>
    </b:Author>
    <b:RefOrder>60</b:RefOrder>
  </b:Source>
  <b:Source>
    <b:Tag>Din07</b:Tag>
    <b:SourceType>BookSection</b:SourceType>
    <b:Guid>{B264A803-3395-4EAC-89AE-A5FDA7092F8B}</b:Guid>
    <b:Title>L'industria in ossidiana dei siti neolitici di Santa Caterina di Pittinuri e Torre Foghe sulla costa occidentale della Sardegna</b:Title>
    <b:BookTitle>Préhistoire et protohistoire de l'aire tyrrhénienne</b:BookTitle>
    <b:Year>2007</b:Year>
    <b:Pages>195-202</b:Pages>
    <b:Publisher>Felici Editori Srl</b:Publisher>
    <b:Author>
      <b:Author>
        <b:NameList>
          <b:Person>
            <b:Last>Dini</b:Last>
            <b:First>Mario</b:First>
          </b:Person>
        </b:NameList>
      </b:Author>
      <b:Editor>
        <b:NameList>
          <b:Person>
            <b:Last>Tozzi</b:Last>
            <b:First>Carlo</b:First>
          </b:Person>
          <b:Person>
            <b:Last>Weiss</b:Last>
            <b:Middle>Claude</b:Middle>
            <b:First>Michel</b:First>
          </b:Person>
        </b:NameList>
      </b:Editor>
    </b:Author>
    <b:RefOrder>61</b:RefOrder>
  </b:Source>
  <b:Source>
    <b:Tag>Tyk07</b:Tag>
    <b:SourceType>BookSection</b:SourceType>
    <b:Guid>{E3933E4E-7474-482E-8652-AF5FFDB0CDB8}</b:Guid>
    <b:Title>Early Neolithic Obsidin Trade in Sardinia: the Coastal Site of Santa Caterina di Pittinuri (Cuglieri - OR)</b:Title>
    <b:BookTitle>Préhistoire et protohistoire de l'aire thyrrénienne</b:BookTitle>
    <b:Year>2007</b:Year>
    <b:Pages>217-220</b:Pages>
    <b:Publisher>Felici Editori Srl</b:Publisher>
    <b:Author>
      <b:Author>
        <b:NameList>
          <b:Person>
            <b:Last>Tykot</b:Last>
            <b:Middle>H.</b:Middle>
            <b:First>Robert</b:First>
          </b:Person>
        </b:NameList>
      </b:Author>
      <b:Editor>
        <b:NameList>
          <b:Person>
            <b:Last>Tozzi</b:Last>
            <b:First>C.</b:First>
          </b:Person>
          <b:Person>
            <b:Last>Weiss</b:Last>
            <b:Middle>C.</b:Middle>
            <b:First>M.</b:First>
          </b:Person>
        </b:NameList>
      </b:Editor>
    </b:Author>
    <b:RefOrder>62</b:RefOrder>
  </b:Source>
  <b:Source>
    <b:Tag>Rad07</b:Tag>
    <b:SourceType>BookSection</b:SourceType>
    <b:Guid>{485146E4-2721-48DD-81F9-9DA523E22C45}</b:Guid>
    <b:Title>La circolazione dell'ossidiana nell'area alto-tirrenica</b:Title>
    <b:BookTitle>Préhistoire et protohistoire de l'aire tyrrhénienne</b:BookTitle>
    <b:Year>2007</b:Year>
    <b:Pages>209-216</b:Pages>
    <b:Publisher>Felici Editori Srl</b:Publisher>
    <b:Author>
      <b:Author>
        <b:NameList>
          <b:Person>
            <b:Last>Radi</b:Last>
            <b:First>Giovanna</b:First>
          </b:Person>
          <b:Person>
            <b:Last>Bovenzi</b:Last>
            <b:First>Giulietta</b:First>
          </b:Person>
        </b:NameList>
      </b:Author>
      <b:Editor>
        <b:NameList>
          <b:Person>
            <b:Last>Tozzi</b:Last>
            <b:First>C.</b:First>
          </b:Person>
          <b:Person>
            <b:Last>Weiss</b:Last>
            <b:Middle>C.</b:Middle>
            <b:First>M.</b:First>
          </b:Person>
        </b:NameList>
      </b:Editor>
    </b:Author>
    <b:RefOrder>63</b:RefOrder>
  </b:Source>
  <b:Source>
    <b:Tag>Ame07</b:Tag>
    <b:SourceType>BookSection</b:SourceType>
    <b:Guid>{5A9442BA-DDF5-40E5-9383-1BC92A5AC3C7}</b:Guid>
    <b:Title>Approvisionnement et diffusion de la rhyolite aux VIe et Ve millénaires avant J.-C. dans le Nord de la Corse</b:Title>
    <b:BookTitle>Préhistoire et protohistoire de l'aire tyrrhénienne</b:BookTitle>
    <b:Year>2007</b:Year>
    <b:Pages>223-228</b:Pages>
    <b:Publisher>Felici Editori Srl</b:Publisher>
    <b:Author>
      <b:Author>
        <b:NameList>
          <b:Person>
            <b:Last>Ameziane-Federzoni</b:Last>
            <b:First>Nadia</b:First>
          </b:Person>
        </b:NameList>
      </b:Author>
    </b:Author>
    <b:RefOrder>64</b:RefOrder>
  </b:Source>
  <b:Source>
    <b:Tag>Tyk95</b:Tag>
    <b:SourceType>Book</b:SourceType>
    <b:Guid>{01E42701-664B-49D3-B969-CC5FCC0A850A}</b:Guid>
    <b:Title>Prehistoric Trade in the Western Mediterranean: The Sources and Distribution of Sardinian Obsidian</b:Title>
    <b:Year>1995</b:Year>
    <b:City>Cambridge, Massachusetts</b:City>
    <b:Publisher>Harvard University</b:Publisher>
    <b:Author>
      <b:Author>
        <b:NameList>
          <b:Person>
            <b:Last>Tykot</b:Last>
            <b:Middle>Howard</b:Middle>
            <b:First>Robert</b:First>
          </b:Person>
        </b:NameList>
      </b:Author>
    </b:Author>
    <b:RefOrder>65</b:RefOrder>
  </b:Source>
  <b:Source>
    <b:Tag>Pux58</b:Tag>
    <b:SourceType>JournalArticle</b:SourceType>
    <b:Guid>{4D372609-87B6-4C2C-BB25-8EE8A00003BC}</b:Guid>
    <b:Title>Giacimenti di ossidiana del Monte Arci in Sardegna e sua irradiazione</b:Title>
    <b:JournalName>Studi Sardi</b:JournalName>
    <b:Year>1958</b:Year>
    <b:Author>
      <b:Author>
        <b:NameList>
          <b:Person>
            <b:Last>Puxeddu</b:Last>
            <b:First>C.</b:First>
          </b:Person>
        </b:NameList>
      </b:Author>
    </b:Author>
    <b:RefOrder>66</b:RefOrder>
  </b:Source>
  <b:Source>
    <b:Tag>Big76</b:Tag>
    <b:SourceType>JournalArticle</b:SourceType>
    <b:Guid>{D1EDCE73-F08B-466E-A3EE-6D9F0EB8D918}</b:Guid>
    <b:Title>Research on Monte Arci (Sardinia) subaerial volcanic complex using the fission-track method</b:Title>
    <b:JournalName>Bolletino della Società Geologica Italiana</b:JournalName>
    <b:Year>1976</b:Year>
    <b:Pages>1555-1570</b:Pages>
    <b:Volume>95</b:Volume>
    <b:Author>
      <b:Author>
        <b:NameList>
          <b:Person>
            <b:Last>Bigazzi</b:Last>
            <b:First>G.</b:First>
          </b:Person>
          <b:Person>
            <b:Last>Bonadonna</b:Last>
            <b:Middle>P.</b:Middle>
            <b:First>F.</b:First>
          </b:Person>
          <b:Person>
            <b:Last>Maccioni </b:Last>
            <b:First>L</b:First>
          </b:Person>
          <b:Person>
            <b:Last>Pecorini</b:Last>
            <b:First>G.</b:First>
          </b:Person>
        </b:NameList>
      </b:Author>
    </b:Author>
    <b:RefOrder>67</b:RefOrder>
  </b:Source>
  <b:Source>
    <b:Tag>Fra84</b:Tag>
    <b:SourceType>JournalArticle</b:SourceType>
    <b:Guid>{E31FE8AF-CDFD-44D4-A53F-EBE3C83B0DAB}</b:Guid>
    <b:Title>Characterization of Mediterranean obsidian sources by classical petrochemical methods</b:Title>
    <b:JournalName>Preistoria Alpina</b:JournalName>
    <b:Year>1984</b:Year>
    <b:Pages>311-332</b:Pages>
    <b:Volume>20</b:Volume>
    <b:Author>
      <b:Author>
        <b:NameList>
          <b:Person>
            <b:Last>Francaviglia</b:Last>
            <b:Middle>M.</b:Middle>
            <b:First>V.</b:First>
          </b:Person>
        </b:NameList>
      </b:Author>
    </b:Author>
    <b:RefOrder>68</b:RefOrder>
  </b:Source>
  <b:Source>
    <b:Tag>Her</b:Tag>
    <b:SourceType>Book</b:SourceType>
    <b:Guid>{67615069-94BF-4CA8-BCD5-1140D6A14331}</b:Guid>
    <b:Title>Mineralogische, Chemische und Physikalische Untersuchungen an den Obsidianen Sardiniens und Palmarolas. Grundlagen zur Rekonstruktion Prähistorischer Handelswege im Mittelmeerraum</b:Title>
    <b:Publisher>Unpublished PhD dissertation, Universität (TH) Fridericiana Karlsruhe</b:Publisher>
    <b:Author>
      <b:Author>
        <b:NameList>
          <b:Person>
            <b:Last>Herold</b:Last>
            <b:First>G.</b:First>
          </b:Person>
        </b:NameList>
      </b:Author>
    </b:Author>
    <b:Year>1986</b:Year>
    <b:RefOrder>69</b:RefOrder>
  </b:Source>
  <b:Source>
    <b:Tag>Tyk92</b:Tag>
    <b:SourceType>BookSection</b:SourceType>
    <b:Guid>{C85413CF-F0E1-4B31-9233-50CB45B59EC5}</b:Guid>
    <b:Title>The sources and distribution of Sardinian Obsidian</b:Title>
    <b:Year>1992</b:Year>
    <b:City>Sheffield</b:City>
    <b:Publisher>Sheffield Academic Press</b:Publisher>
    <b:BookTitle>Sardinia in the Mediterranean: A Footprint in the Sea. Studies in Sardinian Archaeology Presented to Miriam S. Balmuth</b:BookTitle>
    <b:Pages>57-70</b:Pages>
    <b:Author>
      <b:Author>
        <b:NameList>
          <b:Person>
            <b:Last>Tykot</b:Last>
            <b:Middle>H.</b:Middle>
            <b:First>Robert</b:First>
          </b:Person>
        </b:NameList>
      </b:Author>
      <b:Editor>
        <b:NameList>
          <b:Person>
            <b:Last>Tykot</b:Last>
            <b:Middle>H.</b:Middle>
            <b:First>R.</b:First>
          </b:Person>
          <b:Person>
            <b:Last>Andrews</b:Last>
            <b:Middle>K.</b:Middle>
            <b:First>T.</b:First>
          </b:Person>
        </b:NameList>
      </b:Editor>
    </b:Author>
    <b:Volume>Monographs in Mediterranean Archaeology 3</b:Volume>
    <b:RefOrder>70</b:RefOrder>
  </b:Source>
  <b:Source>
    <b:Tag>Tyk97</b:Tag>
    <b:SourceType>JournalArticle</b:SourceType>
    <b:Guid>{611B765E-0DE6-4284-A0A7-E9F16D2B4A0A}</b:Guid>
    <b:Title>Characterization of the Monte Arci (Sardinia) Obsidian Sources</b:Title>
    <b:Year>1997</b:Year>
    <b:Pages>467-479</b:Pages>
    <b:JournalName>Journal of Archaeological Science</b:JournalName>
    <b:Volume>24</b:Volume>
    <b:Author>
      <b:Author>
        <b:NameList>
          <b:Person>
            <b:Last>Tykot</b:Last>
            <b:Middle>H.</b:Middle>
            <b:First>Robert</b:First>
          </b:Person>
        </b:NameList>
      </b:Author>
    </b:Author>
    <b:RefOrder>71</b:RefOrder>
  </b:Source>
  <b:Source>
    <b:Tag>Fer87</b:Tag>
    <b:SourceType>ConferenceProceedings</b:SourceType>
    <b:Guid>{8F025C1E-0122-490B-AB27-E164E71A9E84}</b:Guid>
    <b:Title>Il tafone di Cala Corsara nell'isola di Spargi (La Maddalena - Sassari)</b:Title>
    <b:Year>1987</b:Year>
    <b:Pages>872-886</b:Pages>
    <b:Volume>II</b:Volume>
    <b:City>Firenze</b:City>
    <b:Publisher>Istituto Italiano di Preistoria e Protostoria</b:Publisher>
    <b:Author>
      <b:Author>
        <b:NameList>
          <b:Person>
            <b:Last>Ferrarese Ceruti</b:Last>
            <b:First>M. L.</b:First>
          </b:Person>
          <b:Person>
            <b:Last>Pitzalis</b:Last>
            <b:First>G.</b:First>
          </b:Person>
        </b:NameList>
      </b:Author>
    </b:Author>
    <b:ConferenceName>Atti della XXVI riunione scientifica IIPP "Il Neolitico in Italia". Firenze 7-10 Novembre 1985</b:ConferenceName>
    <b:RefOrder>72</b:RefOrder>
  </b:Source>
  <b:Source>
    <b:Tag>Cou16</b:Tag>
    <b:SourceType>BookSection</b:SourceType>
    <b:Guid>{DA42641D-BB2B-4F7F-92CA-65ADEFDF2557}</b:Guid>
    <b:Title>The Mesolithic burial of Campu Stefanu (Corsica, France). </b:Title>
    <b:Year>2016</b:Year>
    <b:Pages>9</b:Pages>
    <b:BookTitle>Mesolithic Burials-Rites, Symbols and Social Organisation of Early Postglacial Communities</b:BookTitle>
    <b:Author>
      <b:Author>
        <b:NameList>
          <b:Person>
            <b:Last>Courtaud</b:Last>
            <b:First>P.</b:First>
          </b:Person>
          <b:Person>
            <b:Last>Petersen</b:Last>
            <b:Middle>C.</b:Middle>
            <b:First>H.</b:First>
          </b:Person>
          <b:Person>
            <b:Last>Zemour</b:Last>
            <b:First>A.</b:First>
          </b:Person>
          <b:Person>
            <b:Last>Leandri</b:Last>
            <b:First>F.</b:First>
          </b:Person>
          <b:Person>
            <b:Last>Cesari</b:Last>
            <b:First>J.</b:First>
          </b:Person>
        </b:NameList>
      </b:Author>
    </b:Author>
    <b:RefOrder>73</b:RefOrder>
  </b:Source>
  <b:Source>
    <b:Tag>Tyk021</b:Tag>
    <b:SourceType>BookSection</b:SourceType>
    <b:Guid>{5CE4EDBE-5ECE-44A3-8432-55CEEF46BFAB}</b:Guid>
    <b:Title>Geochemical analysis of Obsidian and the reconstruction of trade mechanisms in the Early Neolithic period of the Western Mediterranean</b:Title>
    <b:BookTitle>Archaeological Chemistry. Materials, Methods, and Meaning</b:BookTitle>
    <b:Year>2002</b:Year>
    <b:Pages>169-184</b:Pages>
    <b:City>Washington DC</b:City>
    <b:Publisher>ACS Symposium Series, American Chemical Society</b:Publisher>
    <b:Author>
      <b:Author>
        <b:NameList>
          <b:Person>
            <b:Last>Tykot</b:Last>
            <b:Middle>H.</b:Middle>
            <b:First>R.</b:First>
          </b:Person>
        </b:NameList>
      </b:Author>
      <b:Editor>
        <b:NameList>
          <b:Person>
            <b:Last>Jakes</b:Last>
            <b:First>K.</b:First>
          </b:Person>
        </b:NameList>
      </b:Editor>
    </b:Author>
    <b:RefOrder>74</b:RefOrder>
  </b:Source>
  <b:Source>
    <b:Tag>Ske12</b:Tag>
    <b:SourceType>BookSection</b:SourceType>
    <b:Guid>{A9EA6EB2-CD77-4AE9-9E37-ACE71F68E6F1}</b:Guid>
    <b:Title>Caves in Need of Context: Prehistoric Sardinia</b:Title>
    <b:BookTitle>Caves in context : the cultural significance of caves and rockshelters in Europe</b:BookTitle>
    <b:Year>2012</b:Year>
    <b:Pages>166-187</b:Pages>
    <b:City>Oxford</b:City>
    <b:Publisher>Oxbow Books</b:Publisher>
    <b:Author>
      <b:Author>
        <b:NameList>
          <b:Person>
            <b:Last>Skeates</b:Last>
            <b:First>Robin</b:First>
          </b:Person>
        </b:NameList>
      </b:Author>
    </b:Author>
    <b:ChapterNumber>12</b:ChapterNumber>
    <b:RefOrder>75</b:RefOrder>
  </b:Source>
  <b:Source>
    <b:Tag>Lug09</b:Tag>
    <b:SourceType>ConferenceProceedings</b:SourceType>
    <b:Guid>{C70E89FA-0D9F-4CEA-8D9C-63B4184E30DA}</b:Guid>
    <b:Title>Il Neolitico Antico</b:Title>
    <b:Year>2009b</b:Year>
    <b:Pages>37-78</b:Pages>
    <b:ConferenceName>Il Neolitico Antico. Atti Della XLIV Riunione Scientifica : La Preistoria e La Protostoria Della Sardegna : Cagliari, Barumini, Sassari 23-28 Novembre 2009, Vol. 1 : Relazioni Generali</b:ConferenceName>
    <b:City>Firenze</b:City>
    <b:Publisher>Istituto Italiano di Preistoria e Protostoria</b:Publisher>
    <b:Author>
      <b:Author>
        <b:NameList>
          <b:Person>
            <b:Last>Lugliè</b:Last>
            <b:First>Carlo</b:First>
          </b:Person>
        </b:NameList>
      </b:Author>
    </b:Author>
    <b:RefOrder>76</b:RefOrder>
  </b:Source>
  <b:Source>
    <b:Tag>Del05</b:Tag>
    <b:SourceType>JournalArticle</b:SourceType>
    <b:Guid>{86667E2C-E38C-4FAB-97F3-6DD56CDA71F4}</b:Guid>
    <b:Title>Late Pliocene hominid knapping skills: The case of Lokalalei 2C, West Turkana, Kenya</b:Title>
    <b:JournalName>Journal of Human Evolution</b:JournalName>
    <b:Year>2005</b:Year>
    <b:Pages>435-472</b:Pages>
    <b:Author>
      <b:Author>
        <b:NameList>
          <b:Person>
            <b:Last>Delagnes</b:Last>
            <b:First>Anne</b:First>
          </b:Person>
          <b:Person>
            <b:Last>Roche</b:Last>
            <b:First>Hélène</b:First>
          </b:Person>
        </b:NameList>
      </b:Author>
    </b:Author>
    <b:RefOrder>77</b:RefOrder>
  </b:Source>
  <b:Source>
    <b:Tag>Del99</b:Tag>
    <b:SourceType>JournalArticle</b:SourceType>
    <b:Guid>{3C2D4EC3-91F1-476C-8A84-72EBCC79E855}</b:Guid>
    <b:Title>Late Pliocene hominid knapping skills: The case of Lokalalei 2C, West Turkana, Kenya</b:Title>
    <b:Year>2005</b:Year>
    <b:JournalName>Journal of Human Evolution</b:JournalName>
    <b:Pages>435-472</b:Pages>
    <b:Volume>48</b:Volume>
    <b:Author>
      <b:Author>
        <b:NameList>
          <b:Person>
            <b:Last>Delagnes</b:Last>
            <b:First>Anne</b:First>
          </b:Person>
          <b:Person>
            <b:Last>Roche</b:Last>
            <b:First>Hélène</b:First>
          </b:Person>
        </b:NameList>
      </b:Author>
    </b:Author>
    <b:RefOrder>78</b:RefOrder>
  </b:Source>
  <b:Source>
    <b:Tag>Mar92</b:Tag>
    <b:SourceType>BookSection</b:SourceType>
    <b:Guid>{0F771353-B421-4A8B-A146-D25D86AA8E35}</b:Guid>
    <b:Title>Early Human Settlement in Sardinia: The Palaeolithic Industries</b:Title>
    <b:Year>1992</b:Year>
    <b:Pages>40-48</b:Pages>
    <b:Volume>Monographs in Mediterranean Archaeology</b:Volume>
    <b:BookTitle>Sardinia in the Mediterranean: a Footprint in the Sea</b:BookTitle>
    <b:Publisher>Sheffield Academic Press</b:Publisher>
    <b:Author>
      <b:Author>
        <b:NameList>
          <b:Person>
            <b:Last>Martini</b:Last>
            <b:First>Fabio</b:First>
          </b:Person>
        </b:NameList>
      </b:Author>
    </b:Author>
    <b:NumberVolumes>3</b:NumberVolumes>
    <b:RefOrder>79</b:RefOrder>
  </b:Source>
  <b:Source>
    <b:Tag>Hof92</b:Tag>
    <b:SourceType>BookSection</b:SourceType>
    <b:Guid>{8D502332-5C94-41C6-B9BF-437F85A88774}</b:Guid>
    <b:Title>Pleistocene Humans in the Island Environment of Sardinia</b:Title>
    <b:BookTitle>Sardinia in the Mediterranean: a Footprint in the Sea</b:BookTitle>
    <b:Year>1992</b:Year>
    <b:Pages>49-56</b:Pages>
    <b:Publisher>Sheffield Academic Press</b:Publisher>
    <b:Author>
      <b:Author>
        <b:NameList>
          <b:Person>
            <b:Last>Hofmeijer</b:Last>
            <b:Middle>Klein</b:Middle>
            <b:First>Gerard</b:First>
          </b:Person>
          <b:Person>
            <b:Last>Sondaar</b:Last>
            <b:Middle>Y.</b:Middle>
            <b:First>Paul</b:First>
          </b:Person>
        </b:NameList>
      </b:Author>
    </b:Author>
    <b:RefOrder>80</b:RefOrder>
  </b:Source>
  <b:Source>
    <b:Tag>Che92</b:Tag>
    <b:SourceType>BookSection</b:SourceType>
    <b:Guid>{5728653D-7B75-444F-A6D3-7702931A2CA5}</b:Guid>
    <b:Title>Palaeolithic Sardinians? Some Questions of Evidence and Method</b:Title>
    <b:BookTitle>Sardinia in the Mediterranean: a Footprint in the Sea</b:BookTitle>
    <b:Year>1992</b:Year>
    <b:Pages>28-39</b:Pages>
    <b:Publisher>Sheffield Academic Press</b:Publisher>
    <b:Author>
      <b:Author>
        <b:NameList>
          <b:Person>
            <b:Last>Cherry</b:Last>
            <b:Middle>F.</b:Middle>
            <b:First>John</b:First>
          </b:Person>
        </b:NameList>
      </b:Author>
    </b:Author>
    <b:RefOrder>81</b:RefOrder>
  </b:Source>
  <b:Source>
    <b:Tag>Son86</b:Tag>
    <b:SourceType>JournalArticle</b:SourceType>
    <b:Guid>{9CFCA28B-0C5C-4396-9F43-35E206AD178C}</b:Guid>
    <b:Title>The pleistocene deer hunter of Sardinia</b:Title>
    <b:Year>1986</b:Year>
    <b:Pages>17-25</b:Pages>
    <b:JournalName>Geobios</b:JournalName>
    <b:Volume>19</b:Volume>
    <b:Issue>1</b:Issue>
    <b:Author>
      <b:Author>
        <b:NameList>
          <b:Person>
            <b:Last>Sondaar</b:Last>
            <b:Middle>Y.</b:Middle>
            <b:First>P.</b:First>
          </b:Person>
          <b:Person>
            <b:Last>Sanges</b:Last>
            <b:First>M.</b:First>
          </b:Person>
          <b:Person>
            <b:Last>Kotsakis</b:Last>
            <b:First>T.</b:First>
          </b:Person>
          <b:Person>
            <b:Last>de Boer</b:Last>
            <b:Middle>L.</b:Middle>
            <b:First>P.</b:First>
          </b:Person>
        </b:NameList>
      </b:Author>
    </b:Author>
    <b:RefOrder>82</b:RefOrder>
  </b:Source>
  <b:Source>
    <b:Tag>Lug9a</b:Tag>
    <b:SourceType>ConferenceProceedings</b:SourceType>
    <b:Guid>{DE9728BB-9575-4CB3-A230-3CAAE2C4504F}</b:Guid>
    <b:Title>Il Mesolitico</b:Title>
    <b:Year>2009a</b:Year>
    <b:Pages>31-78</b:Pages>
    <b:City>Firenze</b:City>
    <b:Publisher>Istituto Italiano di Preistoria e Protostoria</b:Publisher>
    <b:ConferenceName>Il Neolitico Antico. Atti Della XLIV Riunione Scientifica : La Preistoria e La Protostoria Della Sardegna : Cagliari, Barumini, Sassari 23-28 Novembre 2009, Vol. 1 : Relazioni Generali</b:ConferenceName>
    <b:Author>
      <b:Author>
        <b:NameList>
          <b:Person>
            <b:Last>Lugliè</b:Last>
            <b:First>Carlo</b:First>
          </b:Person>
        </b:NameList>
      </b:Author>
    </b:Author>
    <b:RefOrder>83</b:RefOrder>
  </b:Source>
  <b:Source>
    <b:Tag>LoV16</b:Tag>
    <b:SourceType>JournalArticle</b:SourceType>
    <b:Guid>{31AB11C6-4D73-4B0C-BD52-712552C42A5C}</b:Guid>
    <b:Title>Mesolithic in Central-Southern Italy: Overview of lithic productions</b:Title>
    <b:Year>2016</b:Year>
    <b:JournalName>Quaternary International</b:JournalName>
    <b:Pages>279-302</b:Pages>
    <b:Author>
      <b:Author>
        <b:NameList>
          <b:Person>
            <b:Last>Lo Vetro</b:Last>
            <b:First>Domenico</b:First>
          </b:Person>
          <b:Person>
            <b:Last>Martini</b:Last>
            <b:First>Fabio</b:First>
          </b:Person>
        </b:NameList>
      </b:Author>
    </b:Author>
    <b:RefOrder>84</b:RefOrder>
  </b:Source>
  <b:Source>
    <b:Tag>Pat86</b:Tag>
    <b:SourceType>JournalArticle</b:SourceType>
    <b:Guid>{D99EEF1E-3834-4F36-8DA8-EE08330DD075}</b:Guid>
    <b:Title>Tyrrhenian Sea tephrochronology of the oxygen isotope record for the past 60,000 years</b:Title>
    <b:JournalName>Marine geology</b:JournalName>
    <b:Year>1986</b:Year>
    <b:Pages>259-285</b:Pages>
    <b:Volume>72</b:Volume>
    <b:Author>
      <b:Author>
        <b:NameList>
          <b:Person>
            <b:Last>Paterne</b:Last>
            <b:First>M.</b:First>
          </b:Person>
          <b:Person>
            <b:Last>Guichard</b:Last>
            <b:First>F.</b:First>
          </b:Person>
          <b:Person>
            <b:Last>Labeyrie</b:Last>
            <b:First>J.</b:First>
          </b:Person>
          <b:Person>
            <b:Last>Gillot</b:Last>
            <b:First>P.Y</b:First>
          </b:Person>
          <b:Person>
            <b:Last>Duplessy</b:Last>
            <b:Middle>C</b:Middle>
            <b:First>J.</b:First>
          </b:Person>
        </b:NameList>
      </b:Author>
    </b:Author>
    <b:RefOrder>85</b:RefOrder>
  </b:Source>
  <b:Source>
    <b:Tag>Tru82</b:Tag>
    <b:SourceType>ConferenceProceedings</b:SourceType>
    <b:Guid>{E5666A65-39D9-4000-8CA7-AD5060640F35}</b:Guid>
    <b:Title>The Grotta Filiestru, Bonu Ighinu, Mara (Sassari)</b:Title>
    <b:Year>1982</b:Year>
    <b:Pages>327-331</b:Pages>
    <b:Author>
      <b:Author>
        <b:NameList>
          <b:Person>
            <b:Last>Trump</b:Last>
            <b:Middle>H.</b:Middle>
            <b:First>D.</b:First>
          </b:Person>
        </b:NameList>
      </b:Author>
    </b:Author>
    <b:ConferenceName>Le Néolithique ancien méditerranéen. Actes du Colloque international de Préhistoire, Montpellier 1981</b:ConferenceName>
    <b:RefOrder>86</b:RefOrder>
  </b:Source>
  <b:Source>
    <b:Tag>Pit12</b:Tag>
    <b:SourceType>JournalArticle</b:SourceType>
    <b:Guid>{B91513C5-3036-4BA5-86C7-516F3AE10BAD}</b:Guid>
    <b:Title>Palynological interpretation of the Early Neolithic coastal open-air site at Sa Punta (central-western Sardinia, Italy)</b:Title>
    <b:Year>2012</b:Year>
    <b:Pages>1260-1270</b:Pages>
    <b:Author>
      <b:Author>
        <b:NameList>
          <b:Person>
            <b:Last>Pittau</b:Last>
            <b:First>Paola</b:First>
          </b:Person>
          <b:Person>
            <b:Last>Lugliè</b:Last>
            <b:First>Carlo</b:First>
          </b:Person>
          <b:Person>
            <b:Last>Buosi</b:Last>
            <b:First>Carla</b:First>
          </b:Person>
          <b:Person>
            <b:Last>Sanna</b:Last>
            <b:First>Ignazio</b:First>
          </b:Person>
        </b:NameList>
      </b:Author>
    </b:Author>
    <b:JournalName>Journal of Archaeological Science</b:JournalName>
    <b:Volume>39</b:Volume>
    <b:RefOrder>87</b:RefOrder>
  </b:Source>
  <b:Source>
    <b:Tag>DeL981</b:Tag>
    <b:SourceType>JournalArticle</b:SourceType>
    <b:Guid>{C2AE3751-6AC8-46F2-AAA4-D013FF2259A9}</b:Guid>
    <b:Title>Prénéolithique ou Mésolithique insulaire?</b:Title>
    <b:JournalName>Bulletin de la Société préhistorique française</b:JournalName>
    <b:Year>1998</b:Year>
    <b:Pages>537-545</b:Pages>
    <b:Author>
      <b:Author>
        <b:NameList>
          <b:Person>
            <b:Last>De Lanfranchi</b:Last>
            <b:First>François</b:First>
          </b:Person>
        </b:NameList>
      </b:Author>
    </b:Author>
    <b:RefOrder>88</b:RefOrder>
  </b:Source>
  <b:Source>
    <b:Tag>Fos82</b:Tag>
    <b:SourceType>ConferenceProceedings</b:SourceType>
    <b:Guid>{6E13B012-C179-4D2A-8148-61ED9D73B318}</b:Guid>
    <b:Title>Il Neolitico Antico della Grotta Sa Korona di Monte Majore (Thiesi, Sassari). Nota preliminare</b:Title>
    <b:Year>1982</b:Year>
    <b:Pages>339-346</b:Pages>
    <b:Author>
      <b:Author>
        <b:NameList>
          <b:Person>
            <b:Last>Foschi-Nieddu</b:Last>
            <b:First>Alba</b:First>
          </b:Person>
        </b:NameList>
      </b:Author>
      <b:Editor>
        <b:NameList>
          <b:Person>
            <b:Last>Montjardin</b:Last>
            <b:First>R.</b:First>
          </b:Person>
        </b:NameList>
      </b:Editor>
    </b:Author>
    <b:ConferenceName>Le Néolithique Ancien Méditerranéen. Actes du Colloque International de Préhistoire (Montpellier).</b:ConferenceName>
    <b:RefOrder>89</b:RefOrder>
  </b:Source>
  <b:Source>
    <b:Tag>Tyk11</b:Tag>
    <b:SourceType>BookSection</b:SourceType>
    <b:Guid>{EBF02BC5-CA0C-4EA2-A2E8-B5B5281AF3A0}</b:Guid>
    <b:Title>Obsidian Finds on the Fringes of the Central Mediterranean: exotic or eccentric exchange?</b:Title>
    <b:Year>2011</b:Year>
    <b:Pages>33-44</b:Pages>
    <b:BookTitle>Exotica in the Prehistoric Mediterranean</b:BookTitle>
    <b:Publisher>Oxbow books</b:Publisher>
    <b:Author>
      <b:Author>
        <b:NameList>
          <b:Person>
            <b:Last>Tykot</b:Last>
            <b:Middle>H.</b:Middle>
            <b:First>Robert</b:First>
          </b:Person>
        </b:NameList>
      </b:Author>
      <b:Editor>
        <b:NameList>
          <b:Person>
            <b:Last>Vianello</b:Last>
            <b:First>Andrea</b:First>
          </b:Person>
        </b:NameList>
      </b:Editor>
    </b:Author>
    <b:RefOrder>90</b:RefOrder>
  </b:Source>
  <b:Source>
    <b:Tag>Tyk971</b:Tag>
    <b:SourceType>JournalArticle</b:SourceType>
    <b:Guid>{8E0C751D-6A63-49A3-A4C3-9583EFF0A91B}</b:Guid>
    <b:Title>New directions in central Mediterranean obsidian studies</b:Title>
    <b:Year>1997</b:Year>
    <b:Pages>1000-1006</b:Pages>
    <b:Author>
      <b:Author>
        <b:NameList>
          <b:Person>
            <b:Last>Tykot</b:Last>
            <b:Middle>H.</b:Middle>
            <b:First>Robert </b:First>
          </b:Person>
          <b:Person>
            <b:Last>Ammerman</b:Last>
            <b:Middle>J.</b:Middle>
            <b:First>Albert</b:First>
          </b:Person>
        </b:NameList>
      </b:Author>
    </b:Author>
    <b:JournalName>Antiquity</b:JournalName>
    <b:Volume>71</b:Volume>
    <b:RefOrder>91</b:RefOrder>
  </b:Source>
  <b:Source>
    <b:Tag>Mag12</b:Tag>
    <b:SourceType>ArticleInAPeriodical</b:SourceType>
    <b:Guid>{6B264AB0-72AB-4519-A6AA-EEB5672618CF}</b:Guid>
    <b:Title>L'abri et la sépulture de Torre d'Aquila (Pietracorbara)</b:Title>
    <b:Year>2012</b:Year>
    <b:Pages>12-13</b:Pages>
    <b:JournalName>Stantari. Histoire naturelle et culturelle de la Corse</b:JournalName>
    <b:Volume>29</b:Volume>
    <b:Issue>20 années de recherche sur la préhistoire récente</b:Issue>
    <b:Author>
      <b:Author>
        <b:NameList>
          <b:Person>
            <b:Last>Magdeleine</b:Last>
            <b:First>J.</b:First>
          </b:Person>
          <b:Person>
            <b:Last>Ottaviani</b:Last>
            <b:Middle>-C.</b:Middle>
            <b:First>J.</b:First>
          </b:Person>
        </b:NameList>
      </b:Author>
    </b:Author>
    <b:PeriodicalTitle>Stantari. Histoire naturelle et culturelle de la Corse</b:PeriodicalTitle>
    <b:RefOrder>92</b:RefOrder>
  </b:Source>
  <b:Source>
    <b:Tag>Bre</b:Tag>
    <b:SourceType>ArticleInAPeriodical</b:SourceType>
    <b:Guid>{C77CA780-007F-44DF-AA7B-E64DCC97580F}</b:Guid>
    <b:Title>Le silex, un témoin des échanges préhistoriques</b:Title>
    <b:PeriodicalTitle>Stantari. Histoire naturelle et culturelle de la Corse</b:PeriodicalTitle>
    <b:Pages>41-42</b:Pages>
    <b:Volume>29</b:Volume>
    <b:Issue>20 années de recherches sur la préhistoire récente</b:Issue>
    <b:Author>
      <b:Author>
        <b:NameList>
          <b:Person>
            <b:Last>Bressy-Leandri</b:Last>
            <b:First>C.</b:First>
          </b:Person>
        </b:NameList>
      </b:Author>
    </b:Author>
    <b:Year>2012</b:Year>
    <b:RefOrder>93</b:RefOrder>
  </b:Source>
  <b:Source>
    <b:Tag>Vaq07</b:Tag>
    <b:SourceType>ArticleInAPeriodical</b:SourceType>
    <b:Guid>{C165B6E6-0B27-4F49-9787-EE7839ACD96D}</b:Guid>
    <b:Title>Le rôle de la zone nord-tyrrhénienne dans la diffusion de l’obsidienne en Méditerranée nord-occidentale au Néolithique</b:Title>
    <b:PeriodicalTitle>Corse et Sardaigne préhistoriques: relations et échanges dans le contexte méditerranéen.</b:PeriodicalTitle>
    <b:Year>2007</b:Year>
    <b:Pages>99-119</b:Pages>
    <b:Author>
      <b:Author>
        <b:NameList>
          <b:Person>
            <b:Last>Vaquer</b:Last>
            <b:First>J.</b:First>
          </b:Person>
        </b:NameList>
      </b:Author>
    </b:Author>
    <b:City>Paris</b:City>
    <b:Publisher>Comité des Travaux historiques et scientifiques</b:Publisher>
    <b:RefOrder>94</b:RefOrder>
  </b:Source>
  <b:Source>
    <b:Tag>Fre14</b:Tag>
    <b:SourceType>JournalArticle</b:SourceType>
    <b:Guid>{03B2E2D2-0B0D-4F49-814E-EDD9D24FA16F}</b:Guid>
    <b:Title>Sardinian Obsidian Circulation and Early Maritime Navigation in the Neolithic as Shown Through Social Network Analysis</b:Title>
    <b:Year>2014</b:Year>
    <b:Pages>364-380</b:Pages>
    <b:JournalName>Journal of Island &amp; Coastal Archaeology</b:JournalName>
    <b:Author>
      <b:Author>
        <b:NameList>
          <b:Person>
            <b:Last>Freund</b:Last>
            <b:Middle>P.</b:Middle>
            <b:First>Kyle</b:First>
          </b:Person>
          <b:Person>
            <b:Last>Batist</b:Last>
            <b:First>Zack</b:First>
          </b:Person>
        </b:NameList>
      </b:Author>
    </b:Author>
    <b:RefOrder>95</b:RefOrder>
  </b:Source>
  <b:Source>
    <b:Tag>Lea20</b:Tag>
    <b:SourceType>JournalArticle</b:SourceType>
    <b:Guid>{A2C85D65-07D9-42BF-BDC8-934BC743BB2D}</b:Guid>
    <b:Title>Chert procurement in Corsica during the Neolithic: Inferring social territories in the Tyrrhenian islands</b:Title>
    <b:JournalName>Journal of Lithic Studies</b:JournalName>
    <b:Year>2020</b:Year>
    <b:Pages>1-22</b:Pages>
    <b:Volume>7</b:Volume>
    <b:Issue>2</b:Issue>
    <b:Author>
      <b:Author>
        <b:NameList>
          <b:Person>
            <b:Last>Leandri</b:Last>
            <b:First>Céline</b:First>
          </b:Person>
          <b:Person>
            <b:Last>Fernandes</b:Last>
            <b:First>Paul</b:First>
          </b:Person>
        </b:NameList>
      </b:Author>
    </b:Author>
    <b:RefOrder>96</b:RefOrder>
  </b:Source>
  <b:Source>
    <b:Tag>Sha131</b:Tag>
    <b:SourceType>JournalArticle</b:SourceType>
    <b:Guid>{4F777D40-56F5-4673-86F7-7EF48E9E75AC}</b:Guid>
    <b:Title>Coastal Paleogeography of the Central and Western Mediterranean during the Last 125,000 Years and Its Archaeological Implications</b:Title>
    <b:JournalName>Journal of Field Archaeology</b:JournalName>
    <b:Year>1984</b:Year>
    <b:Pages>307-314</b:Pages>
    <b:Author>
      <b:Author>
        <b:NameList>
          <b:Person>
            <b:Last>Shackleton</b:Last>
            <b:Middle>C.</b:Middle>
            <b:First>Judith</b:First>
          </b:Person>
          <b:Person>
            <b:Last>Van Andel</b:Last>
            <b:Middle>H.</b:Middle>
            <b:First>Tjeerd</b:First>
          </b:Person>
          <b:Person>
            <b:Last>Runnels</b:Last>
            <b:Middle>N.</b:Middle>
            <b:First>Curtis</b:First>
          </b:Person>
        </b:NameList>
      </b:Author>
    </b:Author>
    <b:RefOrder>97</b:RefOrder>
  </b:Source>
  <b:Source>
    <b:Tag>Fai89</b:Tag>
    <b:SourceType>JournalArticle</b:SourceType>
    <b:Guid>{CBFAA87B-03A5-4280-9994-EE151541B071}</b:Guid>
    <b:Title>A 17,000-year-old glacio-eustatic sea level record: influence of glacial melting rates on the Younger Dryas event and deep ocean circulation</b:Title>
    <b:JournalName>Nature</b:JournalName>
    <b:Year>1989</b:Year>
    <b:Pages>637-642</b:Pages>
    <b:Volume>342</b:Volume>
    <b:Author>
      <b:Author>
        <b:NameList>
          <b:Person>
            <b:Last>Fairbanks</b:Last>
            <b:Middle>G.</b:Middle>
            <b:First>R.</b:First>
          </b:Person>
        </b:NameList>
      </b:Author>
    </b:Author>
    <b:RefOrder>98</b:RefOrder>
  </b:Source>
  <b:Source>
    <b:Tag>Sar01</b:Tag>
    <b:SourceType>BookSection</b:SourceType>
    <b:Guid>{8AFDCCA1-A013-4629-B4A7-6C25373236C0}</b:Guid>
    <b:Title>Corsica-Sardinia block and the Tyrrhenian Sea</b:Title>
    <b:Year>2001</b:Year>
    <b:Pages>367-374</b:Pages>
    <b:BookTitle>Anatomy of an Orogen: the Apennines and Adjacent Mediterranean Basins</b:BookTitle>
    <b:Author>
      <b:Author>
        <b:NameList>
          <b:Person>
            <b:Last>Sartori</b:Last>
            <b:First>Renzo</b:First>
          </b:Person>
        </b:NameList>
      </b:Author>
    </b:Author>
    <b:RefOrder>99</b:RefOrder>
  </b:Source>
  <b:Source>
    <b:Tag>Bon8b</b:Tag>
    <b:SourceType>BookSection</b:SourceType>
    <b:Guid>{7DE7FFEE-12BC-40F2-BB00-39502D43F0BE}</b:Guid>
    <b:Title>La grotte de la Coscia (Macinaggio/Rogliano, Cap Corse) et le problème du peuplement des iles de la Méditerranée occidentale par l'homme de Néandertal</b:Title>
    <b:BookTitle>L'homme préhistorique et la mer. Actes du 120 Congrès National des Sociétés Historiques et Scientifiques. Aix-en-Provence 1995</b:BookTitle>
    <b:Year>1998</b:Year>
    <b:Pages>133-140</b:Pages>
    <b:City>Paris</b:City>
    <b:Author>
      <b:Author>
        <b:NameList>
          <b:Person>
            <b:Last>Bonifay</b:Last>
            <b:First>E.</b:First>
          </b:Person>
        </b:NameList>
      </b:Author>
      <b:Editor>
        <b:NameList>
          <b:Person>
            <b:Last>Camps</b:Last>
            <b:First>G.</b:First>
          </b:Person>
        </b:NameList>
      </b:Editor>
    </b:Author>
    <b:RefOrder>100</b:RefOrder>
  </b:Source>
  <b:Source>
    <b:Tag>Lug18</b:Tag>
    <b:SourceType>JournalArticle</b:SourceType>
    <b:Guid>{8E9EC856-44CE-459C-AAFC-9994201C5C20}</b:Guid>
    <b:Title>Your path led trough the sea... The emergence of Neolithic in Sardinia and Corsica</b:Title>
    <b:Year>2018</b:Year>
    <b:Pages>285-300</b:Pages>
    <b:JournalName>Quaternary International</b:JournalName>
    <b:Volume>470</b:Volume>
    <b:Author>
      <b:Author>
        <b:NameList>
          <b:Person>
            <b:Last>Lugliè</b:Last>
            <b:First>Carlo</b:First>
          </b:Person>
        </b:NameList>
      </b:Author>
    </b:Author>
    <b:RefOrder>101</b:RefOrder>
  </b:Source>
  <b:Source>
    <b:Tag>Rev19</b:Tag>
    <b:SourceType>JournalArticle</b:SourceType>
    <b:Guid>{0FF4FD66-BBAB-445B-965A-248F7C6B22B9}</b:Guid>
    <b:Title>Coastal landscape evolution of Corsica island (W. Mediterranean): palaeoenvironments, vegetation history and human impacts since the Early Neolithic period</b:Title>
    <b:Year>2019</b:Year>
    <b:Pages>1-26</b:Pages>
    <b:JournalName>Quaternary Science Reviews</b:JournalName>
    <b:Author>
      <b:Author>
        <b:NameList>
          <b:Person>
            <b:Last>Revelles</b:Last>
            <b:First>J.</b:First>
          </b:Person>
          <b:Person>
            <b:Last>Ghilardi</b:Last>
            <b:First>M.</b:First>
          </b:Person>
          <b:Person>
            <b:Last>Rossi</b:Last>
            <b:First>V.</b:First>
          </b:Person>
          <b:Person>
            <b:Last>Currás</b:Last>
            <b:First>A.</b:First>
          </b:Person>
          <b:Person>
            <b:Last>López-Bultó</b:Last>
            <b:First>O.</b:First>
          </b:Person>
          <b:Person>
            <b:Last>Brkojewitsch</b:Last>
            <b:First>G.</b:First>
          </b:Person>
          <b:Person>
            <b:Last>Vacchi</b:Last>
            <b:First>M.</b:First>
          </b:Person>
        </b:NameList>
      </b:Author>
    </b:Author>
    <b:Volume>225</b:Volume>
    <b:RefOrder>102</b:RefOrder>
  </b:Source>
  <b:Source>
    <b:Tag>Ren69</b:Tag>
    <b:SourceType>JournalArticle</b:SourceType>
    <b:Guid>{10DFE494-7DCE-4B27-9A29-AFEB5B129E50}</b:Guid>
    <b:Title>Trade and Culture Process in European Prehistory</b:Title>
    <b:JournalName>Current Anthropology</b:JournalName>
    <b:Year>1969</b:Year>
    <b:Pages>151-169</b:Pages>
    <b:Volume>10</b:Volume>
    <b:Author>
      <b:Author>
        <b:NameList>
          <b:Person>
            <b:Last>Renfrew</b:Last>
            <b:First>Colin</b:First>
          </b:Person>
        </b:NameList>
      </b:Author>
    </b:Author>
    <b:RefOrder>103</b:RefOrder>
  </b:Source>
  <b:Source>
    <b:Tag>Eml66</b:Tag>
    <b:SourceType>JournalArticle</b:SourceType>
    <b:Guid>{69FC1FBB-95C7-4081-9818-2214522D9FB5}</b:Guid>
    <b:Title>The role of time and energy in food preferences</b:Title>
    <b:JournalName>American Naturalist</b:JournalName>
    <b:Year>1966</b:Year>
    <b:Pages>611-617</b:Pages>
    <b:Volume>100</b:Volume>
    <b:Author>
      <b:Author>
        <b:NameList>
          <b:Person>
            <b:Last>Emlen</b:Last>
            <b:Middle>M.</b:Middle>
            <b:First>J.</b:First>
          </b:Person>
        </b:NameList>
      </b:Author>
    </b:Author>
    <b:RefOrder>104</b:RefOrder>
  </b:Source>
  <b:Source>
    <b:Tag>Mac66</b:Tag>
    <b:SourceType>JournalArticle</b:SourceType>
    <b:Guid>{8E4B03B6-0805-4ADB-86C3-CB57CB47076C}</b:Guid>
    <b:Title>On optimal use of a patchy environment</b:Title>
    <b:JournalName>American Naturalist</b:JournalName>
    <b:Year>1966</b:Year>
    <b:Pages>603-609</b:Pages>
    <b:Volume>100</b:Volume>
    <b:Author>
      <b:Author>
        <b:NameList>
          <b:Person>
            <b:Last>Macarthur</b:Last>
            <b:First>R.</b:First>
          </b:Person>
          <b:Person>
            <b:Last>Pianka</b:Last>
            <b:Middle>R.</b:Middle>
            <b:First>E.</b:First>
          </b:Person>
        </b:NameList>
      </b:Author>
    </b:Author>
    <b:RefOrder>105</b:RefOrder>
  </b:Source>
  <b:Source>
    <b:Tag>Arr09</b:Tag>
    <b:SourceType>JournalArticle</b:SourceType>
    <b:Guid>{DAEBBA80-D26F-4420-BA00-4E7DAA75F0E7}</b:Guid>
    <b:Title>The use of optimal foraging theory to estimate Late Glacial site catchment areas from a central place: The case of eastern Cantabria, Spain</b:Title>
    <b:JournalName>Journal of Anthropological Archaeology</b:JournalName>
    <b:Year>2009</b:Year>
    <b:Pages>27-36</b:Pages>
    <b:Volume>28</b:Volume>
    <b:Author>
      <b:Author>
        <b:NameList>
          <b:Person>
            <b:Last>Arroyo</b:Last>
            <b:First>Ana Belén Marín</b:First>
          </b:Person>
        </b:NameList>
      </b:Author>
    </b:Author>
    <b:RefOrder>106</b:RefOrder>
  </b:Source>
  <b:Source>
    <b:Tag>Gou78</b:Tag>
    <b:SourceType>BookSection</b:SourceType>
    <b:Guid>{89B9CBA1-9585-44D3-AC8A-5113B6C85526}</b:Guid>
    <b:Title>Beyond Analogy in Ethnoarchaeology</b:Title>
    <b:Year>1978</b:Year>
    <b:Pages>249-293</b:Pages>
    <b:BookTitle>Explorations in Ethnoarchaeology</b:BookTitle>
    <b:Publisher>University of New Mexico Press</b:Publisher>
    <b:Author>
      <b:Author>
        <b:NameList>
          <b:Person>
            <b:Last>Gould</b:Last>
            <b:Middle>A.</b:Middle>
            <b:First>R.</b:First>
          </b:Person>
        </b:NameList>
      </b:Author>
      <b:Editor>
        <b:NameList>
          <b:Person>
            <b:Last>Gould</b:Last>
            <b:Middle>A.</b:Middle>
            <b:First>R.</b:First>
          </b:Person>
        </b:NameList>
      </b:Editor>
    </b:Author>
    <b:RefOrder>107</b:RefOrder>
  </b:Source>
  <b:Source>
    <b:Tag>Bin791</b:Tag>
    <b:SourceType>JournalArticle</b:SourceType>
    <b:Guid>{D289D5CA-A832-491C-8CEF-C2735B30BBB2}</b:Guid>
    <b:Title>Organization and formation processes: looking at curated technologies</b:Title>
    <b:JournalName>Journal of anthropological research</b:JournalName>
    <b:Year>1979</b:Year>
    <b:Pages>255-273</b:Pages>
    <b:Volume>35</b:Volume>
    <b:Issue>3</b:Issue>
    <b:Author>
      <b:Author>
        <b:NameList>
          <b:Person>
            <b:Last>Binford</b:Last>
            <b:Middle>R.</b:Middle>
            <b:First>Lewis</b:First>
          </b:Person>
        </b:NameList>
      </b:Author>
    </b:Author>
    <b:RefOrder>108</b:RefOrder>
  </b:Source>
  <b:Source>
    <b:Tag>Mel18</b:Tag>
    <b:SourceType>JournalArticle</b:SourceType>
    <b:Guid>{0A6D6D30-056B-4415-BDF9-DA706242C6BD}</b:Guid>
    <b:Title>8000 years of coastal changes on a western Mediterranean island: A multiproxy approach from the Posada plain of Sardinia</b:Title>
    <b:Year>2018</b:Year>
    <b:Pages>93-108</b:Pages>
    <b:JournalName>Marine Geology</b:JournalName>
    <b:Volume>403</b:Volume>
    <b:Author>
      <b:Author>
        <b:NameList>
          <b:Person>
            <b:Last>Melis</b:Last>
            <b:Middle>T.</b:Middle>
            <b:First>Rita</b:First>
          </b:Person>
          <b:Person>
            <b:Last>Di Rita</b:Last>
            <b:First>Federico</b:First>
          </b:Person>
          <b:Person>
            <b:Last>French</b:Last>
            <b:First>Charles</b:First>
          </b:Person>
          <b:Person>
            <b:Last>Marriner</b:Last>
            <b:First>Nick</b:First>
          </b:Person>
          <b:Person>
            <b:Last>Montis</b:Last>
            <b:First>Francesca</b:First>
          </b:Person>
          <b:Person>
            <b:Last>Serreli</b:Last>
            <b:First>Giovanni</b:First>
          </b:Person>
          <b:Person>
            <b:Last>Sulas</b:Last>
            <b:First>Federica</b:First>
          </b:Person>
          <b:Person>
            <b:Last>Vacchi</b:Last>
            <b:First>Matteo</b:First>
          </b:Person>
        </b:NameList>
      </b:Author>
    </b:Author>
    <b:RefOrder>109</b:RefOrder>
  </b:Source>
  <b:Source>
    <b:Tag>Ped21</b:Tag>
    <b:SourceType>JournalArticle</b:SourceType>
    <b:Guid>{C8CB7AA8-51B9-4F12-88DA-7B1185B4EC5D}</b:Guid>
    <b:Title>8,000 years of climate, vegetation, fire and land-use dynamics in the thermo-mediterranean vegetation belt of nothern Sardinia (Italy)</b:Title>
    <b:JournalName>Vegetation History and Archaeobotany</b:JournalName>
    <b:Year>2021</b:Year>
    <b:Author>
      <b:Author>
        <b:NameList>
          <b:Person>
            <b:Last>Pedrotta</b:Last>
            <b:First>Tiziana</b:First>
          </b:Person>
          <b:Person>
            <b:Last>Gobet</b:Last>
            <b:First>Erika</b:First>
          </b:Person>
          <b:Person>
            <b:Last>Schwörer</b:Last>
            <b:First>Christoph</b:First>
          </b:Person>
          <b:Person>
            <b:Last>Beffa</b:Last>
            <b:First>Giorgia</b:First>
          </b:Person>
          <b:Person>
            <b:Last>Butz</b:Last>
            <b:First>Christoph</b:First>
          </b:Person>
          <b:Person>
            <b:Last>Henne</b:Last>
            <b:Middle>D.</b:Middle>
            <b:First>Paul</b:First>
          </b:Person>
          <b:Person>
            <b:Last>Morales-Molino</b:Last>
            <b:First>César</b:First>
          </b:Person>
          <b:Person>
            <b:Last>Pasta</b:Last>
            <b:First>Salvatore</b:First>
          </b:Person>
          <b:Person>
            <b:Last>F.N. van Leeuwen</b:Last>
            <b:First>Jacqueline</b:First>
          </b:Person>
          <b:Person>
            <b:Last>Vogel</b:Last>
            <b:First>Hendrik</b:First>
          </b:Person>
          <b:Person>
            <b:Last>Zwimpfer</b:Last>
            <b:First>Elias</b:First>
          </b:Person>
          <b:Person>
            <b:Last>Anselmetti</b:Last>
            <b:Middle>S.</b:Middle>
            <b:First>Flavio</b:First>
          </b:Person>
          <b:Person>
            <b:Last>Grosjean</b:Last>
            <b:First>Martin</b:First>
          </b:Person>
          <b:Person>
            <b:Last>Tinner</b:Last>
            <b:First>Willy</b:First>
          </b:Person>
        </b:NameList>
      </b:Author>
    </b:Author>
    <b:RefOrder>110</b:RefOrder>
  </b:Source>
  <b:Source>
    <b:Tag>Bea56</b:Tag>
    <b:SourceType>JournalArticle</b:SourceType>
    <b:Guid>{0DB8EB9F-920C-4AEE-BFFB-DD4AC6F7BC03}</b:Guid>
    <b:Title>Functional and Evolutionary Implications of Community Patterning</b:Title>
    <b:JournalName>Memoirs of the Society for American Archaeology</b:JournalName>
    <b:Year>1955 (1956)</b:Year>
    <b:Pages>129-157</b:Pages>
    <b:Volume>11</b:Volume>
    <b:Author>
      <b:Author>
        <b:NameList>
          <b:Person>
            <b:Last>Beardsley</b:Last>
            <b:Middle>K.</b:Middle>
            <b:First>Richard</b:First>
          </b:Person>
          <b:Person>
            <b:Last>Holder</b:Last>
            <b:First>Preston</b:First>
          </b:Person>
          <b:Person>
            <b:Last>Krieger</b:Last>
            <b:Middle>D.</b:Middle>
            <b:First>Alex</b:First>
          </b:Person>
          <b:Person>
            <b:Last>Meggers</b:Last>
            <b:Middle>J.</b:Middle>
            <b:First>Betty</b:First>
          </b:Person>
          <b:Person>
            <b:Last>Rinaldo</b:Last>
            <b:Middle>B.</b:Middle>
            <b:First>John</b:First>
          </b:Person>
          <b:Person>
            <b:Last>Kutsche</b:Last>
            <b:First>Paul</b:First>
          </b:Person>
        </b:NameList>
      </b:Author>
    </b:Author>
    <b:RefOrder>111</b:RefOrder>
  </b:Source>
  <b:Source>
    <b:Tag>Mur67</b:Tag>
    <b:SourceType>JournalArticle</b:SourceType>
    <b:Guid>{81C97A78-9D99-40E5-BFF1-89DECFF4DD0C}</b:Guid>
    <b:Title>Ethnographic Atlas: A Summary</b:Title>
    <b:JournalName>Ethnology</b:JournalName>
    <b:Year>1967</b:Year>
    <b:Pages>109-236</b:Pages>
    <b:Volume>6</b:Volume>
    <b:Issue>2</b:Issue>
    <b:Author>
      <b:Author>
        <b:NameList>
          <b:Person>
            <b:Last>Murdock</b:Last>
            <b:Middle>Peter</b:Middle>
            <b:First>George</b:First>
          </b:Person>
        </b:NameList>
      </b:Author>
    </b:Author>
    <b:RefOrder>112</b:RefOrder>
  </b:Source>
  <b:Source>
    <b:Tag>Kel95</b:Tag>
    <b:SourceType>BookSection</b:SourceType>
    <b:Guid>{F2054CF4-AB95-4B34-A8F0-3ACF8BFCACE2}</b:Guid>
    <b:Title>Foraging and Mobility. Chapter 4</b:Title>
    <b:Year>1995</b:Year>
    <b:BookTitle>The Foraging Spectrum: Diversity in Hunter-Gatherer Lifeways</b:BookTitle>
    <b:Author>
      <b:Author>
        <b:NameList>
          <b:Person>
            <b:Last>Kelly</b:Last>
            <b:Middle>L.</b:Middle>
            <b:First>Robert</b:First>
          </b:Person>
        </b:NameList>
      </b:Author>
    </b:Author>
    <b:RefOrder>113</b:RefOrder>
  </b:Source>
  <b:Source>
    <b:Tag>Toz12</b:Tag>
    <b:SourceType>ConferenceProceedings</b:SourceType>
    <b:Guid>{23F6E398-CF16-4A5E-8825-453F83B7B615}</b:Guid>
    <b:Title>L'industria mesolitica del riparo di Porto Leccio (Trinità d'Agultu, SS). Analisi tecnologica</b:Title>
    <b:Pages>423-426</b:Pages>
    <b:Year>2012</b:Year>
    <b:ConferenceName>Atti XLIV Riunione Scientifica Dell’Istituto Italiano Di Preistoria e Protostoria “La Preistoria e La Protostoria Della Sardegna”. Cagliari, Barumini, Sassari 23-28 Novembre 2008. Volume II - Comunicazioni</b:ConferenceName>
    <b:Author>
      <b:Author>
        <b:NameList>
          <b:Person>
            <b:Last>Tozzi</b:Last>
            <b:First>Carlo</b:First>
          </b:Person>
        </b:NameList>
      </b:Author>
    </b:Author>
    <b:RefOrder>114</b:RefOrder>
  </b:Source>
  <b:Source>
    <b:Tag>Sar12</b:Tag>
    <b:SourceType>ConferenceProceedings</b:SourceType>
    <b:Guid>{8A590B8D-D7C2-47F7-88AB-9D8D775E2BC2}</b:Guid>
    <b:Title>Il Neolitico di Su Coloru (Laerru, Sassari): nuovi dati</b:Title>
    <b:Pages>455-462</b:Pages>
    <b:Year>2012</b:Year>
    <b:ConferenceName>Atti XLIV Riunione Scientifica dell’Istituto Italiano di Preistoria e Protostoria “La Preistoria e la Protostoria della Sardegna”. Cagliari, Barumini, Sassari 23-28 novembre 2008. Volume II - Comunicazioni</b:ConferenceName>
    <b:Author>
      <b:Author>
        <b:NameList>
          <b:Person>
            <b:Last>Sarti</b:Last>
            <b:First>L.</b:First>
          </b:Person>
          <b:Person>
            <b:Last>Fenu</b:Last>
            <b:First>P.</b:First>
          </b:Person>
          <b:Person>
            <b:Last>Martini</b:Last>
            <b:First>F.</b:First>
          </b:Person>
          <b:Person>
            <b:Last>Mazzucco</b:Last>
            <b:First>N.</b:First>
          </b:Person>
          <b:Person>
            <b:Last>Pitzalis</b:Last>
            <b:First>G.</b:First>
          </b:Person>
          <b:Person>
            <b:Last>Romagnoli</b:Last>
            <b:First>F.</b:First>
          </b:Person>
          <b:Person>
            <b:Last>Rosini</b:Last>
            <b:First>M.</b:First>
          </b:Person>
        </b:NameList>
      </b:Author>
    </b:Author>
    <b:RefOrder>115</b:RefOrder>
  </b:Source>
  <b:Source>
    <b:Tag>Lor12</b:Tag>
    <b:SourceType>ArticleInAPeriodical</b:SourceType>
    <b:Guid>{E771C4E8-C400-40DE-B001-D85BB07BDA36}</b:Guid>
    <b:Title>Les gisements de Lumaca et A Guaita</b:Title>
    <b:JournalName>Stantari. Histoire naturelle et culturelle de la Corse</b:JournalName>
    <b:Year>2012</b:Year>
    <b:Pages>24-25</b:Pages>
    <b:Volume>29</b:Volume>
    <b:Issue>20 années de recherche sur la préhistoire récente</b:Issue>
    <b:Author>
      <b:Author>
        <b:NameList>
          <b:Person>
            <b:Last>Lorenzi</b:Last>
            <b:First>F.</b:First>
          </b:Person>
        </b:NameList>
      </b:Author>
    </b:Author>
    <b:PeriodicalTitle>Stantari. Histoire naturelle et culturelle de la Corse</b:PeriodicalTitle>
    <b:RefOrder>116</b:RefOrder>
  </b:Source>
  <b:Source>
    <b:Tag>DeL71</b:Tag>
    <b:SourceType>JournalArticle</b:SourceType>
    <b:Guid>{B850420B-00AE-40AD-864D-F6A2A7A12105}</b:Guid>
    <b:Title>Le Néolithique ancien de l'abri d'Araguina-Sennola (Bonifacio, Corse): Le mobilier caractéristique et la sépulture découverts en 1971</b:Title>
    <b:Pages>376-388</b:Pages>
    <b:Year>1971</b:Year>
    <b:JournalName>Bulletin de la Société préhistorique française. Études et travaux</b:JournalName>
    <b:Author>
      <b:Author>
        <b:NameList>
          <b:Person>
            <b:Last>De Lanfranchi</b:Last>
            <b:First>François</b:First>
          </b:Person>
          <b:Person>
            <b:Last>Weiss</b:Last>
            <b:First>M.-C</b:First>
          </b:Person>
          <b:Person>
            <b:Last>Engel</b:Last>
            <b:First>M.</b:First>
          </b:Person>
        </b:NameList>
      </b:Author>
    </b:Author>
    <b:RefOrder>117</b:RefOrder>
  </b:Source>
  <b:Source xmlns:b="http://schemas.openxmlformats.org/officeDocument/2006/bibliography">
    <b:Tag>Reg15</b:Tag>
    <b:SourceType>Report</b:SourceType>
    <b:Guid>{9CDE515C-2C6E-4C3A-AB70-CA901A1AC54F}</b:Guid>
    <b:Title>Catalogo dei dati territoriali. Specifiche di contenuto per i database geotopografici della regione Sardegna</b:Title>
    <b:Year>2015</b:Year>
    <b:Author>
      <b:Author>
        <b:Corporate>Regione autònoma de Sardigna</b:Corporate>
      </b:Author>
    </b:Author>
    <b:Department>Direzione generale della pianificazione urbanistica territoriale e della vigilanza edilizia. Servizio osservatorio del paesaggio e del territorio, sistemi informativi territoriali</b:Department>
    <b:Institution>Regione autònoma de Sardigna. Assessoradu de sos entes locales, finàntzias e urbanìstica</b:Institution>
    <b:RefOrder>118</b:RefOrder>
  </b:Source>
  <b:Source>
    <b:Tag>Bre08</b:Tag>
    <b:SourceType>JournalArticle</b:SourceType>
    <b:Guid>{E61EFF15-4981-4F0C-9B35-F4005BDC8F99}</b:Guid>
    <b:Title>Chert and obsidian procurement of three Corsican sites during the 6th and 5th millenniums BC</b:Title>
    <b:JournalName>Comptes Rendus Palevol</b:JournalName>
    <b:Year>2008</b:Year>
    <b:Pages>237-248</b:Pages>
    <b:Author>
      <b:Author>
        <b:NameList>
          <b:Person>
            <b:Last>Bressy</b:Last>
            <b:Middle>S.</b:Middle>
            <b:First>Céline</b:First>
          </b:Person>
          <b:Person>
            <b:Last>D'Anna</b:Last>
            <b:First>André</b:First>
          </b:Person>
          <b:Person>
            <b:Last>Poupeau</b:Last>
            <b:First>Gérard</b:First>
          </b:Person>
          <b:Person>
            <b:Last>Le Bourdonnec</b:Last>
            <b:First>François-Xavier</b:First>
          </b:Person>
          <b:Person>
            <b:Last>Bellot-Gurlet</b:Last>
            <b:First>Ludovic</b:First>
          </b:Person>
          <b:Person>
            <b:Last>Leandri</b:Last>
            <b:First>Franck</b:First>
          </b:Person>
          <b:Person>
            <b:Last>Tramoni</b:Last>
            <b:First>Pascal</b:First>
          </b:Person>
          <b:Person>
            <b:Last>Demouche</b:Last>
            <b:First>Frédéric</b:First>
          </b:Person>
        </b:NameList>
      </b:Author>
    </b:Author>
    <b:Volume>7</b:Volume>
    <b:Issue>Human Palaeontology and Prehistory</b:Issue>
    <b:RefOrder>119</b:RefOrder>
  </b:Source>
  <b:Source>
    <b:Tag>Lug091</b:Tag>
    <b:SourceType>ConferenceProceedings</b:SourceType>
    <b:Guid>{13427609-2472-4C0F-9AED-AE808E38A7C0}</b:Guid>
    <b:Title>Obsidian economy in the Rio Saboccu open-air Early Neolithic site (Sardinia, Italy)</b:Title>
    <b:Year>2009</b:Year>
    <b:Pages>203-215</b:Pages>
    <b:Author>
      <b:Author>
        <b:NameList>
          <b:Person>
            <b:Last>Lugliè</b:Last>
            <b:First>Carlo</b:First>
          </b:Person>
          <b:Person>
            <b:Last>Congia</b:Last>
            <b:First>Consuelo</b:First>
          </b:Person>
          <b:Person>
            <b:Last>Le Bourdonnec</b:Last>
            <b:First>François-Xavier</b:First>
          </b:Person>
          <b:Person>
            <b:Last>Poupeau</b:Last>
            <b:First>Gérard</b:First>
          </b:Person>
          <b:Person>
            <b:Last>Dubernet</b:Last>
            <b:First>Stéphan</b:First>
          </b:Person>
          <b:Person>
            <b:Last>Sanna</b:Last>
            <b:First>Ignazio</b:First>
          </b:Person>
        </b:NameList>
      </b:Author>
    </b:Author>
    <b:ConferenceName>Non-Flint Raw Material Use in Prehistory. Old Prejudices and New Directions</b:ConferenceName>
    <b:RefOrder>120</b:RefOrder>
  </b:Source>
  <b:Source>
    <b:Tag>Lug08</b:Tag>
    <b:SourceType>JournalArticle</b:SourceType>
    <b:Guid>{A0123D4E-F9AE-4240-ACDC-BF5854F15AC5}</b:Guid>
    <b:Title>Obsidians in the Rio Saboccu (Sardinia, Italy) campsite: Provenance, reduction and relations with the wider Early Neolithic Tyrrhenian area</b:Title>
    <b:JournalName>Human Palaeontology and Prehistory</b:JournalName>
    <b:Year>2008</b:Year>
    <b:Pages>247-258</b:Pages>
    <b:Volume>7</b:Volume>
    <b:Author>
      <b:Author>
        <b:NameList>
          <b:Person>
            <b:Last>Lugliè</b:Last>
            <b:First>C.</b:First>
          </b:Person>
          <b:Person>
            <b:Last>Le Bourdonnec</b:Last>
            <b:First>F,-X.</b:First>
          </b:Person>
          <b:Person>
            <b:Last>Poupeau</b:Last>
            <b:First>G.</b:First>
          </b:Person>
          <b:Person>
            <b:Last>Congia</b:Last>
            <b:First>C.</b:First>
          </b:Person>
          <b:Person>
            <b:Last>Moretto</b:Last>
            <b:First>P.</b:First>
          </b:Person>
          <b:Person>
            <b:Last>Calligaro</b:Last>
            <b:First>T.</b:First>
          </b:Person>
          <b:Person>
            <b:Last>Sanna</b:Last>
            <b:First>I.</b:First>
          </b:Person>
          <b:Person>
            <b:Last>Dubernet</b:Last>
            <b:First>S.</b:First>
          </b:Person>
        </b:NameList>
      </b:Author>
    </b:Author>
    <b:RefOrder>121</b:RefOrder>
  </b:Source>
  <b:Source>
    <b:Tag>Lug06</b:Tag>
    <b:SourceType>JournalArticle</b:SourceType>
    <b:Guid>{784BBDBF-543E-4A9D-9210-4552E60C2842}</b:Guid>
    <b:Title>A map of the Monte Arci (Sardinia Island, Western Mediterranean) obsidian primary to secondary sources. Implications for Neolithic provenance studies</b:Title>
    <b:JournalName>Comptes Rendus Palevol </b:JournalName>
    <b:Year>2006</b:Year>
    <b:Pages>995-1003</b:Pages>
    <b:Volume>5</b:Volume>
    <b:Author>
      <b:Author>
        <b:NameList>
          <b:Person>
            <b:Last>Lugliè</b:Last>
            <b:First>Carlo</b:First>
          </b:Person>
          <b:Person>
            <b:Last>Le Bourdonnec</b:Last>
            <b:First>François-Xavier</b:First>
          </b:Person>
          <b:Person>
            <b:Last>Poupeau</b:Last>
            <b:First>Gérard</b:First>
          </b:Person>
          <b:Person>
            <b:Last>Bohn</b:Last>
            <b:First>Marcel</b:First>
          </b:Person>
          <b:Person>
            <b:Last>Meloni</b:Last>
            <b:First>Sandro</b:First>
          </b:Person>
          <b:Person>
            <b:Last>Oddone</b:Last>
            <b:First>Massimo</b:First>
          </b:Person>
          <b:Person>
            <b:Last>Tanda</b:Last>
            <b:First>Giuseppe</b:First>
          </b:Person>
        </b:NameList>
      </b:Author>
    </b:Author>
    <b:RefOrder>122</b:RefOrder>
  </b:Source>
  <b:Source>
    <b:Tag>Hor45</b:Tag>
    <b:SourceType>JournalArticle</b:SourceType>
    <b:Guid>{363BBA98-008F-4C8F-AD7D-F8F3A06A4C06}</b:Guid>
    <b:Title>Erosional development of streams and their drainage basins</b:Title>
    <b:JournalName>Geological Society of America Bulletin</b:JournalName>
    <b:Year>1945</b:Year>
    <b:Pages>275-370</b:Pages>
    <b:Volume>56</b:Volume>
    <b:Author>
      <b:Author>
        <b:NameList>
          <b:Person>
            <b:Last>Horton</b:Last>
            <b:Middle>E.</b:Middle>
            <b:First>R.</b:First>
          </b:Person>
        </b:NameList>
      </b:Author>
    </b:Author>
    <b:RefOrder>123</b:RefOrder>
  </b:Source>
  <b:Source>
    <b:Tag>Str</b:Tag>
    <b:SourceType>ConferenceProceedings</b:SourceType>
    <b:Guid>{40DA31AD-D827-4A6E-A019-E62E6CCA53A1}</b:Guid>
    <b:Title>Quantitative geomorphology and erosional landscapes</b:Title>
    <b:JournalName>Comptes Rendus </b:JournalName>
    <b:Pages>341-354</b:Pages>
    <b:Volume>3</b:Volume>
    <b:Author>
      <b:Author>
        <b:NameList>
          <b:Person>
            <b:Last>Strahler</b:Last>
            <b:Middle>N.</b:Middle>
            <b:First>A.</b:First>
          </b:Person>
        </b:NameList>
      </b:Author>
    </b:Author>
    <b:ConferenceName>19th International Geological Congress, Algiers</b:ConferenceName>
    <b:Year>1954</b:Year>
    <b:RefOrder>124</b:RefOrder>
  </b:Source>
  <b:Source>
    <b:Tag>Gus17</b:Tag>
    <b:SourceType>JournalArticle</b:SourceType>
    <b:Guid>{2C9CE2C5-8E04-4243-809F-8C646DCE360E}</b:Guid>
    <b:Title>Least cost path analysis of early maritime movement on the Pacific Northwest Coast</b:Title>
    <b:Year>2017</b:Year>
    <b:JournalName>Journal of Archaeological Science</b:JournalName>
    <b:Pages>40-56</b:Pages>
    <b:Author>
      <b:Author>
        <b:NameList>
          <b:Person>
            <b:Last>Gustas</b:Last>
            <b:First>Robert</b:First>
          </b:Person>
          <b:Person>
            <b:Last>Supernant</b:Last>
            <b:First>Kisha</b:First>
          </b:Person>
        </b:NameList>
      </b:Author>
    </b:Author>
    <b:RefOrder>125</b:RefOrder>
  </b:Source>
  <b:Source>
    <b:Tag>DAn12</b:Tag>
    <b:SourceType>ArticleInAPeriodical</b:SourceType>
    <b:Guid>{D147EDF6-76C1-4320-83BC-1D8E54D8E446}</b:Guid>
    <b:Title>Renaghju au Néolithique Ancien</b:Title>
    <b:JournalName>Stantari. Histoire naturelle et culturelle de la Corse</b:JournalName>
    <b:Year>2012</b:Year>
    <b:Pages>20-21</b:Pages>
    <b:Volume>29</b:Volume>
    <b:Issue>20 années de recherche sur la préhistoire récente</b:Issue>
    <b:Author>
      <b:Author>
        <b:NameList>
          <b:Person>
            <b:Last>D'Anna</b:Last>
            <b:First>A.</b:First>
          </b:Person>
          <b:Person>
            <b:Last>Marchesi</b:Last>
            <b:First>H.</b:First>
          </b:Person>
          <b:Person>
            <b:Last>Tramoni</b:Last>
            <b:First>P.</b:First>
          </b:Person>
        </b:NameList>
      </b:Author>
    </b:Author>
    <b:PeriodicalTitle>Stantari. Histoire naturelle et culturelle de la Corse</b:PeriodicalTitle>
    <b:RefOrder>126</b:RefOrder>
  </b:Source>
  <b:Source>
    <b:Tag>Lug07</b:Tag>
    <b:SourceType>JournalArticle</b:SourceType>
    <b:Guid>{0804A5F5-1176-4EFC-8310-06CAB8A8E108}</b:Guid>
    <b:Title>Early Neolithic obsidians in Sardinia (Western Mediterranean): The Su Carroppu case</b:Title>
    <b:Year>2007</b:Year>
    <b:JournalName>Journal of Archaeological Science</b:JournalName>
    <b:Pages>428-439</b:Pages>
    <b:Volume>34</b:Volume>
    <b:Issue>3</b:Issue>
    <b:Author>
      <b:Author>
        <b:NameList>
          <b:Person>
            <b:Last>Lugliè</b:Last>
            <b:First>C.</b:First>
          </b:Person>
          <b:Person>
            <b:Last>Le Bourdonnec</b:Last>
            <b:Middle>X.</b:Middle>
            <b:First>F.</b:First>
          </b:Person>
          <b:Person>
            <b:Last>Poupeau</b:Last>
            <b:First>G.</b:First>
          </b:Person>
          <b:Person>
            <b:Last>Atzeni</b:Last>
            <b:First>E.</b:First>
          </b:Person>
          <b:Person>
            <b:Last>Dubernet</b:Last>
            <b:First>S.</b:First>
          </b:Person>
          <b:Person>
            <b:Last>Moretto</b:Last>
            <b:First>P.</b:First>
          </b:Person>
          <b:Person>
            <b:Last>Serani</b:Last>
            <b:First>L.</b:First>
          </b:Person>
        </b:NameList>
      </b:Author>
    </b:Author>
    <b:RefOrder>127</b:RefOrder>
  </b:Source>
  <b:Source>
    <b:Tag>Tyk071</b:Tag>
    <b:SourceType>ConferenceProceedings</b:SourceType>
    <b:Guid>{F48BC616-9D9A-45C6-80C0-1B3752BD23C8}</b:Guid>
    <b:Title>Early Neolithic obsidian trade in Sardinia: the coastal site of Santa Caterina di Pittinuri (Or)</b:Title>
    <b:Year>2007</b:Year>
    <b:ConferenceName>Archaeological Institute of America, Annual Meeting, Poster, 2007</b:ConferenceName>
    <b:Author>
      <b:Author>
        <b:NameList>
          <b:Person>
            <b:Last>Tykot</b:Last>
            <b:Middle>H.</b:Middle>
            <b:First>R.</b:First>
          </b:Person>
          <b:Person>
            <b:Last>Karellas</b:Last>
            <b:First>P.</b:First>
          </b:Person>
          <b:Person>
            <b:Last>Tozzi</b:Last>
            <b:First>C.</b:First>
          </b:Person>
        </b:NameList>
      </b:Author>
    </b:Author>
    <b:RefOrder>128</b:RefOrder>
  </b:Source>
  <b:Source>
    <b:Tag>Lug00</b:Tag>
    <b:SourceType>BookSection</b:SourceType>
    <b:Guid>{F4BD58B0-5C97-4DFC-9A7D-EE56AB1D9252}</b:Guid>
    <b:Title>L'industria litica a ritocco erto di Coddu is Abionis - Terralba (OR)</b:Title>
    <b:Year>2000</b:Year>
    <b:BookTitle>Annali della Facoltà di Lettere e Filosofia dell'Università di Cagliari. Nuova serie XVII (vol. LIV) - 1999</b:BookTitle>
    <b:Author>
      <b:Author>
        <b:NameList>
          <b:Person>
            <b:Last>Lugliè</b:Last>
            <b:First>Carlo</b:First>
          </b:Person>
        </b:NameList>
      </b:Author>
    </b:Author>
    <b:Pages>5-74</b:Pages>
    <b:RefOrder>129</b:RefOrder>
  </b:Source>
  <b:Source>
    <b:Tag>Whi12</b:Tag>
    <b:SourceType>Book</b:SourceType>
    <b:Guid>{27FDD08E-1620-4672-9476-2DE7219AE541}</b:Guid>
    <b:Title>Least Cost Analysis of Social Landscapes. Archaeological Case Studies</b:Title>
    <b:Year>2012</b:Year>
    <b:City>Salt Lake City</b:City>
    <b:Publisher>The University of Utah Press</b:Publisher>
    <b:Author>
      <b:Author>
        <b:NameList>
          <b:Person>
            <b:Last>White</b:Last>
            <b:Middle>A.</b:Middle>
            <b:First>D.</b:First>
          </b:Person>
          <b:Person>
            <b:Last>Surface-Evans</b:Last>
            <b:First>S.</b:First>
          </b:Person>
        </b:NameList>
      </b:Author>
    </b:Author>
    <b:RefOrder>130</b:RefOrder>
  </b:Source>
  <b:Source>
    <b:Tag>Zip49</b:Tag>
    <b:SourceType>Book</b:SourceType>
    <b:Guid>{66AC7887-54B7-4E5F-A572-4330791F7F59}</b:Guid>
    <b:Title>Human Behavior and the Principle of Least Effort: An Introduction to Human Ecology</b:Title>
    <b:Year>1949</b:Year>
    <b:City>Cambridge, Massachusetts</b:City>
    <b:Publisher>Addison-Wesley</b:Publisher>
    <b:Author>
      <b:Author>
        <b:NameList>
          <b:Person>
            <b:Last>Zipf</b:Last>
            <b:Middle>K.</b:Middle>
            <b:First>George</b:First>
          </b:Person>
        </b:NameList>
      </b:Author>
    </b:Author>
    <b:RefOrder>131</b:RefOrder>
  </b:Source>
  <b:Source>
    <b:Tag>Gus171</b:Tag>
    <b:SourceType>JournalArticle</b:SourceType>
    <b:Guid>{87697AA1-36C3-4B01-BDC7-A65DDB37227E}</b:Guid>
    <b:Title>Least cost path analysis of early maritime movement on the Pacific Northwest Coast</b:Title>
    <b:Year>2017</b:Year>
    <b:JournalName>Journal of Archaeological Science</b:JournalName>
    <b:Pages>40-56</b:Pages>
    <b:Author>
      <b:Author>
        <b:NameList>
          <b:Person>
            <b:Last>Gustas</b:Last>
            <b:First>Robert</b:First>
          </b:Person>
          <b:Person>
            <b:Last>Supernant</b:Last>
            <b:First>Kisha</b:First>
          </b:Person>
        </b:NameList>
      </b:Author>
    </b:Author>
    <b:RefOrder>132</b:RefOrder>
  </b:Source>
  <b:Source>
    <b:Tag>How11</b:Tag>
    <b:SourceType>JournalArticle</b:SourceType>
    <b:Guid>{E69A94D6-2180-4FD7-ABAD-AC59BDC516F1}</b:Guid>
    <b:Title>Multiple pathways across past landscapes: circuit theory as a complementary geospatial methos to least cost path for modeling past movement</b:Title>
    <b:Year>2011</b:Year>
    <b:Author>
      <b:Author>
        <b:NameList>
          <b:Person>
            <b:Last>Howey</b:Last>
            <b:Middle>C.L.</b:Middle>
            <b:First>Meghan</b:First>
          </b:Person>
        </b:NameList>
      </b:Author>
    </b:Author>
    <b:JournalName>Journal of Archaeological Science</b:JournalName>
    <b:Pages>2523-2535</b:Pages>
    <b:Volume>38</b:Volume>
    <b:RefOrder>133</b:RefOrder>
  </b:Source>
  <b:Source>
    <b:Tag>Her14</b:Tag>
    <b:SourceType>JournalArticle</b:SourceType>
    <b:Guid>{6F598411-338A-4DE6-A923-1F752DB13166}</b:Guid>
    <b:Title>A review of case studies in archaeological least-cost analysis</b:Title>
    <b:JournalName>Archeologia e Calcolatori</b:JournalName>
    <b:Year>2014</b:Year>
    <b:Pages>223-239</b:Pages>
    <b:Volume>25</b:Volume>
    <b:Author>
      <b:Author>
        <b:NameList>
          <b:Person>
            <b:Last>Herzog</b:Last>
            <b:First>Irmela</b:First>
          </b:Person>
        </b:NameList>
      </b:Author>
    </b:Author>
    <b:RefOrder>134</b:RefOrder>
  </b:Source>
  <b:Source>
    <b:Tag>Car21</b:Tag>
    <b:SourceType>JournalArticle</b:SourceType>
    <b:Guid>{39C4A7C1-0A59-4676-8D2C-707EAAE13567}</b:Guid>
    <b:Title>Hunter-fisher-gatherer river transportation: Insights from sourcing the obsidian of Hasankeyf Hoyuk, a Pre-Pottery Neolithic A village on the Upper Tigris (SE Turkey)</b:Title>
    <b:JournalName>Quaternary International</b:JournalName>
    <b:Year>2021</b:Year>
    <b:Pages>27-42</b:Pages>
    <b:Volume>574</b:Volume>
    <b:Author>
      <b:Author>
        <b:NameList>
          <b:Person>
            <b:Last>Carter</b:Last>
            <b:First>Tristan</b:First>
          </b:Person>
          <b:Person>
            <b:Last>Moir</b:Last>
            <b:First>Rose</b:First>
          </b:Person>
          <b:Person>
            <b:Last>Wong</b:Last>
            <b:First>Todd</b:First>
          </b:Person>
          <b:Person>
            <b:Last>Campeau</b:Last>
            <b:First>Kathryn</b:First>
          </b:Person>
          <b:Person>
            <b:Last>Miyake</b:Last>
            <b:First>Yutaka</b:First>
          </b:Person>
          <b:Person>
            <b:Last>Maeda</b:Last>
            <b:First>Osamu</b:First>
          </b:Person>
        </b:NameList>
      </b:Author>
    </b:Author>
    <b:RefOrder>135</b:RefOrder>
  </b:Source>
  <b:Source>
    <b:Tag>Mou19</b:Tag>
    <b:SourceType>JournalArticle</b:SourceType>
    <b:Guid>{73E1C389-BB13-466F-8737-B958E533F791}</b:Guid>
    <b:Title>Least Cost Pathway Analysis of obsidian circulation in Early Holocene-Early Middle Holocene Cyprus</b:Title>
    <b:JournalName>Journal of Archaeological Science: Reports</b:JournalName>
    <b:Year>2019</b:Year>
    <b:Pages>1-11</b:Pages>
    <b:Volume>26</b:Volume>
    <b:Author>
      <b:Author>
        <b:NameList>
          <b:Person>
            <b:Last>Moutsiou</b:Last>
            <b:First>Theodora</b:First>
          </b:Person>
          <b:Person>
            <b:Last>Agapiou</b:Last>
            <b:First>Athos</b:First>
          </b:Person>
        </b:NameList>
      </b:Author>
    </b:Author>
    <b:RefOrder>136</b:RefOrder>
  </b:Source>
  <b:Source>
    <b:Tag>Bar18</b:Tag>
    <b:SourceType>JournalArticle</b:SourceType>
    <b:Guid>{9766B747-1D58-4E6A-A9B9-44274E1B4F1E}</b:Guid>
    <b:Title>Diffusion of Anatolian and Caucasian obsidian in the Zagros Mountains and the highlands of Iran: elements of explanation in 'least cost path' models</b:Title>
    <b:JournalName>Quaternary International</b:JournalName>
    <b:Year>2018</b:Year>
    <b:Pages>297-322</b:Pages>
    <b:Volume>467</b:Volume>
    <b:Author>
      <b:Author>
        <b:NameList>
          <b:Person>
            <b:Last>Barge</b:Last>
            <b:First>Olivier</b:First>
          </b:Person>
          <b:Person>
            <b:Last>Kharanaghi</b:Last>
            <b:Middle>Azizi</b:Middle>
            <b:First>Hossein</b:First>
          </b:Person>
          <b:Person>
            <b:Last>Biglari</b:Last>
            <b:First>Feiredoun</b:First>
          </b:Person>
          <b:Person>
            <b:Last>Moradi</b:Last>
            <b:First>Babak</b:First>
          </b:Person>
          <b:Person>
            <b:Last>Mashkour</b:Last>
            <b:First>Marjan</b:First>
          </b:Person>
          <b:Person>
            <b:Last>Tengberg</b:Last>
            <b:First>Margareta</b:First>
          </b:Person>
          <b:Person>
            <b:Last>Chataigner</b:Last>
            <b:First>Christine</b:First>
          </b:Person>
        </b:NameList>
      </b:Author>
    </b:Author>
    <b:RefOrder>137</b:RefOrder>
  </b:Source>
  <b:Source>
    <b:Tag>Bar15</b:Tag>
    <b:SourceType>JournalArticle</b:SourceType>
    <b:Guid>{180EF117-9047-4DCB-B216-B75817E8B073}</b:Guid>
    <b:Title>Neolithic Voyages to Cyprus: Wind Patterns, Routes, and Mechanisms</b:Title>
    <b:JournalName>Journal of Island and Coastal Archaeology</b:JournalName>
    <b:Year>2015</b:Year>
    <b:Pages>1-24</b:Pages>
    <b:Volume>00</b:Volume>
    <b:Author>
      <b:Author>
        <b:NameList>
          <b:Person>
            <b:Last>Bar-Yosef Mayer</b:Last>
            <b:First>Daniella E.</b:First>
          </b:Person>
          <b:Person>
            <b:Last>Kahanov</b:Last>
            <b:First>Yaacov</b:First>
          </b:Person>
          <b:Person>
            <b:Last>Roskin</b:Last>
            <b:First>Joel</b:First>
          </b:Person>
          <b:Person>
            <b:Last>Gildor</b:Last>
            <b:First>Hezi</b:First>
          </b:Person>
        </b:NameList>
      </b:Author>
    </b:Author>
    <b:RefOrder>138</b:RefOrder>
  </b:Source>
  <b:Source>
    <b:Tag>McG91</b:Tag>
    <b:SourceType>JournalArticle</b:SourceType>
    <b:Guid>{22068607-EDD4-4A90-8156-F043BCB071A6}</b:Guid>
    <b:Title>Early sea voyages</b:Title>
    <b:JournalName>International Journal of Nautical Archaeology</b:JournalName>
    <b:Year>1991</b:Year>
    <b:Pages>85-93</b:Pages>
    <b:Volume>20</b:Volume>
    <b:Issue>2</b:Issue>
    <b:Author>
      <b:Author>
        <b:NameList>
          <b:Person>
            <b:Last>McGrail</b:Last>
            <b:First>S.</b:First>
          </b:Person>
        </b:NameList>
      </b:Author>
    </b:Author>
    <b:RefOrder>139</b:RefOrder>
  </b:Source>
  <b:Source>
    <b:Tag>Mur12</b:Tag>
    <b:SourceType>JournalArticle</b:SourceType>
    <b:Guid>{6308EDE8-4362-4B40-AC48-BAC6266B6D8C}</b:Guid>
    <b:Title>Understanding human movement through spatial technologies. The role of natural areas of transit in the Late Prehistory of South-Western Iberia</b:Title>
    <b:JournalName>Trabajos de Prehistoria</b:JournalName>
    <b:Year>2012</b:Year>
    <b:Pages>103-122</b:Pages>
    <b:Volume>69</b:Volume>
    <b:Issue>1</b:Issue>
    <b:Author>
      <b:Author>
        <b:NameList>
          <b:Person>
            <b:Last>Murrieta-Flores</b:Last>
            <b:First>P.</b:First>
          </b:Person>
        </b:NameList>
      </b:Author>
    </b:Author>
    <b:RefOrder>140</b:RefOrder>
  </b:Source>
  <b:Source>
    <b:Tag>Cam18</b:Tag>
    <b:SourceType>JournalArticle</b:SourceType>
    <b:Guid>{FE4140C4-DBC0-4FD3-9F90-0D60E8068DCE}</b:Guid>
    <b:Title>Diversity in obsidian use in the prehistoric and early historic Middle East</b:Title>
    <b:JournalName>Quaternary International</b:JournalName>
    <b:Year>2018</b:Year>
    <b:Pages>141-154</b:Pages>
    <b:Volume>468</b:Volume>
    <b:Author>
      <b:Author>
        <b:NameList>
          <b:Person>
            <b:Last>Campbell</b:Last>
            <b:First>S.</b:First>
          </b:Person>
          <b:Person>
            <b:Last>Healey</b:Last>
            <b:First>E.</b:First>
          </b:Person>
        </b:NameList>
      </b:Author>
    </b:Author>
    <b:RefOrder>141</b:RefOrder>
  </b:Source>
  <b:Source>
    <b:Tag>Pin09</b:Tag>
    <b:SourceType>JournalArticle</b:SourceType>
    <b:Guid>{30458F30-0518-4F77-915D-E782136FCF66}</b:Guid>
    <b:Title>Beyond the least-cost path: evaluating corridor redundancy using a graph-theoretic approach</b:Title>
    <b:JournalName>Landscape Ecology</b:JournalName>
    <b:Year>2009</b:Year>
    <b:Pages>253-266</b:Pages>
    <b:Volume>24</b:Volume>
    <b:Author>
      <b:Author>
        <b:NameList>
          <b:Person>
            <b:Last>Pinto</b:Last>
            <b:First>N.</b:First>
          </b:Person>
          <b:Person>
            <b:Last>Keitt</b:Last>
            <b:First>T.</b:First>
          </b:Person>
        </b:NameList>
      </b:Author>
    </b:Author>
    <b:RefOrder>142</b:RefOrder>
  </b:Source>
  <b:Source>
    <b:Tag>Bra94</b:Tag>
    <b:SourceType>JournalArticle</b:SourceType>
    <b:Guid>{67A7A15F-C80B-41CA-BA45-DE3AACA1A452}</b:Guid>
    <b:Title>Rock art research as landscape archaeology: a pilot study in Galicia, north-west Spain</b:Title>
    <b:JournalName>World Archaeology</b:JournalName>
    <b:Year>1994</b:Year>
    <b:Pages>374-390</b:Pages>
    <b:Volume>25</b:Volume>
    <b:Issue>3</b:Issue>
    <b:Author>
      <b:Author>
        <b:NameList>
          <b:Person>
            <b:Last>Bradley</b:Last>
            <b:First>Richard</b:First>
          </b:Person>
          <b:Person>
            <b:Last>Criado Boado</b:Last>
            <b:First>Felipe</b:First>
          </b:Person>
          <b:Person>
            <b:Last>Fábregas Valcarce</b:Last>
            <b:First>Ramón</b:First>
          </b:Person>
        </b:NameList>
      </b:Author>
    </b:Author>
    <b:RefOrder>143</b:RefOrder>
  </b:Source>
  <b:Source>
    <b:Tag>Lug05</b:Tag>
    <b:SourceType>Book</b:SourceType>
    <b:Guid>{F99FAF28-333E-4896-A01E-56B240B802F9}</b:Guid>
    <b:Title>Le risorse lithiche del primo Neolithico della Sardegna centro-meridionale: un'indagine sulle fonti</b:Title>
    <b:Year>2005</b:Year>
    <b:City>Cagliari</b:City>
    <b:Publisher>Edizioni AV</b:Publisher>
    <b:Author>
      <b:Author>
        <b:NameList>
          <b:Person>
            <b:Last>Lugliè</b:Last>
            <b:First>Carlo</b:First>
          </b:Person>
        </b:NameList>
      </b:Author>
    </b:Author>
    <b:RefOrder>144</b:RefOrder>
  </b:Source>
  <b:Source>
    <b:Tag>Bre10</b:Tag>
    <b:SourceType>BookSection</b:SourceType>
    <b:Guid>{28A7F6BB-1EFB-4D46-9676-14648D88A87E}</b:Guid>
    <b:Title>Matières premières lithiques en Corse néolithique: étude de cas</b:Title>
    <b:Year>2010</b:Year>
    <b:Publisher>Éditions Errance</b:Publisher>
    <b:Author>
      <b:Author>
        <b:NameList>
          <b:Person>
            <b:Last>Bressy-Leandri</b:Last>
            <b:First>C.</b:First>
          </b:Person>
          <b:Person>
            <b:Last>Le Bourdonnec</b:Last>
            <b:Middle>-X.</b:Middle>
            <b:First>F.</b:First>
          </b:Person>
        </b:NameList>
      </b:Author>
    </b:Author>
    <b:BookTitle>Archéologie des rivages méditerranéens. 50 ans de recherche, proceedings of the International conference, Arles (28-29-30 octobre 2009)</b:BookTitle>
    <b:Pages>193-197</b:Pages>
    <b:RefOrder>145</b:RefOrder>
  </b:Source>
  <b:Source>
    <b:Tag>Lug081</b:Tag>
    <b:SourceType>ConferenceProceedings</b:SourceType>
    <b:Guid>{A392ECF2-B88F-42B9-AFC3-9CC34804AD06}</b:Guid>
    <b:Title>Monte Arci obsidians provenance in the direct procurement zone: the case study of Sa Punta-Marceddì (Central-Western Sardinia)</b:Title>
    <b:Year>2008b</b:Year>
    <b:Pages>581-590</b:Pages>
    <b:Author>
      <b:Author>
        <b:NameList>
          <b:Person>
            <b:Last>Lugliè</b:Last>
            <b:First>C.</b:First>
          </b:Person>
          <b:Person>
            <b:Last>Le Bourdonnec</b:Last>
            <b:Middle>-X.</b:Middle>
            <b:First>F.</b:First>
          </b:Person>
          <b:Person>
            <b:Last>Poupeau</b:Last>
            <b:First>G.</b:First>
          </b:Person>
          <b:Person>
            <b:Last>Sanna</b:Last>
            <b:First>I.</b:First>
          </b:Person>
        </b:NameList>
      </b:Author>
      <b:Editor>
        <b:NameList>
          <b:Person>
            <b:Last>Gueli</b:Last>
            <b:First>A.</b:First>
          </b:Person>
        </b:NameList>
      </b:Editor>
    </b:Author>
    <b:Publisher>Morrone Editore</b:Publisher>
    <b:ConferenceName>Scienza e Beni Culturali, Atti del V Congresso Nazionale di Archeometria (Siracusa 26-29 febbraio 2008)</b:ConferenceName>
    <b:RefOrder>146</b:RefOrder>
  </b:Source>
  <b:Source>
    <b:Tag>Lug11</b:Tag>
    <b:SourceType>ConferenceProceedings</b:SourceType>
    <b:Guid>{2332D0CF-26A9-4B08-8D9A-87B8CAF80617}</b:Guid>
    <b:Title>Neolithic Obsidian Economy Around the Monte Arci Source (Sardinia, Italy): The Importance of Integrated Provenance/Technology Analyses</b:Title>
    <b:Year>2011</b:Year>
    <b:Author>
      <b:Author>
        <b:NameList>
          <b:Person>
            <b:Last>Lugliè</b:Last>
            <b:First>C.</b:First>
          </b:Person>
          <b:Person>
            <b:Last>Le Bourdonnec</b:Last>
            <b:Middle>-X.</b:Middle>
            <b:First>F</b:First>
          </b:Person>
          <b:Person>
            <b:Last>Poupeau</b:Last>
            <b:First>G.</b:First>
          </b:Person>
        </b:NameList>
      </b:Author>
      <b:Editor>
        <b:NameList>
          <b:Person>
            <b:Last>Turbanti Memmi</b:Last>
            <b:First>I.</b:First>
          </b:Person>
        </b:NameList>
      </b:Editor>
    </b:Author>
    <b:Pages>255-260</b:Pages>
    <b:ConferenceName>37th International Symposium on Archaeometry (May 12th-16th 2008, SIENA, Italy)</b:ConferenceName>
    <b:RefOrder>147</b:RefOrder>
  </b:Source>
  <b:Source>
    <b:Tag>Don05</b:Tag>
    <b:SourceType>Book</b:SourceType>
    <b:Guid>{0EDE4908-983B-404C-96BA-FD0590C02FE7}</b:Guid>
    <b:Title>Water on Mediterranean Islands: Current conditions and prospects for sustainable management</b:Title>
    <b:Year>2005</b:Year>
    <b:Publisher>Centre for Environment Research (CER), University of Muenster</b:Publisher>
    <b:Author>
      <b:Author>
        <b:NameList>
          <b:Person>
            <b:Last>Donta</b:Last>
            <b:First>Antonia</b:First>
            <b:Middle>A.</b:Middle>
          </b:Person>
          <b:Person>
            <b:Last>Lange</b:Last>
            <b:First>Manfred</b:First>
            <b:Middle>A.</b:Middle>
          </b:Person>
          <b:Person>
            <b:Last>Herrmann</b:Last>
            <b:First>Annett</b:First>
          </b:Person>
        </b:NameList>
      </b:Author>
    </b:Author>
    <b:Volume>ZUFO-Reports, Volume 5</b:Volume>
    <b:RefOrder>148</b:RefOrder>
  </b:Source>
</b:Sources>
</file>

<file path=customXml/itemProps1.xml><?xml version="1.0" encoding="utf-8"?>
<ds:datastoreItem xmlns:ds="http://schemas.openxmlformats.org/officeDocument/2006/customXml" ds:itemID="{23D9E61F-07F7-4146-9CA4-7E565D86C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c3afe-e8e7-4e44-82e6-4ac9902a0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A871D-403D-4A2E-AA03-6E3956DD27AC}">
  <ds:schemaRefs>
    <ds:schemaRef ds:uri="http://schemas.microsoft.com/sharepoint/v3/contenttype/forms"/>
  </ds:schemaRefs>
</ds:datastoreItem>
</file>

<file path=customXml/itemProps3.xml><?xml version="1.0" encoding="utf-8"?>
<ds:datastoreItem xmlns:ds="http://schemas.openxmlformats.org/officeDocument/2006/customXml" ds:itemID="{62CFE9E5-60DA-49CC-9A6F-B54E1C6103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D383EC-97D6-42B1-9733-9A40C742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55</Pages>
  <Words>13244</Words>
  <Characters>75491</Characters>
  <Application>Microsoft Office Word</Application>
  <DocSecurity>0</DocSecurity>
  <Lines>629</Lines>
  <Paragraphs>177</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UFPR</Company>
  <LinksUpToDate>false</LinksUpToDate>
  <CharactersWithSpaces>88558</CharactersWithSpaces>
  <SharedDoc>false</SharedDoc>
  <HLinks>
    <vt:vector size="204" baseType="variant">
      <vt:variant>
        <vt:i4>1376319</vt:i4>
      </vt:variant>
      <vt:variant>
        <vt:i4>170</vt:i4>
      </vt:variant>
      <vt:variant>
        <vt:i4>0</vt:i4>
      </vt:variant>
      <vt:variant>
        <vt:i4>5</vt:i4>
      </vt:variant>
      <vt:variant>
        <vt:lpwstr/>
      </vt:variant>
      <vt:variant>
        <vt:lpwstr>_Toc80003547</vt:lpwstr>
      </vt:variant>
      <vt:variant>
        <vt:i4>1310783</vt:i4>
      </vt:variant>
      <vt:variant>
        <vt:i4>164</vt:i4>
      </vt:variant>
      <vt:variant>
        <vt:i4>0</vt:i4>
      </vt:variant>
      <vt:variant>
        <vt:i4>5</vt:i4>
      </vt:variant>
      <vt:variant>
        <vt:lpwstr/>
      </vt:variant>
      <vt:variant>
        <vt:lpwstr>_Toc80003546</vt:lpwstr>
      </vt:variant>
      <vt:variant>
        <vt:i4>1507391</vt:i4>
      </vt:variant>
      <vt:variant>
        <vt:i4>158</vt:i4>
      </vt:variant>
      <vt:variant>
        <vt:i4>0</vt:i4>
      </vt:variant>
      <vt:variant>
        <vt:i4>5</vt:i4>
      </vt:variant>
      <vt:variant>
        <vt:lpwstr/>
      </vt:variant>
      <vt:variant>
        <vt:lpwstr>_Toc80003545</vt:lpwstr>
      </vt:variant>
      <vt:variant>
        <vt:i4>1441855</vt:i4>
      </vt:variant>
      <vt:variant>
        <vt:i4>152</vt:i4>
      </vt:variant>
      <vt:variant>
        <vt:i4>0</vt:i4>
      </vt:variant>
      <vt:variant>
        <vt:i4>5</vt:i4>
      </vt:variant>
      <vt:variant>
        <vt:lpwstr/>
      </vt:variant>
      <vt:variant>
        <vt:lpwstr>_Toc80003544</vt:lpwstr>
      </vt:variant>
      <vt:variant>
        <vt:i4>1114175</vt:i4>
      </vt:variant>
      <vt:variant>
        <vt:i4>146</vt:i4>
      </vt:variant>
      <vt:variant>
        <vt:i4>0</vt:i4>
      </vt:variant>
      <vt:variant>
        <vt:i4>5</vt:i4>
      </vt:variant>
      <vt:variant>
        <vt:lpwstr/>
      </vt:variant>
      <vt:variant>
        <vt:lpwstr>_Toc80003543</vt:lpwstr>
      </vt:variant>
      <vt:variant>
        <vt:i4>1048639</vt:i4>
      </vt:variant>
      <vt:variant>
        <vt:i4>140</vt:i4>
      </vt:variant>
      <vt:variant>
        <vt:i4>0</vt:i4>
      </vt:variant>
      <vt:variant>
        <vt:i4>5</vt:i4>
      </vt:variant>
      <vt:variant>
        <vt:lpwstr/>
      </vt:variant>
      <vt:variant>
        <vt:lpwstr>_Toc80003542</vt:lpwstr>
      </vt:variant>
      <vt:variant>
        <vt:i4>1245247</vt:i4>
      </vt:variant>
      <vt:variant>
        <vt:i4>134</vt:i4>
      </vt:variant>
      <vt:variant>
        <vt:i4>0</vt:i4>
      </vt:variant>
      <vt:variant>
        <vt:i4>5</vt:i4>
      </vt:variant>
      <vt:variant>
        <vt:lpwstr/>
      </vt:variant>
      <vt:variant>
        <vt:lpwstr>_Toc80003541</vt:lpwstr>
      </vt:variant>
      <vt:variant>
        <vt:i4>1179711</vt:i4>
      </vt:variant>
      <vt:variant>
        <vt:i4>128</vt:i4>
      </vt:variant>
      <vt:variant>
        <vt:i4>0</vt:i4>
      </vt:variant>
      <vt:variant>
        <vt:i4>5</vt:i4>
      </vt:variant>
      <vt:variant>
        <vt:lpwstr/>
      </vt:variant>
      <vt:variant>
        <vt:lpwstr>_Toc80003540</vt:lpwstr>
      </vt:variant>
      <vt:variant>
        <vt:i4>1769528</vt:i4>
      </vt:variant>
      <vt:variant>
        <vt:i4>122</vt:i4>
      </vt:variant>
      <vt:variant>
        <vt:i4>0</vt:i4>
      </vt:variant>
      <vt:variant>
        <vt:i4>5</vt:i4>
      </vt:variant>
      <vt:variant>
        <vt:lpwstr/>
      </vt:variant>
      <vt:variant>
        <vt:lpwstr>_Toc80003539</vt:lpwstr>
      </vt:variant>
      <vt:variant>
        <vt:i4>1703992</vt:i4>
      </vt:variant>
      <vt:variant>
        <vt:i4>116</vt:i4>
      </vt:variant>
      <vt:variant>
        <vt:i4>0</vt:i4>
      </vt:variant>
      <vt:variant>
        <vt:i4>5</vt:i4>
      </vt:variant>
      <vt:variant>
        <vt:lpwstr/>
      </vt:variant>
      <vt:variant>
        <vt:lpwstr>_Toc80003538</vt:lpwstr>
      </vt:variant>
      <vt:variant>
        <vt:i4>1376312</vt:i4>
      </vt:variant>
      <vt:variant>
        <vt:i4>110</vt:i4>
      </vt:variant>
      <vt:variant>
        <vt:i4>0</vt:i4>
      </vt:variant>
      <vt:variant>
        <vt:i4>5</vt:i4>
      </vt:variant>
      <vt:variant>
        <vt:lpwstr/>
      </vt:variant>
      <vt:variant>
        <vt:lpwstr>_Toc80003537</vt:lpwstr>
      </vt:variant>
      <vt:variant>
        <vt:i4>1310776</vt:i4>
      </vt:variant>
      <vt:variant>
        <vt:i4>104</vt:i4>
      </vt:variant>
      <vt:variant>
        <vt:i4>0</vt:i4>
      </vt:variant>
      <vt:variant>
        <vt:i4>5</vt:i4>
      </vt:variant>
      <vt:variant>
        <vt:lpwstr/>
      </vt:variant>
      <vt:variant>
        <vt:lpwstr>_Toc80003536</vt:lpwstr>
      </vt:variant>
      <vt:variant>
        <vt:i4>1507384</vt:i4>
      </vt:variant>
      <vt:variant>
        <vt:i4>98</vt:i4>
      </vt:variant>
      <vt:variant>
        <vt:i4>0</vt:i4>
      </vt:variant>
      <vt:variant>
        <vt:i4>5</vt:i4>
      </vt:variant>
      <vt:variant>
        <vt:lpwstr/>
      </vt:variant>
      <vt:variant>
        <vt:lpwstr>_Toc80003535</vt:lpwstr>
      </vt:variant>
      <vt:variant>
        <vt:i4>1441848</vt:i4>
      </vt:variant>
      <vt:variant>
        <vt:i4>92</vt:i4>
      </vt:variant>
      <vt:variant>
        <vt:i4>0</vt:i4>
      </vt:variant>
      <vt:variant>
        <vt:i4>5</vt:i4>
      </vt:variant>
      <vt:variant>
        <vt:lpwstr/>
      </vt:variant>
      <vt:variant>
        <vt:lpwstr>_Toc80003534</vt:lpwstr>
      </vt:variant>
      <vt:variant>
        <vt:i4>1114168</vt:i4>
      </vt:variant>
      <vt:variant>
        <vt:i4>86</vt:i4>
      </vt:variant>
      <vt:variant>
        <vt:i4>0</vt:i4>
      </vt:variant>
      <vt:variant>
        <vt:i4>5</vt:i4>
      </vt:variant>
      <vt:variant>
        <vt:lpwstr/>
      </vt:variant>
      <vt:variant>
        <vt:lpwstr>_Toc80003533</vt:lpwstr>
      </vt:variant>
      <vt:variant>
        <vt:i4>1048632</vt:i4>
      </vt:variant>
      <vt:variant>
        <vt:i4>80</vt:i4>
      </vt:variant>
      <vt:variant>
        <vt:i4>0</vt:i4>
      </vt:variant>
      <vt:variant>
        <vt:i4>5</vt:i4>
      </vt:variant>
      <vt:variant>
        <vt:lpwstr/>
      </vt:variant>
      <vt:variant>
        <vt:lpwstr>_Toc80003532</vt:lpwstr>
      </vt:variant>
      <vt:variant>
        <vt:i4>1245240</vt:i4>
      </vt:variant>
      <vt:variant>
        <vt:i4>74</vt:i4>
      </vt:variant>
      <vt:variant>
        <vt:i4>0</vt:i4>
      </vt:variant>
      <vt:variant>
        <vt:i4>5</vt:i4>
      </vt:variant>
      <vt:variant>
        <vt:lpwstr/>
      </vt:variant>
      <vt:variant>
        <vt:lpwstr>_Toc80003531</vt:lpwstr>
      </vt:variant>
      <vt:variant>
        <vt:i4>1179704</vt:i4>
      </vt:variant>
      <vt:variant>
        <vt:i4>68</vt:i4>
      </vt:variant>
      <vt:variant>
        <vt:i4>0</vt:i4>
      </vt:variant>
      <vt:variant>
        <vt:i4>5</vt:i4>
      </vt:variant>
      <vt:variant>
        <vt:lpwstr/>
      </vt:variant>
      <vt:variant>
        <vt:lpwstr>_Toc80003530</vt:lpwstr>
      </vt:variant>
      <vt:variant>
        <vt:i4>1769529</vt:i4>
      </vt:variant>
      <vt:variant>
        <vt:i4>62</vt:i4>
      </vt:variant>
      <vt:variant>
        <vt:i4>0</vt:i4>
      </vt:variant>
      <vt:variant>
        <vt:i4>5</vt:i4>
      </vt:variant>
      <vt:variant>
        <vt:lpwstr/>
      </vt:variant>
      <vt:variant>
        <vt:lpwstr>_Toc80003529</vt:lpwstr>
      </vt:variant>
      <vt:variant>
        <vt:i4>1703993</vt:i4>
      </vt:variant>
      <vt:variant>
        <vt:i4>56</vt:i4>
      </vt:variant>
      <vt:variant>
        <vt:i4>0</vt:i4>
      </vt:variant>
      <vt:variant>
        <vt:i4>5</vt:i4>
      </vt:variant>
      <vt:variant>
        <vt:lpwstr/>
      </vt:variant>
      <vt:variant>
        <vt:lpwstr>_Toc80003528</vt:lpwstr>
      </vt:variant>
      <vt:variant>
        <vt:i4>1376313</vt:i4>
      </vt:variant>
      <vt:variant>
        <vt:i4>50</vt:i4>
      </vt:variant>
      <vt:variant>
        <vt:i4>0</vt:i4>
      </vt:variant>
      <vt:variant>
        <vt:i4>5</vt:i4>
      </vt:variant>
      <vt:variant>
        <vt:lpwstr/>
      </vt:variant>
      <vt:variant>
        <vt:lpwstr>_Toc80003527</vt:lpwstr>
      </vt:variant>
      <vt:variant>
        <vt:i4>1310777</vt:i4>
      </vt:variant>
      <vt:variant>
        <vt:i4>44</vt:i4>
      </vt:variant>
      <vt:variant>
        <vt:i4>0</vt:i4>
      </vt:variant>
      <vt:variant>
        <vt:i4>5</vt:i4>
      </vt:variant>
      <vt:variant>
        <vt:lpwstr/>
      </vt:variant>
      <vt:variant>
        <vt:lpwstr>_Toc80003526</vt:lpwstr>
      </vt:variant>
      <vt:variant>
        <vt:i4>1507385</vt:i4>
      </vt:variant>
      <vt:variant>
        <vt:i4>38</vt:i4>
      </vt:variant>
      <vt:variant>
        <vt:i4>0</vt:i4>
      </vt:variant>
      <vt:variant>
        <vt:i4>5</vt:i4>
      </vt:variant>
      <vt:variant>
        <vt:lpwstr/>
      </vt:variant>
      <vt:variant>
        <vt:lpwstr>_Toc80003525</vt:lpwstr>
      </vt:variant>
      <vt:variant>
        <vt:i4>1441849</vt:i4>
      </vt:variant>
      <vt:variant>
        <vt:i4>32</vt:i4>
      </vt:variant>
      <vt:variant>
        <vt:i4>0</vt:i4>
      </vt:variant>
      <vt:variant>
        <vt:i4>5</vt:i4>
      </vt:variant>
      <vt:variant>
        <vt:lpwstr/>
      </vt:variant>
      <vt:variant>
        <vt:lpwstr>_Toc80003524</vt:lpwstr>
      </vt:variant>
      <vt:variant>
        <vt:i4>1114169</vt:i4>
      </vt:variant>
      <vt:variant>
        <vt:i4>26</vt:i4>
      </vt:variant>
      <vt:variant>
        <vt:i4>0</vt:i4>
      </vt:variant>
      <vt:variant>
        <vt:i4>5</vt:i4>
      </vt:variant>
      <vt:variant>
        <vt:lpwstr/>
      </vt:variant>
      <vt:variant>
        <vt:lpwstr>_Toc80003523</vt:lpwstr>
      </vt:variant>
      <vt:variant>
        <vt:i4>1048633</vt:i4>
      </vt:variant>
      <vt:variant>
        <vt:i4>20</vt:i4>
      </vt:variant>
      <vt:variant>
        <vt:i4>0</vt:i4>
      </vt:variant>
      <vt:variant>
        <vt:i4>5</vt:i4>
      </vt:variant>
      <vt:variant>
        <vt:lpwstr/>
      </vt:variant>
      <vt:variant>
        <vt:lpwstr>_Toc80003522</vt:lpwstr>
      </vt:variant>
      <vt:variant>
        <vt:i4>1245241</vt:i4>
      </vt:variant>
      <vt:variant>
        <vt:i4>14</vt:i4>
      </vt:variant>
      <vt:variant>
        <vt:i4>0</vt:i4>
      </vt:variant>
      <vt:variant>
        <vt:i4>5</vt:i4>
      </vt:variant>
      <vt:variant>
        <vt:lpwstr/>
      </vt:variant>
      <vt:variant>
        <vt:lpwstr>_Toc80003521</vt:lpwstr>
      </vt:variant>
      <vt:variant>
        <vt:i4>1179705</vt:i4>
      </vt:variant>
      <vt:variant>
        <vt:i4>8</vt:i4>
      </vt:variant>
      <vt:variant>
        <vt:i4>0</vt:i4>
      </vt:variant>
      <vt:variant>
        <vt:i4>5</vt:i4>
      </vt:variant>
      <vt:variant>
        <vt:lpwstr/>
      </vt:variant>
      <vt:variant>
        <vt:lpwstr>_Toc80003520</vt:lpwstr>
      </vt:variant>
      <vt:variant>
        <vt:i4>1769530</vt:i4>
      </vt:variant>
      <vt:variant>
        <vt:i4>2</vt:i4>
      </vt:variant>
      <vt:variant>
        <vt:i4>0</vt:i4>
      </vt:variant>
      <vt:variant>
        <vt:i4>5</vt:i4>
      </vt:variant>
      <vt:variant>
        <vt:lpwstr/>
      </vt:variant>
      <vt:variant>
        <vt:lpwstr>_Toc80003519</vt:lpwstr>
      </vt:variant>
      <vt:variant>
        <vt:i4>6094849</vt:i4>
      </vt:variant>
      <vt:variant>
        <vt:i4>12</vt:i4>
      </vt:variant>
      <vt:variant>
        <vt:i4>0</vt:i4>
      </vt:variant>
      <vt:variant>
        <vt:i4>5</vt:i4>
      </vt:variant>
      <vt:variant>
        <vt:lpwstr>https://data.geocatalogue.fr/id/dataset/1570d8de-f662-4a9f-8e70-dc83ef985c6c</vt:lpwstr>
      </vt:variant>
      <vt:variant>
        <vt:lpwstr/>
      </vt:variant>
      <vt:variant>
        <vt:i4>4653169</vt:i4>
      </vt:variant>
      <vt:variant>
        <vt:i4>9</vt:i4>
      </vt:variant>
      <vt:variant>
        <vt:i4>0</vt:i4>
      </vt:variant>
      <vt:variant>
        <vt:i4>5</vt:i4>
      </vt:variant>
      <vt:variant>
        <vt:lpwstr>http://geoportale.isprambiente.it/tematiche_pt/idrografia/</vt:lpwstr>
      </vt:variant>
      <vt:variant>
        <vt:lpwstr/>
      </vt:variant>
      <vt:variant>
        <vt:i4>7012413</vt:i4>
      </vt:variant>
      <vt:variant>
        <vt:i4>6</vt:i4>
      </vt:variant>
      <vt:variant>
        <vt:i4>0</vt:i4>
      </vt:variant>
      <vt:variant>
        <vt:i4>5</vt:i4>
      </vt:variant>
      <vt:variant>
        <vt:lpwstr>https://download.gebco.net/</vt:lpwstr>
      </vt:variant>
      <vt:variant>
        <vt:lpwstr/>
      </vt:variant>
      <vt:variant>
        <vt:i4>1769485</vt:i4>
      </vt:variant>
      <vt:variant>
        <vt:i4>3</vt:i4>
      </vt:variant>
      <vt:variant>
        <vt:i4>0</vt:i4>
      </vt:variant>
      <vt:variant>
        <vt:i4>5</vt:i4>
      </vt:variant>
      <vt:variant>
        <vt:lpwstr>https://geoservices.ign.fr/bdalti</vt:lpwstr>
      </vt:variant>
      <vt:variant>
        <vt:lpwstr/>
      </vt:variant>
      <vt:variant>
        <vt:i4>196615</vt:i4>
      </vt:variant>
      <vt:variant>
        <vt:i4>0</vt:i4>
      </vt:variant>
      <vt:variant>
        <vt:i4>0</vt:i4>
      </vt:variant>
      <vt:variant>
        <vt:i4>5</vt:i4>
      </vt:variant>
      <vt:variant>
        <vt:lpwstr>https://www.sardegnageoportale.it/areetematiche/modellidigitalidielevazione/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Data - Appendices</dc:title>
  <dc:creator>Sara Corona;María Soto;Carlo Lugliè</dc:creator>
  <cp:lastModifiedBy>Otis Crandell</cp:lastModifiedBy>
  <cp:revision>4</cp:revision>
  <cp:lastPrinted>2021-09-25T08:00:00Z</cp:lastPrinted>
  <dcterms:created xsi:type="dcterms:W3CDTF">2025-05-11T05:27:00Z</dcterms:created>
  <dcterms:modified xsi:type="dcterms:W3CDTF">2025-05-11T15:34:00Z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0x0101000B25EC88FF15704DA30269FF2920C6EE</vt:lpwstr>
  </property>
</Properties>
</file>