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B2" w:rsidRDefault="00AA1EB2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Title of article </w:t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Management of Gout in Primary Care is Suboptimal</w:t>
      </w:r>
    </w:p>
    <w:p w:rsidR="00AA1EB2" w:rsidRDefault="00AA1EB2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Type of article</w:t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Audit</w:t>
      </w:r>
    </w:p>
    <w:p w:rsidR="00F5276F" w:rsidRDefault="00C811D4" w:rsidP="00C81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1F3C"/>
          <w:sz w:val="24"/>
          <w:szCs w:val="24"/>
        </w:rPr>
      </w:pPr>
      <w:r w:rsidRPr="00C811D4">
        <w:rPr>
          <w:rFonts w:ascii="Times New Roman" w:eastAsia="Times New Roman" w:hAnsi="Times New Roman" w:cs="Times New Roman"/>
          <w:color w:val="001F3C"/>
          <w:sz w:val="24"/>
          <w:szCs w:val="24"/>
        </w:rPr>
        <w:t>Corresponding authors’</w:t>
      </w:r>
      <w:r w:rsidR="00F5276F">
        <w:rPr>
          <w:rFonts w:ascii="Times New Roman" w:eastAsia="Times New Roman" w:hAnsi="Times New Roman" w:cs="Times New Roman"/>
          <w:color w:val="001F3C"/>
          <w:sz w:val="24"/>
          <w:szCs w:val="24"/>
        </w:rPr>
        <w:t xml:space="preserve"> :</w:t>
      </w:r>
      <w:r w:rsidRPr="00C811D4">
        <w:rPr>
          <w:rFonts w:ascii="Times New Roman" w:eastAsia="Times New Roman" w:hAnsi="Times New Roman" w:cs="Times New Roman"/>
          <w:color w:val="001F3C"/>
          <w:sz w:val="24"/>
          <w:szCs w:val="24"/>
        </w:rPr>
        <w:t xml:space="preserve"> </w:t>
      </w:r>
    </w:p>
    <w:p w:rsidR="00F5276F" w:rsidRDefault="00F5276F" w:rsidP="00F5276F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color w:val="001F3C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>-</w:t>
      </w:r>
      <w:r w:rsidR="00C811D4" w:rsidRPr="00C811D4">
        <w:rPr>
          <w:rFonts w:ascii="Times New Roman" w:eastAsia="Times New Roman" w:hAnsi="Times New Roman" w:cs="Times New Roman"/>
          <w:color w:val="001F3C"/>
          <w:sz w:val="24"/>
          <w:szCs w:val="24"/>
        </w:rPr>
        <w:t>full name</w:t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ab/>
        <w:t>: Evelyn Lim Li Ping</w:t>
      </w:r>
    </w:p>
    <w:p w:rsidR="00F5276F" w:rsidRDefault="00F5276F" w:rsidP="00F5276F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color w:val="001F3C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>-</w:t>
      </w:r>
      <w:r w:rsidR="00C811D4" w:rsidRPr="00C811D4">
        <w:rPr>
          <w:rFonts w:ascii="Times New Roman" w:eastAsia="Times New Roman" w:hAnsi="Times New Roman" w:cs="Times New Roman"/>
          <w:color w:val="001F3C"/>
          <w:sz w:val="24"/>
          <w:szCs w:val="24"/>
        </w:rPr>
        <w:t>postal address</w:t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ab/>
        <w:t>: Apartment 317, 5 Piccadilly Place, Manchester, M1 3BR</w:t>
      </w:r>
    </w:p>
    <w:p w:rsidR="00C811D4" w:rsidRPr="00C811D4" w:rsidRDefault="00F5276F" w:rsidP="00F5276F">
      <w:pPr>
        <w:shd w:val="clear" w:color="auto" w:fill="FFFFFF"/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color w:val="001F3C"/>
          <w:sz w:val="24"/>
          <w:szCs w:val="24"/>
        </w:rPr>
      </w:pP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>-</w:t>
      </w:r>
      <w:r w:rsidR="00C811D4" w:rsidRPr="00C811D4">
        <w:rPr>
          <w:rFonts w:ascii="Times New Roman" w:eastAsia="Times New Roman" w:hAnsi="Times New Roman" w:cs="Times New Roman"/>
          <w:color w:val="001F3C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ab/>
        <w:t>: evelyn.lim@student.manchester.ac.uk</w:t>
      </w:r>
    </w:p>
    <w:p w:rsidR="00C811D4" w:rsidRPr="00C811D4" w:rsidRDefault="00C811D4" w:rsidP="00C81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1F3C"/>
          <w:sz w:val="24"/>
          <w:szCs w:val="24"/>
        </w:rPr>
      </w:pPr>
      <w:r w:rsidRPr="00C811D4">
        <w:rPr>
          <w:rFonts w:ascii="Times New Roman" w:eastAsia="Times New Roman" w:hAnsi="Times New Roman" w:cs="Times New Roman"/>
          <w:color w:val="001F3C"/>
          <w:sz w:val="24"/>
          <w:szCs w:val="24"/>
        </w:rPr>
        <w:t>Full names, departments, institutions, city and country of all co-</w:t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 xml:space="preserve">authors </w:t>
      </w:r>
      <w:r>
        <w:rPr>
          <w:rFonts w:ascii="Times New Roman" w:eastAsia="Times New Roman" w:hAnsi="Times New Roman" w:cs="Times New Roman"/>
          <w:color w:val="001F3C"/>
          <w:sz w:val="24"/>
          <w:szCs w:val="24"/>
        </w:rPr>
        <w:tab/>
        <w:t>: Nil</w:t>
      </w:r>
    </w:p>
    <w:p w:rsidR="00AA1EB2" w:rsidRDefault="00AA1EB2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Keywords </w:t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Gout, Management, Allopurinol, Serum uric acid, Primary care</w:t>
      </w:r>
    </w:p>
    <w:p w:rsidR="00AA1EB2" w:rsidRDefault="00AA1EB2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Word count </w:t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811D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15</w:t>
      </w:r>
      <w:r w:rsidR="00135F57"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bookmarkStart w:id="0" w:name="_GoBack"/>
      <w:bookmarkEnd w:id="0"/>
    </w:p>
    <w:p w:rsidR="00C811D4" w:rsidRDefault="00C811D4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Acknowledgements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: Dr. Simon Wright (GP at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Walkden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Medical Centre)</w:t>
      </w:r>
    </w:p>
    <w:p w:rsidR="00C811D4" w:rsidRDefault="00C811D4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Competing interests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Nil</w:t>
      </w:r>
    </w:p>
    <w:p w:rsidR="00C811D4" w:rsidRPr="00AA1EB2" w:rsidRDefault="00C811D4" w:rsidP="00C811D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Funding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 Nil</w:t>
      </w:r>
    </w:p>
    <w:p w:rsidR="00F00301" w:rsidRDefault="00135F57" w:rsidP="00C811D4">
      <w:pPr>
        <w:spacing w:line="480" w:lineRule="auto"/>
      </w:pPr>
    </w:p>
    <w:sectPr w:rsidR="00F00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911"/>
    <w:multiLevelType w:val="multilevel"/>
    <w:tmpl w:val="28B8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175A0"/>
    <w:multiLevelType w:val="hybridMultilevel"/>
    <w:tmpl w:val="8736C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A12191"/>
    <w:multiLevelType w:val="multilevel"/>
    <w:tmpl w:val="BBD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B2"/>
    <w:rsid w:val="00135F57"/>
    <w:rsid w:val="0056669E"/>
    <w:rsid w:val="00571E15"/>
    <w:rsid w:val="00630FE7"/>
    <w:rsid w:val="006C71EE"/>
    <w:rsid w:val="00AA1EB2"/>
    <w:rsid w:val="00C811D4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EB2"/>
  </w:style>
  <w:style w:type="character" w:styleId="Hyperlink">
    <w:name w:val="Hyperlink"/>
    <w:basedOn w:val="DefaultParagraphFont"/>
    <w:uiPriority w:val="99"/>
    <w:semiHidden/>
    <w:unhideWhenUsed/>
    <w:rsid w:val="00AA1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EB2"/>
  </w:style>
  <w:style w:type="character" w:styleId="Hyperlink">
    <w:name w:val="Hyperlink"/>
    <w:basedOn w:val="DefaultParagraphFont"/>
    <w:uiPriority w:val="99"/>
    <w:semiHidden/>
    <w:unhideWhenUsed/>
    <w:rsid w:val="00AA1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Toahiba</dc:creator>
  <cp:lastModifiedBy>Toahiba</cp:lastModifiedBy>
  <cp:revision>3</cp:revision>
  <dcterms:created xsi:type="dcterms:W3CDTF">2014-03-30T19:23:00Z</dcterms:created>
  <dcterms:modified xsi:type="dcterms:W3CDTF">2014-04-05T02:24:00Z</dcterms:modified>
</cp:coreProperties>
</file>